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BF2A5B">
            <w:pPr>
              <w:rPr>
                <w:rFonts w:cstheme="minorHAnsi"/>
                <w:b/>
                <w:color w:val="000000" w:themeColor="text1"/>
                <w:sz w:val="28"/>
                <w:szCs w:val="24"/>
              </w:rPr>
            </w:pPr>
            <w:r>
              <w:rPr>
                <w:rFonts w:cstheme="minorHAnsi"/>
                <w:b/>
                <w:color w:val="000000" w:themeColor="text1"/>
                <w:sz w:val="28"/>
                <w:szCs w:val="24"/>
              </w:rPr>
              <w:t>Thematic Area</w:t>
            </w:r>
          </w:p>
        </w:tc>
        <w:tc>
          <w:tcPr>
            <w:tcW w:w="10206" w:type="dxa"/>
          </w:tcPr>
          <w:p w:rsidR="0073348E" w:rsidRPr="004335A4" w:rsidRDefault="0003655C" w:rsidP="00A03869">
            <w:pPr>
              <w:rPr>
                <w:rFonts w:cstheme="minorHAnsi"/>
                <w:b/>
                <w:color w:val="000000" w:themeColor="text1"/>
                <w:sz w:val="28"/>
                <w:szCs w:val="24"/>
              </w:rPr>
            </w:pPr>
            <w:r>
              <w:rPr>
                <w:rFonts w:cstheme="minorHAnsi"/>
                <w:b/>
                <w:color w:val="000000" w:themeColor="text1"/>
                <w:sz w:val="28"/>
                <w:szCs w:val="24"/>
              </w:rPr>
              <w:t>Supporting Academic Writing in FET</w:t>
            </w:r>
          </w:p>
        </w:tc>
      </w:tr>
    </w:tbl>
    <w:p w:rsidR="0073348E"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w:t>
      </w:r>
      <w:r w:rsidR="00BF2A5B">
        <w:rPr>
          <w:rFonts w:cstheme="minorHAnsi"/>
          <w:b/>
          <w:color w:val="000000" w:themeColor="text1"/>
          <w:sz w:val="28"/>
          <w:szCs w:val="24"/>
        </w:rPr>
        <w:t>implementation of the thematic area in FET</w:t>
      </w:r>
      <w:r w:rsidR="00527E52" w:rsidRPr="00164A0C">
        <w:rPr>
          <w:rFonts w:cstheme="minorHAnsi"/>
          <w:b/>
          <w:color w:val="000000" w:themeColor="text1"/>
          <w:sz w:val="28"/>
          <w:szCs w:val="24"/>
        </w:rPr>
        <w:t>:</w:t>
      </w:r>
      <w:bookmarkStart w:id="0" w:name="_GoBack"/>
      <w:bookmarkEnd w:id="0"/>
    </w:p>
    <w:p w:rsidR="00D8509B" w:rsidRDefault="00D8509B">
      <w:pPr>
        <w:rPr>
          <w:rFonts w:cstheme="minorHAnsi"/>
          <w:b/>
          <w:color w:val="000000" w:themeColor="text1"/>
          <w:sz w:val="28"/>
          <w:szCs w:val="24"/>
        </w:rPr>
      </w:pPr>
    </w:p>
    <w:tbl>
      <w:tblPr>
        <w:tblStyle w:val="TableGrid"/>
        <w:tblW w:w="0" w:type="auto"/>
        <w:tblInd w:w="108" w:type="dxa"/>
        <w:tblLayout w:type="fixed"/>
        <w:tblLook w:val="04A0" w:firstRow="1" w:lastRow="0" w:firstColumn="1" w:lastColumn="0" w:noHBand="0" w:noVBand="1"/>
      </w:tblPr>
      <w:tblGrid>
        <w:gridCol w:w="2014"/>
        <w:gridCol w:w="1984"/>
        <w:gridCol w:w="4082"/>
        <w:gridCol w:w="2013"/>
        <w:gridCol w:w="3941"/>
      </w:tblGrid>
      <w:tr w:rsidR="002E51EC" w:rsidTr="004F705B">
        <w:tc>
          <w:tcPr>
            <w:tcW w:w="201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98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082"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01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94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3A60ED" w:rsidRPr="002E51EC" w:rsidTr="004F705B">
        <w:tc>
          <w:tcPr>
            <w:tcW w:w="2014" w:type="dxa"/>
          </w:tcPr>
          <w:p w:rsidR="003A60ED" w:rsidRPr="00744D3B" w:rsidRDefault="003A60ED"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Academic Writing – the basics</w:t>
            </w:r>
          </w:p>
        </w:tc>
        <w:tc>
          <w:tcPr>
            <w:tcW w:w="1984" w:type="dxa"/>
          </w:tcPr>
          <w:p w:rsidR="003A60ED" w:rsidRPr="00744D3B" w:rsidRDefault="003A60E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3A60ED" w:rsidRPr="00744D3B" w:rsidRDefault="003A60ED" w:rsidP="00E7121D">
            <w:pPr>
              <w:rPr>
                <w:rFonts w:cstheme="minorHAnsi"/>
                <w:color w:val="000000" w:themeColor="text1"/>
                <w:sz w:val="24"/>
                <w:szCs w:val="24"/>
              </w:rPr>
            </w:pPr>
            <w:r>
              <w:rPr>
                <w:rFonts w:cstheme="minorHAnsi"/>
                <w:color w:val="000000" w:themeColor="text1"/>
                <w:sz w:val="24"/>
                <w:szCs w:val="24"/>
              </w:rPr>
              <w:t>Academic Coaching and Writing</w:t>
            </w:r>
          </w:p>
        </w:tc>
        <w:tc>
          <w:tcPr>
            <w:tcW w:w="2013" w:type="dxa"/>
          </w:tcPr>
          <w:p w:rsidR="003A60ED" w:rsidRPr="00744D3B" w:rsidRDefault="003A60ED" w:rsidP="00E7121D">
            <w:pPr>
              <w:rPr>
                <w:rFonts w:cstheme="minorHAnsi"/>
                <w:color w:val="000000" w:themeColor="text1"/>
                <w:sz w:val="24"/>
                <w:szCs w:val="24"/>
              </w:rPr>
            </w:pPr>
            <w:r>
              <w:rPr>
                <w:rFonts w:cstheme="minorHAnsi"/>
                <w:color w:val="000000" w:themeColor="text1"/>
                <w:sz w:val="24"/>
                <w:szCs w:val="24"/>
              </w:rPr>
              <w:t>K. Hyland</w:t>
            </w:r>
          </w:p>
        </w:tc>
        <w:tc>
          <w:tcPr>
            <w:tcW w:w="3941" w:type="dxa"/>
          </w:tcPr>
          <w:p w:rsidR="003A60ED" w:rsidRDefault="00C866C4" w:rsidP="005D089C">
            <w:hyperlink r:id="rId8" w:history="1">
              <w:r w:rsidR="003A60ED" w:rsidRPr="005F6304">
                <w:rPr>
                  <w:rStyle w:val="Hyperlink"/>
                </w:rPr>
                <w:t>http://www.academiccoachingandwriting.org/academic-writing/resources/good-academic-writing</w:t>
              </w:r>
            </w:hyperlink>
          </w:p>
        </w:tc>
      </w:tr>
      <w:tr w:rsidR="0003655C" w:rsidRPr="002E51EC" w:rsidTr="004F705B">
        <w:tc>
          <w:tcPr>
            <w:tcW w:w="2014" w:type="dxa"/>
          </w:tcPr>
          <w:p w:rsidR="0003655C" w:rsidRPr="00744D3B" w:rsidRDefault="0003655C"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What is Academic Writing?</w:t>
            </w:r>
          </w:p>
        </w:tc>
        <w:tc>
          <w:tcPr>
            <w:tcW w:w="1984" w:type="dxa"/>
          </w:tcPr>
          <w:p w:rsidR="0003655C" w:rsidRPr="00744D3B" w:rsidRDefault="00156DB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03655C" w:rsidRPr="00744D3B" w:rsidRDefault="0003655C" w:rsidP="00E7121D">
            <w:pPr>
              <w:rPr>
                <w:rFonts w:cstheme="minorHAnsi"/>
                <w:color w:val="000000" w:themeColor="text1"/>
                <w:sz w:val="24"/>
                <w:szCs w:val="24"/>
              </w:rPr>
            </w:pPr>
            <w:r w:rsidRPr="00744D3B">
              <w:rPr>
                <w:rFonts w:cstheme="minorHAnsi"/>
                <w:color w:val="000000" w:themeColor="text1"/>
                <w:sz w:val="24"/>
                <w:szCs w:val="24"/>
              </w:rPr>
              <w:t>A starting definition for students to understand what is meant by academic writing</w:t>
            </w:r>
          </w:p>
        </w:tc>
        <w:tc>
          <w:tcPr>
            <w:tcW w:w="2013" w:type="dxa"/>
          </w:tcPr>
          <w:p w:rsidR="0003655C" w:rsidRPr="00744D3B" w:rsidRDefault="0003655C" w:rsidP="00E7121D">
            <w:pPr>
              <w:rPr>
                <w:rFonts w:cstheme="minorHAnsi"/>
                <w:color w:val="000000" w:themeColor="text1"/>
                <w:sz w:val="24"/>
                <w:szCs w:val="24"/>
              </w:rPr>
            </w:pPr>
            <w:r w:rsidRPr="00744D3B">
              <w:rPr>
                <w:rFonts w:cstheme="minorHAnsi"/>
                <w:color w:val="000000" w:themeColor="text1"/>
                <w:sz w:val="24"/>
                <w:szCs w:val="24"/>
              </w:rPr>
              <w:t>Massey University</w:t>
            </w:r>
          </w:p>
        </w:tc>
        <w:tc>
          <w:tcPr>
            <w:tcW w:w="3941" w:type="dxa"/>
          </w:tcPr>
          <w:p w:rsidR="0062565E" w:rsidRPr="00744D3B" w:rsidRDefault="00C866C4" w:rsidP="005D089C">
            <w:pPr>
              <w:rPr>
                <w:sz w:val="24"/>
                <w:szCs w:val="24"/>
              </w:rPr>
            </w:pPr>
            <w:hyperlink r:id="rId9" w:history="1">
              <w:r w:rsidR="004F705B" w:rsidRPr="00744D3B">
                <w:rPr>
                  <w:rStyle w:val="Hyperlink"/>
                  <w:sz w:val="24"/>
                  <w:szCs w:val="24"/>
                </w:rPr>
                <w:t>http://owll.massey.ac.nz/academic-writing/what-is-academic-writing.php</w:t>
              </w:r>
            </w:hyperlink>
          </w:p>
        </w:tc>
      </w:tr>
      <w:tr w:rsidR="0062565E" w:rsidRPr="002E51EC" w:rsidTr="004F705B">
        <w:tc>
          <w:tcPr>
            <w:tcW w:w="2014" w:type="dxa"/>
            <w:vMerge w:val="restart"/>
          </w:tcPr>
          <w:p w:rsidR="0062565E" w:rsidRPr="00744D3B" w:rsidRDefault="0062565E"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Teaching Academic Writing</w:t>
            </w:r>
          </w:p>
          <w:p w:rsidR="0062565E" w:rsidRPr="00744D3B" w:rsidRDefault="0062565E" w:rsidP="00E7121D">
            <w:pPr>
              <w:rPr>
                <w:rFonts w:cstheme="minorHAnsi"/>
                <w:color w:val="000000" w:themeColor="text1"/>
                <w:sz w:val="24"/>
                <w:szCs w:val="24"/>
                <w:shd w:val="clear" w:color="auto" w:fill="FFFFFF"/>
              </w:rPr>
            </w:pPr>
          </w:p>
        </w:tc>
        <w:tc>
          <w:tcPr>
            <w:tcW w:w="1984" w:type="dxa"/>
          </w:tcPr>
          <w:p w:rsidR="0062565E" w:rsidRPr="00744D3B" w:rsidRDefault="0062565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Toolkit</w:t>
            </w:r>
          </w:p>
        </w:tc>
        <w:tc>
          <w:tcPr>
            <w:tcW w:w="4082" w:type="dxa"/>
          </w:tcPr>
          <w:p w:rsidR="0062565E" w:rsidRPr="00744D3B" w:rsidRDefault="0062565E" w:rsidP="00E7121D">
            <w:pPr>
              <w:rPr>
                <w:rFonts w:cstheme="minorHAnsi"/>
                <w:color w:val="000000" w:themeColor="text1"/>
                <w:sz w:val="24"/>
                <w:szCs w:val="24"/>
              </w:rPr>
            </w:pPr>
            <w:r>
              <w:rPr>
                <w:rFonts w:cstheme="minorHAnsi"/>
                <w:color w:val="000000" w:themeColor="text1"/>
                <w:sz w:val="24"/>
                <w:szCs w:val="24"/>
              </w:rPr>
              <w:t>A toolkit for higher education in structuring lessons around teaching academic language</w:t>
            </w:r>
          </w:p>
        </w:tc>
        <w:tc>
          <w:tcPr>
            <w:tcW w:w="2013" w:type="dxa"/>
          </w:tcPr>
          <w:p w:rsidR="0062565E" w:rsidRPr="00744D3B" w:rsidRDefault="0062565E" w:rsidP="00E7121D">
            <w:pPr>
              <w:rPr>
                <w:rFonts w:cstheme="minorHAnsi"/>
                <w:color w:val="000000" w:themeColor="text1"/>
                <w:sz w:val="24"/>
                <w:szCs w:val="24"/>
              </w:rPr>
            </w:pPr>
            <w:r>
              <w:rPr>
                <w:rFonts w:cstheme="minorHAnsi"/>
                <w:color w:val="000000" w:themeColor="text1"/>
                <w:sz w:val="24"/>
                <w:szCs w:val="24"/>
              </w:rPr>
              <w:t>Caroline Coffin</w:t>
            </w:r>
          </w:p>
        </w:tc>
        <w:tc>
          <w:tcPr>
            <w:tcW w:w="3941" w:type="dxa"/>
          </w:tcPr>
          <w:p w:rsidR="0062565E" w:rsidRDefault="00C866C4" w:rsidP="005D089C">
            <w:hyperlink r:id="rId10" w:history="1">
              <w:r w:rsidR="0062565E" w:rsidRPr="005F6304">
                <w:rPr>
                  <w:rStyle w:val="Hyperlink"/>
                </w:rPr>
                <w:t>https://www.researchgate.net/publication/42788641_Teaching_Academic_Writing_A_Toolkit_for_Higher_Education</w:t>
              </w:r>
            </w:hyperlink>
          </w:p>
        </w:tc>
      </w:tr>
      <w:tr w:rsidR="0062565E" w:rsidRPr="002E51EC" w:rsidTr="004F705B">
        <w:tc>
          <w:tcPr>
            <w:tcW w:w="2014" w:type="dxa"/>
            <w:vMerge/>
          </w:tcPr>
          <w:p w:rsidR="0062565E" w:rsidRDefault="0062565E" w:rsidP="00E7121D">
            <w:pPr>
              <w:rPr>
                <w:rFonts w:cstheme="minorHAnsi"/>
                <w:color w:val="000000" w:themeColor="text1"/>
                <w:sz w:val="24"/>
                <w:szCs w:val="24"/>
                <w:shd w:val="clear" w:color="auto" w:fill="FFFFFF"/>
              </w:rPr>
            </w:pPr>
          </w:p>
        </w:tc>
        <w:tc>
          <w:tcPr>
            <w:tcW w:w="1984" w:type="dxa"/>
          </w:tcPr>
          <w:p w:rsidR="0062565E" w:rsidRDefault="0062565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4082" w:type="dxa"/>
          </w:tcPr>
          <w:p w:rsidR="0062565E" w:rsidRDefault="0062565E" w:rsidP="00E7121D">
            <w:pPr>
              <w:rPr>
                <w:rFonts w:cstheme="minorHAnsi"/>
                <w:color w:val="000000" w:themeColor="text1"/>
                <w:sz w:val="24"/>
                <w:szCs w:val="24"/>
              </w:rPr>
            </w:pPr>
            <w:r>
              <w:rPr>
                <w:rFonts w:cstheme="minorHAnsi"/>
                <w:color w:val="000000" w:themeColor="text1"/>
                <w:sz w:val="24"/>
                <w:szCs w:val="24"/>
              </w:rPr>
              <w:t>Academic Writing: An Overview</w:t>
            </w:r>
          </w:p>
        </w:tc>
        <w:tc>
          <w:tcPr>
            <w:tcW w:w="2013" w:type="dxa"/>
          </w:tcPr>
          <w:p w:rsidR="0062565E" w:rsidRDefault="0062565E" w:rsidP="00E7121D">
            <w:pPr>
              <w:rPr>
                <w:rFonts w:cstheme="minorHAnsi"/>
                <w:color w:val="000000" w:themeColor="text1"/>
                <w:sz w:val="24"/>
                <w:szCs w:val="24"/>
              </w:rPr>
            </w:pPr>
            <w:r>
              <w:rPr>
                <w:rFonts w:cstheme="minorHAnsi"/>
                <w:color w:val="000000" w:themeColor="text1"/>
                <w:sz w:val="24"/>
                <w:szCs w:val="24"/>
              </w:rPr>
              <w:t>California State University</w:t>
            </w:r>
          </w:p>
        </w:tc>
        <w:tc>
          <w:tcPr>
            <w:tcW w:w="3941" w:type="dxa"/>
          </w:tcPr>
          <w:p w:rsidR="0062565E" w:rsidRDefault="00C866C4" w:rsidP="005D089C">
            <w:hyperlink r:id="rId11" w:history="1">
              <w:r w:rsidR="0062565E" w:rsidRPr="005F6304">
                <w:rPr>
                  <w:rStyle w:val="Hyperlink"/>
                </w:rPr>
                <w:t>https://www.fresnostate.edu/academics/gradstudies/documents/Academic%20Writing%20Web%20Link.ppt</w:t>
              </w:r>
            </w:hyperlink>
          </w:p>
        </w:tc>
      </w:tr>
      <w:tr w:rsidR="000E2E86" w:rsidRPr="00744D3B" w:rsidTr="00921B35">
        <w:tc>
          <w:tcPr>
            <w:tcW w:w="2014" w:type="dxa"/>
            <w:vMerge w:val="restart"/>
          </w:tcPr>
          <w:p w:rsidR="000E2E86" w:rsidRPr="00744D3B" w:rsidRDefault="000E2E86" w:rsidP="00921B35">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Academic Writing</w:t>
            </w:r>
          </w:p>
        </w:tc>
        <w:tc>
          <w:tcPr>
            <w:tcW w:w="1984" w:type="dxa"/>
          </w:tcPr>
          <w:p w:rsidR="000E2E86" w:rsidRPr="00744D3B" w:rsidRDefault="000E2E86" w:rsidP="00921B35">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PDF</w:t>
            </w:r>
          </w:p>
        </w:tc>
        <w:tc>
          <w:tcPr>
            <w:tcW w:w="4082" w:type="dxa"/>
          </w:tcPr>
          <w:p w:rsidR="000E2E86" w:rsidRPr="00744D3B" w:rsidRDefault="000E2E86" w:rsidP="00921B35">
            <w:pPr>
              <w:rPr>
                <w:rFonts w:cstheme="minorHAnsi"/>
                <w:color w:val="000000" w:themeColor="text1"/>
                <w:sz w:val="24"/>
                <w:szCs w:val="24"/>
              </w:rPr>
            </w:pPr>
            <w:r w:rsidRPr="00744D3B">
              <w:rPr>
                <w:rFonts w:cstheme="minorHAnsi"/>
                <w:color w:val="000000" w:themeColor="text1"/>
                <w:sz w:val="24"/>
                <w:szCs w:val="24"/>
              </w:rPr>
              <w:t>General guide for academic writing and</w:t>
            </w:r>
          </w:p>
          <w:p w:rsidR="000E2E86" w:rsidRPr="00744D3B" w:rsidRDefault="000E2E86" w:rsidP="00921B35">
            <w:pPr>
              <w:rPr>
                <w:rFonts w:cstheme="minorHAnsi"/>
                <w:color w:val="000000" w:themeColor="text1"/>
                <w:sz w:val="24"/>
                <w:szCs w:val="24"/>
              </w:rPr>
            </w:pPr>
            <w:r w:rsidRPr="00744D3B">
              <w:rPr>
                <w:rFonts w:cstheme="minorHAnsi"/>
                <w:color w:val="000000" w:themeColor="text1"/>
                <w:sz w:val="24"/>
                <w:szCs w:val="24"/>
              </w:rPr>
              <w:t>presentation of written assignments</w:t>
            </w:r>
          </w:p>
        </w:tc>
        <w:tc>
          <w:tcPr>
            <w:tcW w:w="2013" w:type="dxa"/>
          </w:tcPr>
          <w:p w:rsidR="000E2E86" w:rsidRDefault="000E2E86" w:rsidP="00921B35">
            <w:pPr>
              <w:rPr>
                <w:rFonts w:cstheme="minorHAnsi"/>
                <w:color w:val="000000" w:themeColor="text1"/>
                <w:sz w:val="24"/>
                <w:szCs w:val="24"/>
              </w:rPr>
            </w:pPr>
            <w:r w:rsidRPr="00744D3B">
              <w:rPr>
                <w:rFonts w:cstheme="minorHAnsi"/>
                <w:color w:val="000000" w:themeColor="text1"/>
                <w:sz w:val="24"/>
                <w:szCs w:val="24"/>
              </w:rPr>
              <w:t>DIT</w:t>
            </w:r>
          </w:p>
          <w:p w:rsidR="00FD7B10" w:rsidRPr="00744D3B" w:rsidRDefault="00FD7B10" w:rsidP="00921B35">
            <w:pPr>
              <w:rPr>
                <w:rFonts w:cstheme="minorHAnsi"/>
                <w:color w:val="000000" w:themeColor="text1"/>
                <w:sz w:val="24"/>
                <w:szCs w:val="24"/>
              </w:rPr>
            </w:pPr>
            <w:r w:rsidRPr="005D089C">
              <w:rPr>
                <w:rFonts w:cstheme="minorHAnsi"/>
                <w:color w:val="000000" w:themeColor="text1"/>
                <w:sz w:val="24"/>
                <w:szCs w:val="24"/>
              </w:rPr>
              <w:t>Dr. Anne Murphy</w:t>
            </w:r>
          </w:p>
        </w:tc>
        <w:tc>
          <w:tcPr>
            <w:tcW w:w="3941" w:type="dxa"/>
          </w:tcPr>
          <w:p w:rsidR="000E2E86" w:rsidRPr="00744D3B" w:rsidRDefault="00C866C4" w:rsidP="005D089C">
            <w:pPr>
              <w:rPr>
                <w:sz w:val="24"/>
                <w:szCs w:val="24"/>
              </w:rPr>
            </w:pPr>
            <w:hyperlink r:id="rId12" w:history="1">
              <w:r w:rsidR="000E2E86" w:rsidRPr="00744D3B">
                <w:rPr>
                  <w:rStyle w:val="Hyperlink"/>
                  <w:sz w:val="24"/>
                  <w:szCs w:val="24"/>
                </w:rPr>
                <w:t>https://www.dit.ie/media/images/study/maturestudents/Academic%20Writing%20Guide%202009.pdf</w:t>
              </w:r>
            </w:hyperlink>
          </w:p>
        </w:tc>
      </w:tr>
      <w:tr w:rsidR="000E2E86" w:rsidRPr="00744D3B" w:rsidTr="00921B35">
        <w:tc>
          <w:tcPr>
            <w:tcW w:w="2014" w:type="dxa"/>
            <w:vMerge/>
          </w:tcPr>
          <w:p w:rsidR="000E2E86" w:rsidRPr="00744D3B" w:rsidRDefault="000E2E86" w:rsidP="00921B35">
            <w:pPr>
              <w:rPr>
                <w:rFonts w:cstheme="minorHAnsi"/>
                <w:color w:val="000000" w:themeColor="text1"/>
                <w:sz w:val="24"/>
                <w:szCs w:val="24"/>
                <w:shd w:val="clear" w:color="auto" w:fill="FFFFFF"/>
              </w:rPr>
            </w:pPr>
          </w:p>
        </w:tc>
        <w:tc>
          <w:tcPr>
            <w:tcW w:w="1984" w:type="dxa"/>
          </w:tcPr>
          <w:p w:rsidR="000E2E86" w:rsidRPr="00744D3B" w:rsidRDefault="000E2E86" w:rsidP="00921B35">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PDF</w:t>
            </w:r>
          </w:p>
        </w:tc>
        <w:tc>
          <w:tcPr>
            <w:tcW w:w="4082" w:type="dxa"/>
          </w:tcPr>
          <w:p w:rsidR="000E2E86" w:rsidRPr="00744D3B" w:rsidRDefault="000E2E86" w:rsidP="00921B35">
            <w:pPr>
              <w:rPr>
                <w:rFonts w:cstheme="minorHAnsi"/>
                <w:color w:val="000000" w:themeColor="text1"/>
                <w:sz w:val="24"/>
                <w:szCs w:val="24"/>
              </w:rPr>
            </w:pPr>
            <w:r w:rsidRPr="00744D3B">
              <w:rPr>
                <w:rFonts w:cstheme="minorHAnsi"/>
                <w:color w:val="000000" w:themeColor="text1"/>
                <w:sz w:val="24"/>
                <w:szCs w:val="24"/>
              </w:rPr>
              <w:t>Developing your academic writing skills – a handbook</w:t>
            </w:r>
          </w:p>
        </w:tc>
        <w:tc>
          <w:tcPr>
            <w:tcW w:w="2013" w:type="dxa"/>
          </w:tcPr>
          <w:p w:rsidR="000E2E86" w:rsidRPr="00744D3B" w:rsidRDefault="000E2E86" w:rsidP="00921B35">
            <w:pPr>
              <w:rPr>
                <w:rFonts w:cstheme="minorHAnsi"/>
                <w:color w:val="000000" w:themeColor="text1"/>
                <w:sz w:val="24"/>
                <w:szCs w:val="24"/>
              </w:rPr>
            </w:pPr>
            <w:r w:rsidRPr="00744D3B">
              <w:rPr>
                <w:sz w:val="24"/>
                <w:szCs w:val="24"/>
              </w:rPr>
              <w:t>Dr Marian Fitzmaurice &amp; Dr Ciara O’Farrell</w:t>
            </w:r>
          </w:p>
        </w:tc>
        <w:tc>
          <w:tcPr>
            <w:tcW w:w="3941" w:type="dxa"/>
          </w:tcPr>
          <w:p w:rsidR="000E2E86" w:rsidRPr="00744D3B" w:rsidRDefault="00C866C4" w:rsidP="005D089C">
            <w:pPr>
              <w:rPr>
                <w:sz w:val="24"/>
                <w:szCs w:val="24"/>
              </w:rPr>
            </w:pPr>
            <w:hyperlink r:id="rId13" w:history="1">
              <w:r w:rsidR="000E2E86" w:rsidRPr="00744D3B">
                <w:rPr>
                  <w:rStyle w:val="Hyperlink"/>
                  <w:sz w:val="24"/>
                  <w:szCs w:val="24"/>
                </w:rPr>
                <w:t>https://www.tcd.ie/CAPSL/readysteadywrite/AcademicWritingHandbook.pdf</w:t>
              </w:r>
            </w:hyperlink>
          </w:p>
        </w:tc>
      </w:tr>
      <w:tr w:rsidR="000E2E86" w:rsidRPr="00744D3B" w:rsidTr="00921B35">
        <w:trPr>
          <w:trHeight w:val="1924"/>
        </w:trPr>
        <w:tc>
          <w:tcPr>
            <w:tcW w:w="2014" w:type="dxa"/>
            <w:vMerge/>
          </w:tcPr>
          <w:p w:rsidR="000E2E86" w:rsidRPr="00744D3B" w:rsidRDefault="000E2E86" w:rsidP="00921B35">
            <w:pPr>
              <w:rPr>
                <w:rFonts w:cstheme="minorHAnsi"/>
                <w:color w:val="000000" w:themeColor="text1"/>
                <w:sz w:val="24"/>
                <w:szCs w:val="24"/>
                <w:shd w:val="clear" w:color="auto" w:fill="FFFFFF"/>
              </w:rPr>
            </w:pPr>
          </w:p>
        </w:tc>
        <w:tc>
          <w:tcPr>
            <w:tcW w:w="1984" w:type="dxa"/>
          </w:tcPr>
          <w:p w:rsidR="000E2E86" w:rsidRPr="00744D3B" w:rsidRDefault="000E2E86" w:rsidP="00921B35">
            <w:pPr>
              <w:rPr>
                <w:rFonts w:eastAsia="Times New Roman" w:cstheme="minorHAnsi"/>
                <w:b/>
                <w:color w:val="000000" w:themeColor="text1"/>
                <w:kern w:val="36"/>
                <w:sz w:val="24"/>
                <w:szCs w:val="24"/>
                <w:lang w:eastAsia="en-IE"/>
              </w:rPr>
            </w:pPr>
            <w:r w:rsidRPr="00744D3B">
              <w:rPr>
                <w:rFonts w:eastAsia="Times New Roman" w:cstheme="minorHAnsi"/>
                <w:b/>
                <w:color w:val="000000" w:themeColor="text1"/>
                <w:kern w:val="36"/>
                <w:sz w:val="24"/>
                <w:szCs w:val="24"/>
                <w:lang w:eastAsia="en-IE"/>
              </w:rPr>
              <w:t>Book</w:t>
            </w:r>
          </w:p>
        </w:tc>
        <w:tc>
          <w:tcPr>
            <w:tcW w:w="4082" w:type="dxa"/>
          </w:tcPr>
          <w:p w:rsidR="000E2E86" w:rsidRPr="00744D3B" w:rsidRDefault="000E2E86" w:rsidP="00921B35">
            <w:pPr>
              <w:rPr>
                <w:rFonts w:cstheme="minorHAnsi"/>
                <w:color w:val="000000" w:themeColor="text1"/>
                <w:sz w:val="24"/>
                <w:szCs w:val="24"/>
              </w:rPr>
            </w:pPr>
            <w:r w:rsidRPr="00744D3B">
              <w:rPr>
                <w:color w:val="181818"/>
                <w:sz w:val="24"/>
                <w:szCs w:val="24"/>
                <w:shd w:val="clear" w:color="auto" w:fill="FFFFFF"/>
              </w:rPr>
              <w:t>This book helps academic writers gain control over writing and publishing, master specific aspects of academic writing, and improve their productivity. Patricia Goodson offers weekly exercises and tools to achieve these goals.</w:t>
            </w:r>
          </w:p>
        </w:tc>
        <w:tc>
          <w:tcPr>
            <w:tcW w:w="2013" w:type="dxa"/>
          </w:tcPr>
          <w:p w:rsidR="000E2E86" w:rsidRPr="00744D3B" w:rsidRDefault="000E2E86" w:rsidP="00921B35">
            <w:pPr>
              <w:rPr>
                <w:rFonts w:cstheme="minorHAnsi"/>
                <w:color w:val="000000" w:themeColor="text1"/>
                <w:sz w:val="24"/>
                <w:szCs w:val="24"/>
              </w:rPr>
            </w:pPr>
            <w:r w:rsidRPr="00744D3B">
              <w:rPr>
                <w:rFonts w:cstheme="minorHAnsi"/>
                <w:color w:val="000000" w:themeColor="text1"/>
                <w:sz w:val="24"/>
                <w:szCs w:val="24"/>
              </w:rPr>
              <w:t>Patricia Goodson</w:t>
            </w:r>
          </w:p>
        </w:tc>
        <w:tc>
          <w:tcPr>
            <w:tcW w:w="3941" w:type="dxa"/>
          </w:tcPr>
          <w:p w:rsidR="000E2E86" w:rsidRDefault="000E2E86" w:rsidP="00921B35">
            <w:pPr>
              <w:rPr>
                <w:sz w:val="24"/>
                <w:szCs w:val="24"/>
              </w:rPr>
            </w:pPr>
            <w:r w:rsidRPr="00744D3B">
              <w:rPr>
                <w:sz w:val="24"/>
                <w:szCs w:val="24"/>
              </w:rPr>
              <w:t>Becoming an Academic Writer: 50 Exercises for Paced, Productive and Powerful Writing</w:t>
            </w:r>
          </w:p>
          <w:p w:rsidR="000E2E86" w:rsidRPr="00744D3B" w:rsidRDefault="00C866C4" w:rsidP="005D089C">
            <w:pPr>
              <w:rPr>
                <w:sz w:val="24"/>
                <w:szCs w:val="24"/>
              </w:rPr>
            </w:pPr>
            <w:hyperlink r:id="rId14" w:history="1">
              <w:r w:rsidR="000E2E86" w:rsidRPr="003A60ED">
                <w:rPr>
                  <w:rStyle w:val="Hyperlink"/>
                  <w:sz w:val="24"/>
                  <w:szCs w:val="24"/>
                </w:rPr>
                <w:t>http://www.easons.com/p-4237838-becoming-an-academic-writer.aspx</w:t>
              </w:r>
            </w:hyperlink>
            <w:r w:rsidR="000E2E86">
              <w:rPr>
                <w:sz w:val="24"/>
                <w:szCs w:val="24"/>
              </w:rPr>
              <w:t xml:space="preserve"> </w:t>
            </w:r>
          </w:p>
        </w:tc>
      </w:tr>
      <w:tr w:rsidR="00F15F85" w:rsidRPr="002E51EC" w:rsidTr="004F705B">
        <w:tc>
          <w:tcPr>
            <w:tcW w:w="2014" w:type="dxa"/>
          </w:tcPr>
          <w:p w:rsidR="00F15F85" w:rsidRPr="00744D3B" w:rsidRDefault="00F15F85"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Academic Language</w:t>
            </w:r>
          </w:p>
        </w:tc>
        <w:tc>
          <w:tcPr>
            <w:tcW w:w="1984" w:type="dxa"/>
          </w:tcPr>
          <w:p w:rsidR="00F15F85" w:rsidRPr="00744D3B" w:rsidRDefault="00F15F85" w:rsidP="00F15F85">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PPT</w:t>
            </w:r>
          </w:p>
        </w:tc>
        <w:tc>
          <w:tcPr>
            <w:tcW w:w="4082" w:type="dxa"/>
          </w:tcPr>
          <w:p w:rsidR="00F15F85" w:rsidRPr="00744D3B" w:rsidRDefault="00F15F85" w:rsidP="00E7121D">
            <w:pPr>
              <w:rPr>
                <w:rFonts w:cstheme="minorHAnsi"/>
                <w:color w:val="000000" w:themeColor="text1"/>
                <w:sz w:val="24"/>
                <w:szCs w:val="24"/>
              </w:rPr>
            </w:pPr>
            <w:r w:rsidRPr="00744D3B">
              <w:rPr>
                <w:rFonts w:cstheme="minorHAnsi"/>
                <w:color w:val="000000" w:themeColor="text1"/>
                <w:sz w:val="24"/>
                <w:szCs w:val="24"/>
              </w:rPr>
              <w:t>Academic Language – What is it?</w:t>
            </w:r>
          </w:p>
          <w:p w:rsidR="00F15F85" w:rsidRPr="00744D3B" w:rsidRDefault="00F15F85" w:rsidP="00E7121D">
            <w:pPr>
              <w:rPr>
                <w:rFonts w:cstheme="minorHAnsi"/>
                <w:color w:val="000000" w:themeColor="text1"/>
                <w:sz w:val="24"/>
                <w:szCs w:val="24"/>
              </w:rPr>
            </w:pPr>
            <w:r w:rsidRPr="00744D3B">
              <w:rPr>
                <w:rFonts w:cstheme="minorHAnsi"/>
                <w:color w:val="000000" w:themeColor="text1"/>
                <w:sz w:val="24"/>
                <w:szCs w:val="24"/>
              </w:rPr>
              <w:t>How do I know it when I see it?</w:t>
            </w:r>
          </w:p>
        </w:tc>
        <w:tc>
          <w:tcPr>
            <w:tcW w:w="2013" w:type="dxa"/>
          </w:tcPr>
          <w:p w:rsidR="00F15F85" w:rsidRPr="00744D3B" w:rsidRDefault="00F15F85" w:rsidP="00F15F85">
            <w:pPr>
              <w:rPr>
                <w:rFonts w:cstheme="minorHAnsi"/>
                <w:color w:val="000000" w:themeColor="text1"/>
                <w:sz w:val="24"/>
                <w:szCs w:val="24"/>
              </w:rPr>
            </w:pPr>
            <w:r w:rsidRPr="00744D3B">
              <w:rPr>
                <w:rFonts w:cstheme="minorHAnsi"/>
                <w:color w:val="000000" w:themeColor="text1"/>
                <w:sz w:val="24"/>
                <w:szCs w:val="24"/>
                <w:lang w:val="en-US"/>
              </w:rPr>
              <w:t>Ann Lippincott</w:t>
            </w:r>
          </w:p>
          <w:p w:rsidR="00F15F85" w:rsidRPr="00744D3B" w:rsidRDefault="00F15F85" w:rsidP="00AD3209">
            <w:pPr>
              <w:rPr>
                <w:rFonts w:cstheme="minorHAnsi"/>
                <w:color w:val="000000" w:themeColor="text1"/>
                <w:sz w:val="24"/>
                <w:szCs w:val="24"/>
              </w:rPr>
            </w:pPr>
            <w:r w:rsidRPr="00744D3B">
              <w:rPr>
                <w:rFonts w:cstheme="minorHAnsi"/>
                <w:color w:val="000000" w:themeColor="text1"/>
                <w:sz w:val="24"/>
                <w:szCs w:val="24"/>
                <w:lang w:val="en-US"/>
              </w:rPr>
              <w:t>Laura Hill-Bonnet</w:t>
            </w:r>
          </w:p>
        </w:tc>
        <w:tc>
          <w:tcPr>
            <w:tcW w:w="3941" w:type="dxa"/>
          </w:tcPr>
          <w:p w:rsidR="0062565E" w:rsidRPr="00744D3B" w:rsidRDefault="00C866C4" w:rsidP="005D089C">
            <w:pPr>
              <w:rPr>
                <w:sz w:val="24"/>
                <w:szCs w:val="24"/>
              </w:rPr>
            </w:pPr>
            <w:hyperlink r:id="rId15" w:history="1">
              <w:r w:rsidR="00F15F85" w:rsidRPr="00744D3B">
                <w:rPr>
                  <w:rStyle w:val="Hyperlink"/>
                  <w:sz w:val="24"/>
                  <w:szCs w:val="24"/>
                </w:rPr>
                <w:t>http://www.csun.edu/sites/default/files/PACT-Academic-Language.ppt</w:t>
              </w:r>
            </w:hyperlink>
          </w:p>
        </w:tc>
      </w:tr>
      <w:tr w:rsidR="0062565E" w:rsidRPr="002E51EC" w:rsidTr="004F705B">
        <w:tc>
          <w:tcPr>
            <w:tcW w:w="2014" w:type="dxa"/>
            <w:vMerge w:val="restart"/>
          </w:tcPr>
          <w:p w:rsidR="0062565E" w:rsidRPr="00744D3B" w:rsidRDefault="0062565E"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Spelling/Grammar</w:t>
            </w:r>
          </w:p>
          <w:p w:rsidR="0062565E" w:rsidRPr="00744D3B" w:rsidRDefault="0062565E" w:rsidP="00E7121D">
            <w:pPr>
              <w:rPr>
                <w:rFonts w:cstheme="minorHAnsi"/>
                <w:color w:val="000000" w:themeColor="text1"/>
                <w:sz w:val="24"/>
                <w:szCs w:val="24"/>
                <w:shd w:val="clear" w:color="auto" w:fill="FFFFFF"/>
              </w:rPr>
            </w:pPr>
          </w:p>
        </w:tc>
        <w:tc>
          <w:tcPr>
            <w:tcW w:w="1984" w:type="dxa"/>
          </w:tcPr>
          <w:p w:rsidR="0062565E" w:rsidRPr="00744D3B" w:rsidRDefault="0062565E"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62565E" w:rsidRPr="00744D3B" w:rsidRDefault="0062565E" w:rsidP="00E7121D">
            <w:pPr>
              <w:rPr>
                <w:rFonts w:cstheme="minorHAnsi"/>
                <w:color w:val="000000" w:themeColor="text1"/>
                <w:sz w:val="24"/>
                <w:szCs w:val="24"/>
              </w:rPr>
            </w:pPr>
            <w:r>
              <w:rPr>
                <w:rFonts w:cstheme="minorHAnsi"/>
                <w:color w:val="000000" w:themeColor="text1"/>
                <w:sz w:val="24"/>
                <w:szCs w:val="24"/>
              </w:rPr>
              <w:t>English Grammar and Rules Usage</w:t>
            </w:r>
          </w:p>
        </w:tc>
        <w:tc>
          <w:tcPr>
            <w:tcW w:w="2013" w:type="dxa"/>
          </w:tcPr>
          <w:p w:rsidR="0062565E" w:rsidRPr="00744D3B" w:rsidRDefault="0062565E" w:rsidP="00F15F85">
            <w:pPr>
              <w:rPr>
                <w:rFonts w:cstheme="minorHAnsi"/>
                <w:color w:val="000000" w:themeColor="text1"/>
                <w:sz w:val="24"/>
                <w:szCs w:val="24"/>
                <w:lang w:val="en-US"/>
              </w:rPr>
            </w:pPr>
            <w:r>
              <w:rPr>
                <w:rFonts w:cstheme="minorHAnsi"/>
                <w:color w:val="000000" w:themeColor="text1"/>
                <w:sz w:val="24"/>
                <w:szCs w:val="24"/>
                <w:lang w:val="en-US"/>
              </w:rPr>
              <w:t>Your Dictionary</w:t>
            </w:r>
          </w:p>
        </w:tc>
        <w:tc>
          <w:tcPr>
            <w:tcW w:w="3941" w:type="dxa"/>
          </w:tcPr>
          <w:p w:rsidR="0062565E" w:rsidRDefault="00C866C4" w:rsidP="005D089C">
            <w:hyperlink r:id="rId16" w:history="1">
              <w:r w:rsidR="0062565E" w:rsidRPr="005F6304">
                <w:rPr>
                  <w:rStyle w:val="Hyperlink"/>
                </w:rPr>
                <w:t>http://grammar.yourdictionary.com/style-and-usage/academic-writing-skills.html</w:t>
              </w:r>
            </w:hyperlink>
          </w:p>
        </w:tc>
      </w:tr>
      <w:tr w:rsidR="0062565E" w:rsidRPr="002E51EC" w:rsidTr="004F705B">
        <w:tc>
          <w:tcPr>
            <w:tcW w:w="2014" w:type="dxa"/>
            <w:vMerge/>
          </w:tcPr>
          <w:p w:rsidR="0062565E" w:rsidRPr="00744D3B" w:rsidRDefault="0062565E" w:rsidP="00E7121D">
            <w:pPr>
              <w:rPr>
                <w:rFonts w:cstheme="minorHAnsi"/>
                <w:color w:val="000000" w:themeColor="text1"/>
                <w:sz w:val="24"/>
                <w:szCs w:val="24"/>
                <w:shd w:val="clear" w:color="auto" w:fill="FFFFFF"/>
              </w:rPr>
            </w:pPr>
          </w:p>
        </w:tc>
        <w:tc>
          <w:tcPr>
            <w:tcW w:w="1984" w:type="dxa"/>
          </w:tcPr>
          <w:p w:rsidR="0062565E" w:rsidRPr="00744D3B" w:rsidRDefault="0062565E"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 Plugin</w:t>
            </w:r>
          </w:p>
        </w:tc>
        <w:tc>
          <w:tcPr>
            <w:tcW w:w="4082" w:type="dxa"/>
          </w:tcPr>
          <w:p w:rsidR="0062565E" w:rsidRPr="00744D3B" w:rsidRDefault="0062565E" w:rsidP="00E7121D">
            <w:pPr>
              <w:rPr>
                <w:rFonts w:cstheme="minorHAnsi"/>
                <w:color w:val="000000" w:themeColor="text1"/>
                <w:sz w:val="24"/>
                <w:szCs w:val="24"/>
              </w:rPr>
            </w:pPr>
            <w:r w:rsidRPr="00744D3B">
              <w:rPr>
                <w:rFonts w:cstheme="minorHAnsi"/>
                <w:color w:val="000000" w:themeColor="text1"/>
                <w:sz w:val="24"/>
                <w:szCs w:val="24"/>
              </w:rPr>
              <w:t>This tool can be installed free and it checks both spelling and grammar in word, offering suggestions along the way.</w:t>
            </w:r>
          </w:p>
          <w:p w:rsidR="0062565E" w:rsidRPr="00744D3B" w:rsidRDefault="0062565E" w:rsidP="00E7121D">
            <w:pPr>
              <w:rPr>
                <w:rFonts w:cstheme="minorHAnsi"/>
                <w:color w:val="000000" w:themeColor="text1"/>
                <w:sz w:val="24"/>
                <w:szCs w:val="24"/>
              </w:rPr>
            </w:pPr>
            <w:r w:rsidRPr="00744D3B">
              <w:rPr>
                <w:rFonts w:cstheme="minorHAnsi"/>
                <w:color w:val="000000" w:themeColor="text1"/>
                <w:sz w:val="24"/>
                <w:szCs w:val="24"/>
              </w:rPr>
              <w:t>Grammarly also provides a plagiarism checker.</w:t>
            </w:r>
          </w:p>
        </w:tc>
        <w:tc>
          <w:tcPr>
            <w:tcW w:w="2013" w:type="dxa"/>
          </w:tcPr>
          <w:p w:rsidR="0062565E" w:rsidRPr="00744D3B" w:rsidRDefault="0062565E" w:rsidP="00E7121D">
            <w:pPr>
              <w:rPr>
                <w:rFonts w:cstheme="minorHAnsi"/>
                <w:color w:val="000000" w:themeColor="text1"/>
                <w:sz w:val="24"/>
                <w:szCs w:val="24"/>
              </w:rPr>
            </w:pPr>
            <w:r w:rsidRPr="00744D3B">
              <w:rPr>
                <w:rFonts w:cstheme="minorHAnsi"/>
                <w:color w:val="000000" w:themeColor="text1"/>
                <w:sz w:val="24"/>
                <w:szCs w:val="24"/>
              </w:rPr>
              <w:t>Grammarly.com</w:t>
            </w:r>
          </w:p>
        </w:tc>
        <w:tc>
          <w:tcPr>
            <w:tcW w:w="3941" w:type="dxa"/>
          </w:tcPr>
          <w:p w:rsidR="0062565E" w:rsidRPr="00744D3B" w:rsidRDefault="00C866C4" w:rsidP="00AD3209">
            <w:pPr>
              <w:rPr>
                <w:sz w:val="24"/>
                <w:szCs w:val="24"/>
              </w:rPr>
            </w:pPr>
            <w:hyperlink r:id="rId17" w:history="1">
              <w:r w:rsidR="0062565E" w:rsidRPr="00744D3B">
                <w:rPr>
                  <w:rStyle w:val="Hyperlink"/>
                  <w:sz w:val="24"/>
                  <w:szCs w:val="24"/>
                </w:rPr>
                <w:t>www.grammarly.com</w:t>
              </w:r>
            </w:hyperlink>
          </w:p>
        </w:tc>
      </w:tr>
      <w:tr w:rsidR="00B14215" w:rsidRPr="002E51EC" w:rsidTr="004F705B">
        <w:tc>
          <w:tcPr>
            <w:tcW w:w="2014" w:type="dxa"/>
          </w:tcPr>
          <w:p w:rsidR="00B14215" w:rsidRPr="00744D3B" w:rsidRDefault="0003655C"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Grammar</w:t>
            </w:r>
          </w:p>
        </w:tc>
        <w:tc>
          <w:tcPr>
            <w:tcW w:w="1984" w:type="dxa"/>
          </w:tcPr>
          <w:p w:rsidR="00B14215" w:rsidRPr="00744D3B" w:rsidRDefault="0003655C"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Website</w:t>
            </w:r>
          </w:p>
        </w:tc>
        <w:tc>
          <w:tcPr>
            <w:tcW w:w="4082" w:type="dxa"/>
          </w:tcPr>
          <w:p w:rsidR="00B14215" w:rsidRPr="00744D3B" w:rsidRDefault="0003655C" w:rsidP="00166F93">
            <w:pPr>
              <w:rPr>
                <w:rFonts w:cstheme="minorHAnsi"/>
                <w:color w:val="000000" w:themeColor="text1"/>
                <w:sz w:val="24"/>
                <w:szCs w:val="24"/>
              </w:rPr>
            </w:pPr>
            <w:r w:rsidRPr="00744D3B">
              <w:rPr>
                <w:rFonts w:cstheme="minorHAnsi"/>
                <w:color w:val="000000" w:themeColor="text1"/>
                <w:sz w:val="24"/>
                <w:szCs w:val="24"/>
              </w:rPr>
              <w:t xml:space="preserve">This site gives tips and explanations about commonly misused words/phrases.  An excellent tool for students </w:t>
            </w:r>
            <w:r w:rsidR="00166F93">
              <w:rPr>
                <w:rFonts w:cstheme="minorHAnsi"/>
                <w:color w:val="000000" w:themeColor="text1"/>
                <w:sz w:val="24"/>
                <w:szCs w:val="24"/>
              </w:rPr>
              <w:t>due to its ease of use.</w:t>
            </w:r>
          </w:p>
        </w:tc>
        <w:tc>
          <w:tcPr>
            <w:tcW w:w="2013" w:type="dxa"/>
          </w:tcPr>
          <w:p w:rsidR="00B14215" w:rsidRPr="00744D3B" w:rsidRDefault="0003655C" w:rsidP="00E7121D">
            <w:pPr>
              <w:rPr>
                <w:rFonts w:cstheme="minorHAnsi"/>
                <w:color w:val="000000" w:themeColor="text1"/>
                <w:sz w:val="24"/>
                <w:szCs w:val="24"/>
              </w:rPr>
            </w:pPr>
            <w:r w:rsidRPr="00744D3B">
              <w:rPr>
                <w:color w:val="0A0A0A"/>
                <w:sz w:val="24"/>
                <w:szCs w:val="24"/>
                <w:shd w:val="clear" w:color="auto" w:fill="FFFFFF"/>
              </w:rPr>
              <w:t>Mignon Fogarty</w:t>
            </w:r>
          </w:p>
        </w:tc>
        <w:tc>
          <w:tcPr>
            <w:tcW w:w="3941" w:type="dxa"/>
          </w:tcPr>
          <w:p w:rsidR="004F705B" w:rsidRPr="00744D3B" w:rsidRDefault="00C866C4" w:rsidP="00AD3209">
            <w:pPr>
              <w:rPr>
                <w:sz w:val="24"/>
                <w:szCs w:val="24"/>
              </w:rPr>
            </w:pPr>
            <w:hyperlink r:id="rId18" w:history="1">
              <w:r w:rsidR="004F705B" w:rsidRPr="00744D3B">
                <w:rPr>
                  <w:rStyle w:val="Hyperlink"/>
                  <w:sz w:val="24"/>
                  <w:szCs w:val="24"/>
                </w:rPr>
                <w:t>http://www.quickanddirtytips.com/grammar-girl</w:t>
              </w:r>
            </w:hyperlink>
          </w:p>
        </w:tc>
      </w:tr>
      <w:tr w:rsidR="00AD3209" w:rsidRPr="002E51EC" w:rsidTr="004F705B">
        <w:tc>
          <w:tcPr>
            <w:tcW w:w="2014" w:type="dxa"/>
            <w:vMerge w:val="restart"/>
          </w:tcPr>
          <w:p w:rsidR="00AD3209" w:rsidRPr="00744D3B" w:rsidRDefault="00AD3209"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Referencing</w:t>
            </w:r>
          </w:p>
          <w:p w:rsidR="00AD3209" w:rsidRPr="00744D3B" w:rsidRDefault="00AD3209" w:rsidP="00E7121D">
            <w:pPr>
              <w:rPr>
                <w:rFonts w:cstheme="minorHAnsi"/>
                <w:color w:val="000000" w:themeColor="text1"/>
                <w:sz w:val="24"/>
                <w:szCs w:val="24"/>
                <w:shd w:val="clear" w:color="auto" w:fill="FFFFFF"/>
              </w:rPr>
            </w:pPr>
          </w:p>
        </w:tc>
        <w:tc>
          <w:tcPr>
            <w:tcW w:w="1984" w:type="dxa"/>
          </w:tcPr>
          <w:p w:rsidR="00AD3209" w:rsidRPr="00744D3B" w:rsidRDefault="00AD320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Webpage/PowerPoint</w:t>
            </w:r>
          </w:p>
        </w:tc>
        <w:tc>
          <w:tcPr>
            <w:tcW w:w="4082"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A guide to understanding the importance of referencing and plagiarism</w:t>
            </w:r>
          </w:p>
        </w:tc>
        <w:tc>
          <w:tcPr>
            <w:tcW w:w="2013" w:type="dxa"/>
          </w:tcPr>
          <w:p w:rsidR="00AD3209" w:rsidRPr="00744D3B" w:rsidRDefault="00AD3209" w:rsidP="00156DB9">
            <w:pPr>
              <w:rPr>
                <w:rFonts w:cstheme="minorHAnsi"/>
                <w:sz w:val="24"/>
                <w:szCs w:val="24"/>
              </w:rPr>
            </w:pPr>
            <w:r w:rsidRPr="00744D3B">
              <w:rPr>
                <w:rFonts w:cstheme="minorHAnsi"/>
                <w:color w:val="000000" w:themeColor="text1"/>
                <w:sz w:val="24"/>
                <w:szCs w:val="24"/>
              </w:rPr>
              <w:t>Monaghan Institute</w:t>
            </w:r>
          </w:p>
        </w:tc>
        <w:tc>
          <w:tcPr>
            <w:tcW w:w="3941" w:type="dxa"/>
          </w:tcPr>
          <w:p w:rsidR="0062565E" w:rsidRPr="00744D3B" w:rsidRDefault="00C866C4" w:rsidP="005D089C">
            <w:pPr>
              <w:rPr>
                <w:sz w:val="24"/>
                <w:szCs w:val="24"/>
              </w:rPr>
            </w:pPr>
            <w:hyperlink r:id="rId19" w:history="1">
              <w:r w:rsidR="00AD3209" w:rsidRPr="00744D3B">
                <w:rPr>
                  <w:rStyle w:val="Hyperlink"/>
                  <w:sz w:val="24"/>
                  <w:szCs w:val="24"/>
                </w:rPr>
                <w:t>http://monaghaninstitute.ie/wp-content/uploads/2016/08/referencing-and-plagiarism.pdf</w:t>
              </w:r>
            </w:hyperlink>
          </w:p>
        </w:tc>
      </w:tr>
      <w:tr w:rsidR="00AD3209" w:rsidRPr="002E51EC" w:rsidTr="004F705B">
        <w:tc>
          <w:tcPr>
            <w:tcW w:w="2014" w:type="dxa"/>
            <w:vMerge/>
          </w:tcPr>
          <w:p w:rsidR="00AD3209" w:rsidRPr="00744D3B" w:rsidRDefault="00AD3209" w:rsidP="00E7121D">
            <w:pPr>
              <w:rPr>
                <w:rFonts w:cstheme="minorHAnsi"/>
                <w:color w:val="000000" w:themeColor="text1"/>
                <w:sz w:val="24"/>
                <w:szCs w:val="24"/>
                <w:shd w:val="clear" w:color="auto" w:fill="FFFFFF"/>
              </w:rPr>
            </w:pPr>
          </w:p>
        </w:tc>
        <w:tc>
          <w:tcPr>
            <w:tcW w:w="1984" w:type="dxa"/>
          </w:tcPr>
          <w:p w:rsidR="00AD3209" w:rsidRPr="00744D3B" w:rsidRDefault="00AD320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A guide to using sources – direct and indirect quoting styles</w:t>
            </w:r>
          </w:p>
        </w:tc>
        <w:tc>
          <w:tcPr>
            <w:tcW w:w="2013"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Monaghan Institute</w:t>
            </w:r>
          </w:p>
        </w:tc>
        <w:tc>
          <w:tcPr>
            <w:tcW w:w="3941" w:type="dxa"/>
          </w:tcPr>
          <w:p w:rsidR="0062565E" w:rsidRPr="00744D3B" w:rsidRDefault="00C866C4" w:rsidP="005D089C">
            <w:pPr>
              <w:rPr>
                <w:sz w:val="24"/>
                <w:szCs w:val="24"/>
              </w:rPr>
            </w:pPr>
            <w:hyperlink r:id="rId20" w:history="1">
              <w:r w:rsidR="00AD3209" w:rsidRPr="00744D3B">
                <w:rPr>
                  <w:rStyle w:val="Hyperlink"/>
                  <w:sz w:val="24"/>
                  <w:szCs w:val="24"/>
                </w:rPr>
                <w:t>http://monaghaninstitute.ie/wp-content/uploads/2016/08/how-to-use-sources.pdf</w:t>
              </w:r>
            </w:hyperlink>
          </w:p>
        </w:tc>
      </w:tr>
      <w:tr w:rsidR="00AD3209" w:rsidRPr="002E51EC" w:rsidTr="004F705B">
        <w:tc>
          <w:tcPr>
            <w:tcW w:w="2014" w:type="dxa"/>
            <w:vMerge/>
          </w:tcPr>
          <w:p w:rsidR="00AD3209" w:rsidRPr="00744D3B" w:rsidRDefault="00AD3209" w:rsidP="00E7121D">
            <w:pPr>
              <w:rPr>
                <w:rFonts w:cstheme="minorHAnsi"/>
                <w:color w:val="000000" w:themeColor="text1"/>
                <w:sz w:val="24"/>
                <w:szCs w:val="24"/>
                <w:shd w:val="clear" w:color="auto" w:fill="FFFFFF"/>
              </w:rPr>
            </w:pPr>
          </w:p>
        </w:tc>
        <w:tc>
          <w:tcPr>
            <w:tcW w:w="1984" w:type="dxa"/>
          </w:tcPr>
          <w:p w:rsidR="00AD3209" w:rsidRPr="00744D3B" w:rsidRDefault="00AD320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Quick guide to Harvard Referencing</w:t>
            </w:r>
          </w:p>
        </w:tc>
        <w:tc>
          <w:tcPr>
            <w:tcW w:w="2013"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DkIT</w:t>
            </w:r>
          </w:p>
        </w:tc>
        <w:tc>
          <w:tcPr>
            <w:tcW w:w="3941" w:type="dxa"/>
          </w:tcPr>
          <w:p w:rsidR="0062565E" w:rsidRPr="00744D3B" w:rsidRDefault="00C866C4" w:rsidP="005D089C">
            <w:pPr>
              <w:rPr>
                <w:sz w:val="24"/>
                <w:szCs w:val="24"/>
              </w:rPr>
            </w:pPr>
            <w:hyperlink r:id="rId21" w:history="1">
              <w:r w:rsidR="00AD3209" w:rsidRPr="00744D3B">
                <w:rPr>
                  <w:rStyle w:val="Hyperlink"/>
                  <w:sz w:val="24"/>
                  <w:szCs w:val="24"/>
                </w:rPr>
                <w:t>http://dkit.ie.libguides.com/harvard</w:t>
              </w:r>
            </w:hyperlink>
          </w:p>
        </w:tc>
      </w:tr>
      <w:tr w:rsidR="00AD3209" w:rsidRPr="002E51EC" w:rsidTr="004F705B">
        <w:tc>
          <w:tcPr>
            <w:tcW w:w="2014" w:type="dxa"/>
            <w:vMerge/>
          </w:tcPr>
          <w:p w:rsidR="00AD3209" w:rsidRPr="00744D3B" w:rsidRDefault="00AD3209" w:rsidP="00E7121D">
            <w:pPr>
              <w:rPr>
                <w:rFonts w:cstheme="minorHAnsi"/>
                <w:color w:val="000000" w:themeColor="text1"/>
                <w:sz w:val="24"/>
                <w:szCs w:val="24"/>
                <w:shd w:val="clear" w:color="auto" w:fill="FFFFFF"/>
              </w:rPr>
            </w:pPr>
          </w:p>
        </w:tc>
        <w:tc>
          <w:tcPr>
            <w:tcW w:w="1984" w:type="dxa"/>
          </w:tcPr>
          <w:p w:rsidR="00AD3209" w:rsidRPr="00744D3B" w:rsidRDefault="00AD320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Detailed guide to Harvard Referencing</w:t>
            </w:r>
          </w:p>
        </w:tc>
        <w:tc>
          <w:tcPr>
            <w:tcW w:w="2013"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DkIT</w:t>
            </w:r>
          </w:p>
        </w:tc>
        <w:tc>
          <w:tcPr>
            <w:tcW w:w="3941" w:type="dxa"/>
          </w:tcPr>
          <w:p w:rsidR="0062565E" w:rsidRPr="00744D3B" w:rsidRDefault="00C866C4" w:rsidP="005D089C">
            <w:pPr>
              <w:rPr>
                <w:sz w:val="24"/>
                <w:szCs w:val="24"/>
              </w:rPr>
            </w:pPr>
            <w:hyperlink r:id="rId22" w:history="1">
              <w:r w:rsidR="00AD3209" w:rsidRPr="00744D3B">
                <w:rPr>
                  <w:rStyle w:val="Hyperlink"/>
                  <w:sz w:val="24"/>
                  <w:szCs w:val="24"/>
                </w:rPr>
                <w:t>http://monaghaninstitute.ie/wp-content/uploads/2016/08/dkit-guide-to-harvard-referencing_6.pdf</w:t>
              </w:r>
            </w:hyperlink>
          </w:p>
        </w:tc>
      </w:tr>
      <w:tr w:rsidR="00AD3209" w:rsidRPr="002E51EC" w:rsidTr="004F705B">
        <w:tc>
          <w:tcPr>
            <w:tcW w:w="2014" w:type="dxa"/>
            <w:vMerge/>
          </w:tcPr>
          <w:p w:rsidR="00AD3209" w:rsidRPr="00744D3B" w:rsidRDefault="00AD3209" w:rsidP="00E7121D">
            <w:pPr>
              <w:rPr>
                <w:rFonts w:cstheme="minorHAnsi"/>
                <w:color w:val="000000" w:themeColor="text1"/>
                <w:sz w:val="24"/>
                <w:szCs w:val="24"/>
                <w:shd w:val="clear" w:color="auto" w:fill="FFFFFF"/>
              </w:rPr>
            </w:pPr>
          </w:p>
        </w:tc>
        <w:tc>
          <w:tcPr>
            <w:tcW w:w="1984" w:type="dxa"/>
          </w:tcPr>
          <w:p w:rsidR="00AD3209" w:rsidRPr="00744D3B" w:rsidRDefault="00AD3209"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 Plug-In</w:t>
            </w:r>
          </w:p>
        </w:tc>
        <w:tc>
          <w:tcPr>
            <w:tcW w:w="4082"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Free reference manager and PDF organiser.  A wonderful tool that allows for the easy creation of reference lists and citations</w:t>
            </w:r>
          </w:p>
        </w:tc>
        <w:tc>
          <w:tcPr>
            <w:tcW w:w="2013" w:type="dxa"/>
          </w:tcPr>
          <w:p w:rsidR="00AD3209" w:rsidRPr="00744D3B" w:rsidRDefault="00AD3209" w:rsidP="00E7121D">
            <w:pPr>
              <w:rPr>
                <w:rFonts w:cstheme="minorHAnsi"/>
                <w:color w:val="000000" w:themeColor="text1"/>
                <w:sz w:val="24"/>
                <w:szCs w:val="24"/>
              </w:rPr>
            </w:pPr>
            <w:r w:rsidRPr="00744D3B">
              <w:rPr>
                <w:rFonts w:cstheme="minorHAnsi"/>
                <w:color w:val="000000" w:themeColor="text1"/>
                <w:sz w:val="24"/>
                <w:szCs w:val="24"/>
              </w:rPr>
              <w:t>Mendeley</w:t>
            </w:r>
          </w:p>
        </w:tc>
        <w:tc>
          <w:tcPr>
            <w:tcW w:w="3941" w:type="dxa"/>
          </w:tcPr>
          <w:p w:rsidR="00AD3209" w:rsidRPr="00AD3209" w:rsidRDefault="00C866C4" w:rsidP="00E7121D">
            <w:pPr>
              <w:rPr>
                <w:rFonts w:cs="Arial"/>
                <w:sz w:val="24"/>
                <w:szCs w:val="24"/>
                <w:shd w:val="clear" w:color="auto" w:fill="FFFFFF"/>
              </w:rPr>
            </w:pPr>
            <w:hyperlink r:id="rId23" w:history="1">
              <w:r w:rsidR="00AD3209" w:rsidRPr="00744D3B">
                <w:rPr>
                  <w:rStyle w:val="Hyperlink"/>
                  <w:rFonts w:cs="Arial"/>
                  <w:sz w:val="24"/>
                  <w:szCs w:val="24"/>
                  <w:shd w:val="clear" w:color="auto" w:fill="FFFFFF"/>
                </w:rPr>
                <w:t>www.</w:t>
              </w:r>
              <w:r w:rsidR="00AD3209" w:rsidRPr="00744D3B">
                <w:rPr>
                  <w:rStyle w:val="Hyperlink"/>
                  <w:rFonts w:cs="Arial"/>
                  <w:bCs/>
                  <w:sz w:val="24"/>
                  <w:szCs w:val="24"/>
                  <w:shd w:val="clear" w:color="auto" w:fill="FFFFFF"/>
                </w:rPr>
                <w:t>mendeley</w:t>
              </w:r>
              <w:r w:rsidR="00AD3209" w:rsidRPr="00744D3B">
                <w:rPr>
                  <w:rStyle w:val="Hyperlink"/>
                  <w:rFonts w:cs="Arial"/>
                  <w:sz w:val="24"/>
                  <w:szCs w:val="24"/>
                  <w:shd w:val="clear" w:color="auto" w:fill="FFFFFF"/>
                </w:rPr>
                <w:t>.com</w:t>
              </w:r>
            </w:hyperlink>
          </w:p>
        </w:tc>
      </w:tr>
      <w:tr w:rsidR="0062565E" w:rsidRPr="002E51EC" w:rsidTr="004F705B">
        <w:tc>
          <w:tcPr>
            <w:tcW w:w="2014" w:type="dxa"/>
            <w:vMerge w:val="restart"/>
          </w:tcPr>
          <w:p w:rsidR="0062565E" w:rsidRPr="00744D3B" w:rsidRDefault="0062565E"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Essay Writing and Structure</w:t>
            </w:r>
          </w:p>
        </w:tc>
        <w:tc>
          <w:tcPr>
            <w:tcW w:w="1984" w:type="dxa"/>
          </w:tcPr>
          <w:p w:rsidR="0062565E" w:rsidRPr="00744D3B" w:rsidRDefault="0062565E"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Prezi</w:t>
            </w:r>
          </w:p>
        </w:tc>
        <w:tc>
          <w:tcPr>
            <w:tcW w:w="4082" w:type="dxa"/>
          </w:tcPr>
          <w:p w:rsidR="0062565E" w:rsidRPr="00744D3B" w:rsidRDefault="0062565E" w:rsidP="00AD3209">
            <w:pPr>
              <w:rPr>
                <w:rFonts w:cstheme="minorHAnsi"/>
                <w:color w:val="000000" w:themeColor="text1"/>
                <w:sz w:val="24"/>
                <w:szCs w:val="24"/>
              </w:rPr>
            </w:pPr>
            <w:r w:rsidRPr="00744D3B">
              <w:rPr>
                <w:rFonts w:cstheme="minorHAnsi"/>
                <w:color w:val="000000" w:themeColor="text1"/>
                <w:sz w:val="24"/>
                <w:szCs w:val="24"/>
              </w:rPr>
              <w:t>A presentation on how to write a 5 paragraph essay.  A great tool to use with students as it incorporates “What’s Opera Doc” – the Bugs Bunny cartoon and highlights paragraph by paragraph how to construct an essay.</w:t>
            </w:r>
          </w:p>
        </w:tc>
        <w:tc>
          <w:tcPr>
            <w:tcW w:w="2013" w:type="dxa"/>
          </w:tcPr>
          <w:p w:rsidR="0062565E" w:rsidRPr="00744D3B" w:rsidRDefault="0062565E" w:rsidP="004F705B">
            <w:pPr>
              <w:jc w:val="both"/>
              <w:rPr>
                <w:rFonts w:cstheme="minorHAnsi"/>
                <w:color w:val="000000" w:themeColor="text1"/>
                <w:sz w:val="24"/>
                <w:szCs w:val="24"/>
              </w:rPr>
            </w:pPr>
            <w:r w:rsidRPr="00744D3B">
              <w:rPr>
                <w:rFonts w:cstheme="minorHAnsi"/>
                <w:color w:val="000000" w:themeColor="text1"/>
                <w:sz w:val="24"/>
                <w:szCs w:val="24"/>
              </w:rPr>
              <w:t>John Cowlin</w:t>
            </w:r>
          </w:p>
        </w:tc>
        <w:tc>
          <w:tcPr>
            <w:tcW w:w="3941" w:type="dxa"/>
          </w:tcPr>
          <w:p w:rsidR="0062565E" w:rsidRPr="00744D3B" w:rsidRDefault="00C866C4" w:rsidP="00AD3209">
            <w:pPr>
              <w:rPr>
                <w:sz w:val="24"/>
                <w:szCs w:val="24"/>
              </w:rPr>
            </w:pPr>
            <w:hyperlink r:id="rId24" w:history="1">
              <w:r w:rsidR="0062565E" w:rsidRPr="00744D3B">
                <w:rPr>
                  <w:rStyle w:val="Hyperlink"/>
                  <w:sz w:val="24"/>
                  <w:szCs w:val="24"/>
                </w:rPr>
                <w:t>https://prezi.com/zxbzzpskm_c2/welcome-to-the-world-of-the-five-paragraph-essay/</w:t>
              </w:r>
            </w:hyperlink>
          </w:p>
        </w:tc>
      </w:tr>
      <w:tr w:rsidR="0062565E" w:rsidRPr="002E51EC" w:rsidTr="004F705B">
        <w:tc>
          <w:tcPr>
            <w:tcW w:w="2014" w:type="dxa"/>
            <w:vMerge/>
          </w:tcPr>
          <w:p w:rsidR="0062565E" w:rsidRPr="00744D3B" w:rsidRDefault="0062565E" w:rsidP="00E7121D">
            <w:pPr>
              <w:rPr>
                <w:rFonts w:cstheme="minorHAnsi"/>
                <w:color w:val="000000" w:themeColor="text1"/>
                <w:sz w:val="24"/>
                <w:szCs w:val="24"/>
                <w:shd w:val="clear" w:color="auto" w:fill="FFFFFF"/>
              </w:rPr>
            </w:pPr>
          </w:p>
        </w:tc>
        <w:tc>
          <w:tcPr>
            <w:tcW w:w="1984" w:type="dxa"/>
          </w:tcPr>
          <w:p w:rsidR="0062565E" w:rsidRPr="00744D3B" w:rsidRDefault="0062565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62565E" w:rsidRPr="00744D3B" w:rsidRDefault="0062565E" w:rsidP="00AD3209">
            <w:pPr>
              <w:rPr>
                <w:rFonts w:cstheme="minorHAnsi"/>
                <w:color w:val="000000" w:themeColor="text1"/>
                <w:sz w:val="24"/>
                <w:szCs w:val="24"/>
              </w:rPr>
            </w:pPr>
            <w:r>
              <w:rPr>
                <w:rFonts w:cstheme="minorHAnsi"/>
                <w:color w:val="000000" w:themeColor="text1"/>
                <w:sz w:val="24"/>
                <w:szCs w:val="24"/>
              </w:rPr>
              <w:t>Beginning an Academic essay</w:t>
            </w:r>
          </w:p>
        </w:tc>
        <w:tc>
          <w:tcPr>
            <w:tcW w:w="2013" w:type="dxa"/>
          </w:tcPr>
          <w:p w:rsidR="0062565E" w:rsidRPr="00744D3B" w:rsidRDefault="0062565E" w:rsidP="004F705B">
            <w:pPr>
              <w:jc w:val="both"/>
              <w:rPr>
                <w:rFonts w:cstheme="minorHAnsi"/>
                <w:color w:val="000000" w:themeColor="text1"/>
                <w:sz w:val="24"/>
                <w:szCs w:val="24"/>
              </w:rPr>
            </w:pPr>
            <w:r>
              <w:rPr>
                <w:rFonts w:cstheme="minorHAnsi"/>
                <w:color w:val="000000" w:themeColor="text1"/>
                <w:sz w:val="24"/>
                <w:szCs w:val="24"/>
              </w:rPr>
              <w:t>Harvard Writing Centre</w:t>
            </w:r>
          </w:p>
        </w:tc>
        <w:tc>
          <w:tcPr>
            <w:tcW w:w="3941" w:type="dxa"/>
          </w:tcPr>
          <w:p w:rsidR="0062565E" w:rsidRDefault="00C866C4" w:rsidP="005D089C">
            <w:hyperlink r:id="rId25" w:history="1">
              <w:r w:rsidR="0062565E" w:rsidRPr="005F6304">
                <w:rPr>
                  <w:rStyle w:val="Hyperlink"/>
                </w:rPr>
                <w:t>http://writingcenter.fas.harvard.edu/pages/beginning-academic-essay</w:t>
              </w:r>
            </w:hyperlink>
          </w:p>
        </w:tc>
      </w:tr>
      <w:tr w:rsidR="0062565E" w:rsidRPr="002E51EC" w:rsidTr="004F705B">
        <w:tc>
          <w:tcPr>
            <w:tcW w:w="2014" w:type="dxa"/>
            <w:vMerge/>
          </w:tcPr>
          <w:p w:rsidR="0062565E" w:rsidRPr="00744D3B" w:rsidRDefault="0062565E" w:rsidP="00E7121D">
            <w:pPr>
              <w:rPr>
                <w:rFonts w:cstheme="minorHAnsi"/>
                <w:color w:val="000000" w:themeColor="text1"/>
                <w:sz w:val="24"/>
                <w:szCs w:val="24"/>
                <w:shd w:val="clear" w:color="auto" w:fill="FFFFFF"/>
              </w:rPr>
            </w:pPr>
          </w:p>
        </w:tc>
        <w:tc>
          <w:tcPr>
            <w:tcW w:w="1984" w:type="dxa"/>
          </w:tcPr>
          <w:p w:rsidR="0062565E" w:rsidRDefault="0062565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082" w:type="dxa"/>
          </w:tcPr>
          <w:p w:rsidR="0062565E" w:rsidRDefault="0062565E" w:rsidP="00AD3209">
            <w:pPr>
              <w:rPr>
                <w:rFonts w:cstheme="minorHAnsi"/>
                <w:color w:val="000000" w:themeColor="text1"/>
                <w:sz w:val="24"/>
                <w:szCs w:val="24"/>
              </w:rPr>
            </w:pPr>
            <w:r>
              <w:rPr>
                <w:rFonts w:cstheme="minorHAnsi"/>
                <w:color w:val="000000" w:themeColor="text1"/>
                <w:sz w:val="24"/>
                <w:szCs w:val="24"/>
              </w:rPr>
              <w:t>Worksheet for formatting essay structure</w:t>
            </w:r>
          </w:p>
        </w:tc>
        <w:tc>
          <w:tcPr>
            <w:tcW w:w="2013" w:type="dxa"/>
          </w:tcPr>
          <w:p w:rsidR="0062565E" w:rsidRDefault="0062565E" w:rsidP="004F705B">
            <w:pPr>
              <w:jc w:val="both"/>
              <w:rPr>
                <w:rFonts w:cstheme="minorHAnsi"/>
                <w:color w:val="000000" w:themeColor="text1"/>
                <w:sz w:val="24"/>
                <w:szCs w:val="24"/>
              </w:rPr>
            </w:pPr>
            <w:r>
              <w:rPr>
                <w:rFonts w:cstheme="minorHAnsi"/>
                <w:color w:val="000000" w:themeColor="text1"/>
                <w:sz w:val="24"/>
                <w:szCs w:val="24"/>
              </w:rPr>
              <w:t>University of Minnesota</w:t>
            </w:r>
          </w:p>
        </w:tc>
        <w:tc>
          <w:tcPr>
            <w:tcW w:w="3941" w:type="dxa"/>
          </w:tcPr>
          <w:p w:rsidR="0062565E" w:rsidRDefault="00C866C4" w:rsidP="005D089C">
            <w:hyperlink r:id="rId26" w:history="1">
              <w:r w:rsidR="0062565E" w:rsidRPr="005F6304">
                <w:rPr>
                  <w:rStyle w:val="Hyperlink"/>
                </w:rPr>
                <w:t>http://writing.umn.edu/sws/assets/pdf/quicktips/academicessaystructures.pdf</w:t>
              </w:r>
            </w:hyperlink>
          </w:p>
        </w:tc>
      </w:tr>
      <w:tr w:rsidR="005D431F" w:rsidRPr="002E51EC" w:rsidTr="004F705B">
        <w:tc>
          <w:tcPr>
            <w:tcW w:w="2014" w:type="dxa"/>
            <w:vMerge w:val="restart"/>
          </w:tcPr>
          <w:p w:rsidR="005D431F" w:rsidRPr="00744D3B" w:rsidRDefault="005D431F" w:rsidP="005D431F">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Research</w:t>
            </w:r>
          </w:p>
        </w:tc>
        <w:tc>
          <w:tcPr>
            <w:tcW w:w="1984" w:type="dxa"/>
          </w:tcPr>
          <w:p w:rsidR="005D431F" w:rsidRPr="00744D3B" w:rsidRDefault="005D431F"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YouTube</w:t>
            </w:r>
          </w:p>
        </w:tc>
        <w:tc>
          <w:tcPr>
            <w:tcW w:w="4082"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What is research? – a introduction for students</w:t>
            </w:r>
          </w:p>
        </w:tc>
        <w:tc>
          <w:tcPr>
            <w:tcW w:w="2013" w:type="dxa"/>
          </w:tcPr>
          <w:p w:rsidR="005D431F" w:rsidRPr="00744D3B" w:rsidRDefault="00280D30" w:rsidP="00280D30">
            <w:pPr>
              <w:rPr>
                <w:rFonts w:cstheme="minorHAnsi"/>
                <w:color w:val="000000" w:themeColor="text1"/>
                <w:sz w:val="24"/>
                <w:szCs w:val="24"/>
              </w:rPr>
            </w:pPr>
            <w:r>
              <w:rPr>
                <w:rFonts w:cs="Arial"/>
                <w:sz w:val="24"/>
                <w:szCs w:val="24"/>
                <w:shd w:val="clear" w:color="auto" w:fill="FFFFFF"/>
              </w:rPr>
              <w:t>Mr</w:t>
            </w:r>
            <w:r w:rsidR="005D431F" w:rsidRPr="005D431F">
              <w:rPr>
                <w:rFonts w:cs="Arial"/>
                <w:sz w:val="24"/>
                <w:szCs w:val="24"/>
                <w:shd w:val="clear" w:color="auto" w:fill="FFFFFF"/>
              </w:rPr>
              <w:t xml:space="preserve"> Beck’s World</w:t>
            </w:r>
          </w:p>
        </w:tc>
        <w:tc>
          <w:tcPr>
            <w:tcW w:w="3941" w:type="dxa"/>
          </w:tcPr>
          <w:p w:rsidR="0062565E" w:rsidRPr="00744D3B" w:rsidRDefault="00C866C4" w:rsidP="005D089C">
            <w:pPr>
              <w:rPr>
                <w:sz w:val="24"/>
                <w:szCs w:val="24"/>
              </w:rPr>
            </w:pPr>
            <w:hyperlink r:id="rId27" w:history="1">
              <w:r w:rsidR="005D431F" w:rsidRPr="00744D3B">
                <w:rPr>
                  <w:rStyle w:val="Hyperlink"/>
                  <w:sz w:val="24"/>
                  <w:szCs w:val="24"/>
                </w:rPr>
                <w:t>https://www.youtube.com/watch?v=yt6XXDF7xaQ</w:t>
              </w:r>
            </w:hyperlink>
          </w:p>
        </w:tc>
      </w:tr>
      <w:tr w:rsidR="00E415D8" w:rsidRPr="002E51EC" w:rsidTr="004F705B">
        <w:tc>
          <w:tcPr>
            <w:tcW w:w="2014" w:type="dxa"/>
            <w:vMerge/>
          </w:tcPr>
          <w:p w:rsidR="00E415D8" w:rsidRPr="00744D3B" w:rsidRDefault="00E415D8" w:rsidP="005D431F">
            <w:pPr>
              <w:rPr>
                <w:rFonts w:cstheme="minorHAnsi"/>
                <w:color w:val="000000" w:themeColor="text1"/>
                <w:sz w:val="24"/>
                <w:szCs w:val="24"/>
                <w:shd w:val="clear" w:color="auto" w:fill="FFFFFF"/>
              </w:rPr>
            </w:pPr>
          </w:p>
        </w:tc>
        <w:tc>
          <w:tcPr>
            <w:tcW w:w="1984" w:type="dxa"/>
          </w:tcPr>
          <w:p w:rsidR="00E415D8" w:rsidRPr="00744D3B" w:rsidRDefault="00E415D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E415D8" w:rsidRPr="00744D3B" w:rsidRDefault="00E415D8" w:rsidP="00E7121D">
            <w:pPr>
              <w:rPr>
                <w:rFonts w:cstheme="minorHAnsi"/>
                <w:color w:val="000000" w:themeColor="text1"/>
                <w:sz w:val="24"/>
                <w:szCs w:val="24"/>
              </w:rPr>
            </w:pPr>
            <w:r>
              <w:rPr>
                <w:rFonts w:cstheme="minorHAnsi"/>
                <w:color w:val="000000" w:themeColor="text1"/>
                <w:sz w:val="24"/>
                <w:szCs w:val="24"/>
              </w:rPr>
              <w:t>Primary vs. Secondary Research</w:t>
            </w:r>
          </w:p>
        </w:tc>
        <w:tc>
          <w:tcPr>
            <w:tcW w:w="2013" w:type="dxa"/>
          </w:tcPr>
          <w:p w:rsidR="00E415D8" w:rsidRDefault="00E415D8" w:rsidP="00280D30">
            <w:pPr>
              <w:rPr>
                <w:rFonts w:cs="Arial"/>
                <w:sz w:val="24"/>
                <w:szCs w:val="24"/>
                <w:shd w:val="clear" w:color="auto" w:fill="FFFFFF"/>
              </w:rPr>
            </w:pPr>
            <w:r>
              <w:rPr>
                <w:rFonts w:cs="Arial"/>
                <w:sz w:val="24"/>
                <w:szCs w:val="24"/>
                <w:shd w:val="clear" w:color="auto" w:fill="FFFFFF"/>
              </w:rPr>
              <w:t>AIMS Community College</w:t>
            </w:r>
          </w:p>
        </w:tc>
        <w:tc>
          <w:tcPr>
            <w:tcW w:w="3941" w:type="dxa"/>
          </w:tcPr>
          <w:p w:rsidR="00D8509B" w:rsidRDefault="00C866C4" w:rsidP="005D089C">
            <w:hyperlink r:id="rId28" w:history="1">
              <w:r w:rsidR="00D8509B" w:rsidRPr="003C6E38">
                <w:rPr>
                  <w:rStyle w:val="Hyperlink"/>
                </w:rPr>
                <w:t>http://www.aims.edu/student/online-writing-lab/sources/primary-vs-secondary</w:t>
              </w:r>
            </w:hyperlink>
            <w:r w:rsidR="00D8509B" w:rsidRPr="00D8509B">
              <w:t xml:space="preserve"> </w:t>
            </w:r>
          </w:p>
        </w:tc>
      </w:tr>
      <w:tr w:rsidR="005D431F" w:rsidRPr="002E51EC" w:rsidTr="004F705B">
        <w:tc>
          <w:tcPr>
            <w:tcW w:w="2014" w:type="dxa"/>
            <w:vMerge/>
          </w:tcPr>
          <w:p w:rsidR="005D431F" w:rsidRPr="00744D3B" w:rsidRDefault="005D431F" w:rsidP="00E7121D">
            <w:pPr>
              <w:rPr>
                <w:rFonts w:cstheme="minorHAnsi"/>
                <w:color w:val="000000" w:themeColor="text1"/>
                <w:sz w:val="24"/>
                <w:szCs w:val="24"/>
                <w:shd w:val="clear" w:color="auto" w:fill="FFFFFF"/>
              </w:rPr>
            </w:pPr>
          </w:p>
        </w:tc>
        <w:tc>
          <w:tcPr>
            <w:tcW w:w="1984" w:type="dxa"/>
          </w:tcPr>
          <w:p w:rsidR="005D431F" w:rsidRPr="00744D3B" w:rsidRDefault="00D8509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4082"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Presentation on how to conduct research for projects/essays</w:t>
            </w:r>
          </w:p>
        </w:tc>
        <w:tc>
          <w:tcPr>
            <w:tcW w:w="2013"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Read, Write, Think</w:t>
            </w:r>
          </w:p>
        </w:tc>
        <w:tc>
          <w:tcPr>
            <w:tcW w:w="3941" w:type="dxa"/>
          </w:tcPr>
          <w:p w:rsidR="0062565E" w:rsidRPr="00744D3B" w:rsidRDefault="00C866C4" w:rsidP="005D089C">
            <w:pPr>
              <w:rPr>
                <w:sz w:val="24"/>
                <w:szCs w:val="24"/>
              </w:rPr>
            </w:pPr>
            <w:hyperlink r:id="rId29" w:history="1">
              <w:r w:rsidR="005D431F" w:rsidRPr="00AA2B97">
                <w:rPr>
                  <w:rStyle w:val="Hyperlink"/>
                  <w:sz w:val="24"/>
                  <w:szCs w:val="24"/>
                </w:rPr>
                <w:t>http://www.readwritethink.org/files/resources/lesson_images/lesson983/presentation.ppt</w:t>
              </w:r>
            </w:hyperlink>
          </w:p>
        </w:tc>
      </w:tr>
      <w:tr w:rsidR="005D431F" w:rsidRPr="002E51EC" w:rsidTr="004F705B">
        <w:tc>
          <w:tcPr>
            <w:tcW w:w="2014" w:type="dxa"/>
            <w:vMerge/>
          </w:tcPr>
          <w:p w:rsidR="005D431F" w:rsidRPr="00744D3B" w:rsidRDefault="005D431F" w:rsidP="00E7121D">
            <w:pPr>
              <w:rPr>
                <w:rFonts w:cstheme="minorHAnsi"/>
                <w:color w:val="000000" w:themeColor="text1"/>
                <w:sz w:val="24"/>
                <w:szCs w:val="24"/>
                <w:shd w:val="clear" w:color="auto" w:fill="FFFFFF"/>
              </w:rPr>
            </w:pPr>
          </w:p>
        </w:tc>
        <w:tc>
          <w:tcPr>
            <w:tcW w:w="1984" w:type="dxa"/>
          </w:tcPr>
          <w:p w:rsidR="005D431F" w:rsidRPr="00744D3B" w:rsidRDefault="005D431F"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Prezi</w:t>
            </w:r>
          </w:p>
        </w:tc>
        <w:tc>
          <w:tcPr>
            <w:tcW w:w="4082"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A look at the differences between qualitative and quantitative research and when to use each</w:t>
            </w:r>
          </w:p>
        </w:tc>
        <w:tc>
          <w:tcPr>
            <w:tcW w:w="2013"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Alexis Loveland</w:t>
            </w:r>
          </w:p>
        </w:tc>
        <w:tc>
          <w:tcPr>
            <w:tcW w:w="3941" w:type="dxa"/>
          </w:tcPr>
          <w:p w:rsidR="005D431F" w:rsidRPr="00744D3B" w:rsidRDefault="00C866C4" w:rsidP="00AD3209">
            <w:pPr>
              <w:rPr>
                <w:sz w:val="24"/>
                <w:szCs w:val="24"/>
              </w:rPr>
            </w:pPr>
            <w:hyperlink r:id="rId30" w:history="1">
              <w:r w:rsidR="005D431F" w:rsidRPr="00744D3B">
                <w:rPr>
                  <w:rStyle w:val="Hyperlink"/>
                  <w:sz w:val="24"/>
                  <w:szCs w:val="24"/>
                </w:rPr>
                <w:t>https://prezi.com/tsdqjh7caylw/qualitative-vs-quantitative-research/</w:t>
              </w:r>
            </w:hyperlink>
          </w:p>
        </w:tc>
      </w:tr>
      <w:tr w:rsidR="005F5DAC" w:rsidRPr="002E51EC" w:rsidTr="004F705B">
        <w:tc>
          <w:tcPr>
            <w:tcW w:w="2014" w:type="dxa"/>
            <w:vMerge w:val="restart"/>
          </w:tcPr>
          <w:p w:rsidR="005F5DAC" w:rsidRPr="00744D3B" w:rsidRDefault="005F5DAC"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Research Proposal</w:t>
            </w:r>
          </w:p>
        </w:tc>
        <w:tc>
          <w:tcPr>
            <w:tcW w:w="1984" w:type="dxa"/>
          </w:tcPr>
          <w:p w:rsidR="005F5DAC" w:rsidRPr="00744D3B" w:rsidRDefault="005F5DAC"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5F5DAC" w:rsidRPr="00744D3B" w:rsidRDefault="005F5DAC" w:rsidP="00E7121D">
            <w:pPr>
              <w:rPr>
                <w:rFonts w:cstheme="minorHAnsi"/>
                <w:color w:val="000000" w:themeColor="text1"/>
                <w:sz w:val="24"/>
                <w:szCs w:val="24"/>
              </w:rPr>
            </w:pPr>
            <w:r>
              <w:rPr>
                <w:rFonts w:cstheme="minorHAnsi"/>
                <w:color w:val="000000" w:themeColor="text1"/>
                <w:sz w:val="24"/>
                <w:szCs w:val="24"/>
              </w:rPr>
              <w:t>An overview of what a research proposal is, how to write it and what structure it should take.</w:t>
            </w:r>
          </w:p>
        </w:tc>
        <w:tc>
          <w:tcPr>
            <w:tcW w:w="2013" w:type="dxa"/>
          </w:tcPr>
          <w:p w:rsidR="005F5DAC" w:rsidRPr="00744D3B" w:rsidRDefault="005F5DAC" w:rsidP="00E7121D">
            <w:pPr>
              <w:rPr>
                <w:rFonts w:cstheme="minorHAnsi"/>
                <w:color w:val="000000" w:themeColor="text1"/>
                <w:sz w:val="24"/>
                <w:szCs w:val="24"/>
              </w:rPr>
            </w:pPr>
            <w:r>
              <w:rPr>
                <w:rFonts w:cstheme="minorHAnsi"/>
                <w:color w:val="000000" w:themeColor="text1"/>
                <w:sz w:val="24"/>
                <w:szCs w:val="24"/>
              </w:rPr>
              <w:t>University of Birmingham</w:t>
            </w:r>
          </w:p>
        </w:tc>
        <w:tc>
          <w:tcPr>
            <w:tcW w:w="3941" w:type="dxa"/>
          </w:tcPr>
          <w:p w:rsidR="005F5DAC" w:rsidRDefault="00C866C4" w:rsidP="005D089C">
            <w:hyperlink r:id="rId31" w:history="1">
              <w:r w:rsidR="005F5DAC" w:rsidRPr="003C6E38">
                <w:rPr>
                  <w:rStyle w:val="Hyperlink"/>
                </w:rPr>
                <w:t>http://www.birmingham.ac.uk/schools/law/courses/research/research-proposal.aspx</w:t>
              </w:r>
            </w:hyperlink>
          </w:p>
        </w:tc>
      </w:tr>
      <w:tr w:rsidR="005F5DAC" w:rsidRPr="002E51EC" w:rsidTr="004F705B">
        <w:tc>
          <w:tcPr>
            <w:tcW w:w="2014" w:type="dxa"/>
            <w:vMerge/>
          </w:tcPr>
          <w:p w:rsidR="005F5DAC" w:rsidRPr="00744D3B" w:rsidRDefault="005F5DAC" w:rsidP="00E7121D">
            <w:pPr>
              <w:rPr>
                <w:rFonts w:cstheme="minorHAnsi"/>
                <w:color w:val="000000" w:themeColor="text1"/>
                <w:sz w:val="24"/>
                <w:szCs w:val="24"/>
                <w:shd w:val="clear" w:color="auto" w:fill="FFFFFF"/>
              </w:rPr>
            </w:pPr>
          </w:p>
        </w:tc>
        <w:tc>
          <w:tcPr>
            <w:tcW w:w="1984" w:type="dxa"/>
          </w:tcPr>
          <w:p w:rsidR="005F5DAC" w:rsidRPr="00744D3B" w:rsidRDefault="00C40CF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 Printable for class use</w:t>
            </w:r>
          </w:p>
        </w:tc>
        <w:tc>
          <w:tcPr>
            <w:tcW w:w="4082" w:type="dxa"/>
          </w:tcPr>
          <w:p w:rsidR="005F5DAC" w:rsidRPr="00744D3B" w:rsidRDefault="00C40CFB" w:rsidP="00E7121D">
            <w:pPr>
              <w:rPr>
                <w:rFonts w:cstheme="minorHAnsi"/>
                <w:color w:val="000000" w:themeColor="text1"/>
                <w:sz w:val="24"/>
                <w:szCs w:val="24"/>
              </w:rPr>
            </w:pPr>
            <w:r>
              <w:rPr>
                <w:rFonts w:cstheme="minorHAnsi"/>
                <w:color w:val="000000" w:themeColor="text1"/>
                <w:sz w:val="24"/>
                <w:szCs w:val="24"/>
              </w:rPr>
              <w:t>A basic outline of a research proposal.</w:t>
            </w:r>
          </w:p>
        </w:tc>
        <w:tc>
          <w:tcPr>
            <w:tcW w:w="2013" w:type="dxa"/>
          </w:tcPr>
          <w:p w:rsidR="005F5DAC" w:rsidRPr="00744D3B" w:rsidRDefault="00C40CFB" w:rsidP="00E7121D">
            <w:pPr>
              <w:rPr>
                <w:rFonts w:cstheme="minorHAnsi"/>
                <w:color w:val="000000" w:themeColor="text1"/>
                <w:sz w:val="24"/>
                <w:szCs w:val="24"/>
              </w:rPr>
            </w:pPr>
            <w:r>
              <w:rPr>
                <w:rFonts w:cstheme="minorHAnsi"/>
                <w:color w:val="000000" w:themeColor="text1"/>
                <w:sz w:val="24"/>
                <w:szCs w:val="24"/>
              </w:rPr>
              <w:t>Northwestern  University</w:t>
            </w:r>
          </w:p>
        </w:tc>
        <w:tc>
          <w:tcPr>
            <w:tcW w:w="3941" w:type="dxa"/>
          </w:tcPr>
          <w:p w:rsidR="00C40CFB" w:rsidRDefault="00C866C4" w:rsidP="005D089C">
            <w:hyperlink r:id="rId32" w:history="1">
              <w:r w:rsidR="00C40CFB" w:rsidRPr="003C6E38">
                <w:rPr>
                  <w:rStyle w:val="Hyperlink"/>
                </w:rPr>
                <w:t>http://www.northwestern.edu/climb/Research%20Proposal%20Writing/A%20Basic%20Research%20Proposal%20Outline.pdf</w:t>
              </w:r>
            </w:hyperlink>
          </w:p>
        </w:tc>
      </w:tr>
      <w:tr w:rsidR="005D431F" w:rsidRPr="002E51EC" w:rsidTr="004F705B">
        <w:tc>
          <w:tcPr>
            <w:tcW w:w="2014" w:type="dxa"/>
            <w:vMerge w:val="restart"/>
          </w:tcPr>
          <w:p w:rsidR="005D431F" w:rsidRPr="00744D3B" w:rsidRDefault="005D431F" w:rsidP="00E7121D">
            <w:pPr>
              <w:rPr>
                <w:rFonts w:cstheme="minorHAnsi"/>
                <w:color w:val="000000" w:themeColor="text1"/>
                <w:sz w:val="24"/>
                <w:szCs w:val="24"/>
                <w:shd w:val="clear" w:color="auto" w:fill="FFFFFF"/>
              </w:rPr>
            </w:pPr>
            <w:r w:rsidRPr="00744D3B">
              <w:rPr>
                <w:rFonts w:cstheme="minorHAnsi"/>
                <w:color w:val="000000" w:themeColor="text1"/>
                <w:sz w:val="24"/>
                <w:szCs w:val="24"/>
                <w:shd w:val="clear" w:color="auto" w:fill="FFFFFF"/>
              </w:rPr>
              <w:t>Report Writing</w:t>
            </w:r>
          </w:p>
        </w:tc>
        <w:tc>
          <w:tcPr>
            <w:tcW w:w="1984" w:type="dxa"/>
          </w:tcPr>
          <w:p w:rsidR="005D431F" w:rsidRPr="00744D3B" w:rsidRDefault="005D431F"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Different types of reports and how they are structured</w:t>
            </w:r>
          </w:p>
        </w:tc>
        <w:tc>
          <w:tcPr>
            <w:tcW w:w="2013"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PEDIAA</w:t>
            </w:r>
          </w:p>
        </w:tc>
        <w:tc>
          <w:tcPr>
            <w:tcW w:w="3941" w:type="dxa"/>
          </w:tcPr>
          <w:p w:rsidR="0062565E" w:rsidRPr="00744D3B" w:rsidRDefault="00C866C4" w:rsidP="005D089C">
            <w:pPr>
              <w:rPr>
                <w:sz w:val="24"/>
                <w:szCs w:val="24"/>
              </w:rPr>
            </w:pPr>
            <w:hyperlink r:id="rId33" w:history="1">
              <w:r w:rsidR="005D431F" w:rsidRPr="00744D3B">
                <w:rPr>
                  <w:rStyle w:val="Hyperlink"/>
                  <w:sz w:val="24"/>
                  <w:szCs w:val="24"/>
                </w:rPr>
                <w:t>http://pediaa.com/different-types-of-report-writing/</w:t>
              </w:r>
            </w:hyperlink>
          </w:p>
        </w:tc>
      </w:tr>
      <w:tr w:rsidR="005D431F" w:rsidRPr="002E51EC" w:rsidTr="004F705B">
        <w:tc>
          <w:tcPr>
            <w:tcW w:w="2014" w:type="dxa"/>
            <w:vMerge/>
          </w:tcPr>
          <w:p w:rsidR="005D431F" w:rsidRPr="00744D3B" w:rsidRDefault="005D431F" w:rsidP="00E7121D">
            <w:pPr>
              <w:rPr>
                <w:rFonts w:cstheme="minorHAnsi"/>
                <w:color w:val="000000" w:themeColor="text1"/>
                <w:sz w:val="24"/>
                <w:szCs w:val="24"/>
                <w:shd w:val="clear" w:color="auto" w:fill="FFFFFF"/>
              </w:rPr>
            </w:pPr>
          </w:p>
        </w:tc>
        <w:tc>
          <w:tcPr>
            <w:tcW w:w="1984" w:type="dxa"/>
          </w:tcPr>
          <w:p w:rsidR="005D431F" w:rsidRPr="00744D3B" w:rsidRDefault="005D431F" w:rsidP="00E7121D">
            <w:pPr>
              <w:rPr>
                <w:rFonts w:eastAsia="Times New Roman" w:cstheme="minorHAnsi"/>
                <w:color w:val="000000" w:themeColor="text1"/>
                <w:kern w:val="36"/>
                <w:sz w:val="24"/>
                <w:szCs w:val="24"/>
                <w:lang w:eastAsia="en-IE"/>
              </w:rPr>
            </w:pPr>
            <w:r w:rsidRPr="00744D3B">
              <w:rPr>
                <w:rFonts w:eastAsia="Times New Roman" w:cstheme="minorHAnsi"/>
                <w:color w:val="000000" w:themeColor="text1"/>
                <w:kern w:val="36"/>
                <w:sz w:val="24"/>
                <w:szCs w:val="24"/>
                <w:lang w:eastAsia="en-IE"/>
              </w:rPr>
              <w:t>Webpage</w:t>
            </w:r>
          </w:p>
        </w:tc>
        <w:tc>
          <w:tcPr>
            <w:tcW w:w="4082"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How to structure the writing of a report</w:t>
            </w:r>
          </w:p>
        </w:tc>
        <w:tc>
          <w:tcPr>
            <w:tcW w:w="2013" w:type="dxa"/>
          </w:tcPr>
          <w:p w:rsidR="005D431F" w:rsidRPr="00744D3B" w:rsidRDefault="005D431F" w:rsidP="00E7121D">
            <w:pPr>
              <w:rPr>
                <w:rFonts w:cstheme="minorHAnsi"/>
                <w:color w:val="000000" w:themeColor="text1"/>
                <w:sz w:val="24"/>
                <w:szCs w:val="24"/>
              </w:rPr>
            </w:pPr>
            <w:r w:rsidRPr="00744D3B">
              <w:rPr>
                <w:rFonts w:cstheme="minorHAnsi"/>
                <w:color w:val="000000" w:themeColor="text1"/>
                <w:sz w:val="24"/>
                <w:szCs w:val="24"/>
              </w:rPr>
              <w:t>Birmingham City University</w:t>
            </w:r>
          </w:p>
        </w:tc>
        <w:tc>
          <w:tcPr>
            <w:tcW w:w="3941" w:type="dxa"/>
          </w:tcPr>
          <w:p w:rsidR="0062565E" w:rsidRPr="00744D3B" w:rsidRDefault="00C866C4" w:rsidP="005D089C">
            <w:pPr>
              <w:rPr>
                <w:sz w:val="24"/>
                <w:szCs w:val="24"/>
              </w:rPr>
            </w:pPr>
            <w:hyperlink r:id="rId34" w:history="1">
              <w:r w:rsidR="005D431F" w:rsidRPr="00744D3B">
                <w:rPr>
                  <w:rStyle w:val="Hyperlink"/>
                  <w:sz w:val="24"/>
                  <w:szCs w:val="24"/>
                </w:rPr>
                <w:t>http://library.bcu.ac.uk/learner/writingguides/1.02%20Reports.htm</w:t>
              </w:r>
            </w:hyperlink>
          </w:p>
        </w:tc>
      </w:tr>
      <w:tr w:rsidR="005D089C" w:rsidRPr="002E51EC" w:rsidTr="004F705B">
        <w:tc>
          <w:tcPr>
            <w:tcW w:w="2014" w:type="dxa"/>
            <w:vMerge w:val="restart"/>
          </w:tcPr>
          <w:p w:rsidR="005D089C" w:rsidRPr="00744D3B" w:rsidRDefault="005D089C"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Methodology</w:t>
            </w:r>
          </w:p>
        </w:tc>
        <w:tc>
          <w:tcPr>
            <w:tcW w:w="1984" w:type="dxa"/>
            <w:vMerge w:val="restart"/>
          </w:tcPr>
          <w:p w:rsidR="005D089C" w:rsidRPr="00744D3B" w:rsidRDefault="005D089C"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5D089C" w:rsidRPr="00744D3B" w:rsidRDefault="005D089C" w:rsidP="00E7121D">
            <w:pPr>
              <w:rPr>
                <w:rFonts w:cstheme="minorHAnsi"/>
                <w:color w:val="000000" w:themeColor="text1"/>
                <w:sz w:val="24"/>
                <w:szCs w:val="24"/>
              </w:rPr>
            </w:pPr>
            <w:r>
              <w:rPr>
                <w:rFonts w:cstheme="minorHAnsi"/>
                <w:color w:val="000000" w:themeColor="text1"/>
                <w:sz w:val="24"/>
                <w:szCs w:val="24"/>
              </w:rPr>
              <w:t>Definition of Report Methodology</w:t>
            </w:r>
          </w:p>
        </w:tc>
        <w:tc>
          <w:tcPr>
            <w:tcW w:w="2013" w:type="dxa"/>
          </w:tcPr>
          <w:p w:rsidR="005D089C" w:rsidRPr="00744D3B" w:rsidRDefault="005D089C" w:rsidP="00E7121D">
            <w:pPr>
              <w:rPr>
                <w:rFonts w:cstheme="minorHAnsi"/>
                <w:color w:val="000000" w:themeColor="text1"/>
                <w:sz w:val="24"/>
                <w:szCs w:val="24"/>
              </w:rPr>
            </w:pPr>
            <w:r>
              <w:rPr>
                <w:rFonts w:cstheme="minorHAnsi"/>
                <w:color w:val="000000" w:themeColor="text1"/>
                <w:sz w:val="24"/>
                <w:szCs w:val="24"/>
              </w:rPr>
              <w:t>Skills You Need</w:t>
            </w:r>
          </w:p>
        </w:tc>
        <w:tc>
          <w:tcPr>
            <w:tcW w:w="3941" w:type="dxa"/>
          </w:tcPr>
          <w:p w:rsidR="005D089C" w:rsidRDefault="00C866C4" w:rsidP="005D089C">
            <w:hyperlink r:id="rId35" w:history="1">
              <w:r w:rsidR="005D089C" w:rsidRPr="003C6E38">
                <w:rPr>
                  <w:rStyle w:val="Hyperlink"/>
                </w:rPr>
                <w:t>http://www.skillsyouneed.com/learn/dissertation-methodology.html</w:t>
              </w:r>
            </w:hyperlink>
          </w:p>
        </w:tc>
      </w:tr>
      <w:tr w:rsidR="005D089C" w:rsidRPr="002E51EC" w:rsidTr="004F705B">
        <w:tc>
          <w:tcPr>
            <w:tcW w:w="2014" w:type="dxa"/>
            <w:vMerge/>
          </w:tcPr>
          <w:p w:rsidR="005D089C" w:rsidRPr="00744D3B" w:rsidRDefault="005D089C" w:rsidP="00E7121D">
            <w:pPr>
              <w:rPr>
                <w:rFonts w:cstheme="minorHAnsi"/>
                <w:color w:val="000000" w:themeColor="text1"/>
                <w:sz w:val="24"/>
                <w:szCs w:val="24"/>
                <w:shd w:val="clear" w:color="auto" w:fill="FFFFFF"/>
              </w:rPr>
            </w:pPr>
          </w:p>
        </w:tc>
        <w:tc>
          <w:tcPr>
            <w:tcW w:w="1984" w:type="dxa"/>
            <w:vMerge/>
          </w:tcPr>
          <w:p w:rsidR="005D089C" w:rsidRPr="00744D3B" w:rsidRDefault="005D089C" w:rsidP="00E7121D">
            <w:pPr>
              <w:rPr>
                <w:rFonts w:eastAsia="Times New Roman" w:cstheme="minorHAnsi"/>
                <w:color w:val="000000" w:themeColor="text1"/>
                <w:kern w:val="36"/>
                <w:sz w:val="24"/>
                <w:szCs w:val="24"/>
                <w:lang w:eastAsia="en-IE"/>
              </w:rPr>
            </w:pPr>
          </w:p>
        </w:tc>
        <w:tc>
          <w:tcPr>
            <w:tcW w:w="4082" w:type="dxa"/>
          </w:tcPr>
          <w:p w:rsidR="005D089C" w:rsidRPr="00744D3B" w:rsidRDefault="005D089C" w:rsidP="00E7121D">
            <w:pPr>
              <w:rPr>
                <w:rFonts w:cstheme="minorHAnsi"/>
                <w:color w:val="000000" w:themeColor="text1"/>
                <w:sz w:val="24"/>
                <w:szCs w:val="24"/>
              </w:rPr>
            </w:pPr>
            <w:r>
              <w:rPr>
                <w:rFonts w:cstheme="minorHAnsi"/>
                <w:color w:val="000000" w:themeColor="text1"/>
                <w:sz w:val="24"/>
                <w:szCs w:val="24"/>
              </w:rPr>
              <w:t>Worksheet for compiling a methodology</w:t>
            </w:r>
          </w:p>
        </w:tc>
        <w:tc>
          <w:tcPr>
            <w:tcW w:w="2013" w:type="dxa"/>
          </w:tcPr>
          <w:p w:rsidR="005D089C" w:rsidRPr="00744D3B" w:rsidRDefault="005D089C" w:rsidP="00E7121D">
            <w:pPr>
              <w:rPr>
                <w:rFonts w:cstheme="minorHAnsi"/>
                <w:color w:val="000000" w:themeColor="text1"/>
                <w:sz w:val="24"/>
                <w:szCs w:val="24"/>
              </w:rPr>
            </w:pPr>
            <w:r>
              <w:rPr>
                <w:rFonts w:cstheme="minorHAnsi"/>
                <w:color w:val="000000" w:themeColor="text1"/>
                <w:sz w:val="24"/>
                <w:szCs w:val="24"/>
              </w:rPr>
              <w:t>Allen Brizee</w:t>
            </w:r>
          </w:p>
        </w:tc>
        <w:tc>
          <w:tcPr>
            <w:tcW w:w="3941" w:type="dxa"/>
          </w:tcPr>
          <w:p w:rsidR="005D089C" w:rsidRDefault="00C866C4" w:rsidP="005D089C">
            <w:hyperlink r:id="rId36" w:history="1">
              <w:r w:rsidR="005D089C" w:rsidRPr="003C6E38">
                <w:rPr>
                  <w:rStyle w:val="Hyperlink"/>
                </w:rPr>
                <w:t>http://www.allenbrizee.com/Emp_Res_Meth.pdf</w:t>
              </w:r>
            </w:hyperlink>
          </w:p>
        </w:tc>
      </w:tr>
      <w:tr w:rsidR="005F5DAC" w:rsidRPr="002E51EC" w:rsidTr="004F705B">
        <w:tc>
          <w:tcPr>
            <w:tcW w:w="2014" w:type="dxa"/>
            <w:vMerge w:val="restart"/>
          </w:tcPr>
          <w:p w:rsidR="005F5DAC" w:rsidRPr="00744D3B" w:rsidRDefault="005F5DAC" w:rsidP="00F15F8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Literature Reviews</w:t>
            </w:r>
          </w:p>
        </w:tc>
        <w:tc>
          <w:tcPr>
            <w:tcW w:w="1984" w:type="dxa"/>
          </w:tcPr>
          <w:p w:rsidR="005F5DAC" w:rsidRPr="00744D3B" w:rsidRDefault="005F5DAC"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5F5DAC" w:rsidRPr="00744D3B" w:rsidRDefault="005F5DAC" w:rsidP="00F15F85">
            <w:pPr>
              <w:rPr>
                <w:rFonts w:cstheme="minorHAnsi"/>
                <w:color w:val="000000" w:themeColor="text1"/>
                <w:sz w:val="24"/>
                <w:szCs w:val="24"/>
              </w:rPr>
            </w:pPr>
            <w:r>
              <w:rPr>
                <w:rFonts w:cstheme="minorHAnsi"/>
                <w:color w:val="000000" w:themeColor="text1"/>
                <w:sz w:val="24"/>
                <w:szCs w:val="24"/>
              </w:rPr>
              <w:t>An overview of the purpose of a Literature Review</w:t>
            </w:r>
          </w:p>
        </w:tc>
        <w:tc>
          <w:tcPr>
            <w:tcW w:w="2013" w:type="dxa"/>
          </w:tcPr>
          <w:p w:rsidR="005F5DAC" w:rsidRPr="00744D3B" w:rsidRDefault="005F5DAC" w:rsidP="00F15F85">
            <w:pPr>
              <w:rPr>
                <w:rFonts w:cstheme="minorHAnsi"/>
                <w:color w:val="000000" w:themeColor="text1"/>
                <w:sz w:val="24"/>
                <w:szCs w:val="24"/>
              </w:rPr>
            </w:pPr>
            <w:r>
              <w:rPr>
                <w:rFonts w:cstheme="minorHAnsi"/>
                <w:color w:val="000000" w:themeColor="text1"/>
                <w:sz w:val="24"/>
                <w:szCs w:val="24"/>
              </w:rPr>
              <w:t>Royal Literary Fund</w:t>
            </w:r>
          </w:p>
        </w:tc>
        <w:tc>
          <w:tcPr>
            <w:tcW w:w="3941" w:type="dxa"/>
          </w:tcPr>
          <w:p w:rsidR="005F5DAC" w:rsidRPr="00744D3B" w:rsidRDefault="00C866C4" w:rsidP="005D089C">
            <w:pPr>
              <w:rPr>
                <w:sz w:val="24"/>
                <w:szCs w:val="24"/>
              </w:rPr>
            </w:pPr>
            <w:hyperlink r:id="rId37" w:history="1">
              <w:r w:rsidR="005F5DAC" w:rsidRPr="003C6E38">
                <w:rPr>
                  <w:rStyle w:val="Hyperlink"/>
                  <w:sz w:val="24"/>
                  <w:szCs w:val="24"/>
                </w:rPr>
                <w:t>https://www.rlf.org.uk/resources/what-is-a-literature-review/</w:t>
              </w:r>
            </w:hyperlink>
          </w:p>
        </w:tc>
      </w:tr>
      <w:tr w:rsidR="005F5DAC" w:rsidRPr="002E51EC" w:rsidTr="004F705B">
        <w:tc>
          <w:tcPr>
            <w:tcW w:w="2014" w:type="dxa"/>
            <w:vMerge/>
          </w:tcPr>
          <w:p w:rsidR="005F5DAC" w:rsidRPr="00744D3B" w:rsidRDefault="005F5DAC" w:rsidP="00F15F85">
            <w:pPr>
              <w:rPr>
                <w:rFonts w:cstheme="minorHAnsi"/>
                <w:color w:val="000000" w:themeColor="text1"/>
                <w:sz w:val="24"/>
                <w:szCs w:val="24"/>
                <w:shd w:val="clear" w:color="auto" w:fill="FFFFFF"/>
              </w:rPr>
            </w:pPr>
          </w:p>
        </w:tc>
        <w:tc>
          <w:tcPr>
            <w:tcW w:w="1984" w:type="dxa"/>
          </w:tcPr>
          <w:p w:rsidR="005F5DAC" w:rsidRPr="00744D3B" w:rsidRDefault="005F5DAC"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082" w:type="dxa"/>
          </w:tcPr>
          <w:p w:rsidR="005F5DAC" w:rsidRPr="00744D3B" w:rsidRDefault="005F5DAC" w:rsidP="00F15F85">
            <w:pPr>
              <w:rPr>
                <w:rFonts w:cstheme="minorHAnsi"/>
                <w:color w:val="000000" w:themeColor="text1"/>
                <w:sz w:val="24"/>
                <w:szCs w:val="24"/>
              </w:rPr>
            </w:pPr>
            <w:r>
              <w:rPr>
                <w:rFonts w:cstheme="minorHAnsi"/>
                <w:color w:val="000000" w:themeColor="text1"/>
                <w:sz w:val="24"/>
                <w:szCs w:val="24"/>
              </w:rPr>
              <w:t>Printable worksheet for summarising information contained within the Literature Review as it is being researched</w:t>
            </w:r>
          </w:p>
        </w:tc>
        <w:tc>
          <w:tcPr>
            <w:tcW w:w="2013" w:type="dxa"/>
          </w:tcPr>
          <w:p w:rsidR="005F5DAC" w:rsidRDefault="005F5DAC" w:rsidP="00F15F85">
            <w:pPr>
              <w:rPr>
                <w:rFonts w:cstheme="minorHAnsi"/>
                <w:color w:val="000000" w:themeColor="text1"/>
                <w:sz w:val="24"/>
                <w:szCs w:val="24"/>
              </w:rPr>
            </w:pPr>
            <w:r w:rsidRPr="005D089C">
              <w:rPr>
                <w:rFonts w:cstheme="minorHAnsi"/>
                <w:color w:val="000000" w:themeColor="text1"/>
                <w:sz w:val="24"/>
                <w:szCs w:val="24"/>
              </w:rPr>
              <w:t>OWL Purdue</w:t>
            </w:r>
          </w:p>
          <w:p w:rsidR="005D089C" w:rsidRPr="00744D3B" w:rsidRDefault="005D089C" w:rsidP="00F15F85">
            <w:pPr>
              <w:rPr>
                <w:rFonts w:cstheme="minorHAnsi"/>
                <w:color w:val="000000" w:themeColor="text1"/>
                <w:sz w:val="24"/>
                <w:szCs w:val="24"/>
              </w:rPr>
            </w:pPr>
          </w:p>
        </w:tc>
        <w:tc>
          <w:tcPr>
            <w:tcW w:w="3941" w:type="dxa"/>
          </w:tcPr>
          <w:p w:rsidR="005F5DAC" w:rsidRPr="00744D3B" w:rsidRDefault="00C866C4" w:rsidP="005D089C">
            <w:pPr>
              <w:rPr>
                <w:sz w:val="24"/>
                <w:szCs w:val="24"/>
              </w:rPr>
            </w:pPr>
            <w:hyperlink r:id="rId38" w:history="1">
              <w:r w:rsidR="005F5DAC" w:rsidRPr="003C6E38">
                <w:rPr>
                  <w:rStyle w:val="Hyperlink"/>
                  <w:sz w:val="24"/>
                  <w:szCs w:val="24"/>
                </w:rPr>
                <w:t>http://owll.massey.ac.nz/pdf/litreview.pdf</w:t>
              </w:r>
            </w:hyperlink>
          </w:p>
        </w:tc>
      </w:tr>
      <w:tr w:rsidR="005F5DAC" w:rsidRPr="002E51EC" w:rsidTr="000C1E94">
        <w:trPr>
          <w:trHeight w:val="919"/>
        </w:trPr>
        <w:tc>
          <w:tcPr>
            <w:tcW w:w="2014" w:type="dxa"/>
            <w:vMerge/>
          </w:tcPr>
          <w:p w:rsidR="005F5DAC" w:rsidRPr="00744D3B" w:rsidRDefault="005F5DAC" w:rsidP="00F15F85">
            <w:pPr>
              <w:rPr>
                <w:rFonts w:cstheme="minorHAnsi"/>
                <w:color w:val="000000" w:themeColor="text1"/>
                <w:sz w:val="24"/>
                <w:szCs w:val="24"/>
                <w:shd w:val="clear" w:color="auto" w:fill="FFFFFF"/>
              </w:rPr>
            </w:pPr>
          </w:p>
        </w:tc>
        <w:tc>
          <w:tcPr>
            <w:tcW w:w="1984" w:type="dxa"/>
          </w:tcPr>
          <w:p w:rsidR="005F5DAC" w:rsidRPr="005F5DAC" w:rsidRDefault="005F5DAC"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5F5DAC" w:rsidRPr="00744D3B" w:rsidRDefault="005F5DAC" w:rsidP="00F15F85">
            <w:pPr>
              <w:rPr>
                <w:rFonts w:cstheme="minorHAnsi"/>
                <w:color w:val="000000" w:themeColor="text1"/>
                <w:sz w:val="24"/>
                <w:szCs w:val="24"/>
              </w:rPr>
            </w:pPr>
            <w:r>
              <w:rPr>
                <w:rFonts w:cstheme="minorHAnsi"/>
                <w:color w:val="000000" w:themeColor="text1"/>
                <w:sz w:val="24"/>
                <w:szCs w:val="24"/>
              </w:rPr>
              <w:t>Critical Reading dissected – what is it? How do it pertain to a literature review?</w:t>
            </w:r>
          </w:p>
        </w:tc>
        <w:tc>
          <w:tcPr>
            <w:tcW w:w="2013" w:type="dxa"/>
          </w:tcPr>
          <w:p w:rsidR="005F5DAC" w:rsidRPr="00744D3B" w:rsidRDefault="005F5DAC" w:rsidP="00F15F85">
            <w:pPr>
              <w:rPr>
                <w:rFonts w:cstheme="minorHAnsi"/>
                <w:color w:val="000000" w:themeColor="text1"/>
                <w:sz w:val="24"/>
                <w:szCs w:val="24"/>
              </w:rPr>
            </w:pPr>
            <w:r>
              <w:rPr>
                <w:rFonts w:cstheme="minorHAnsi"/>
                <w:color w:val="000000" w:themeColor="text1"/>
                <w:sz w:val="24"/>
                <w:szCs w:val="24"/>
              </w:rPr>
              <w:t>OWL Purdue</w:t>
            </w:r>
          </w:p>
        </w:tc>
        <w:tc>
          <w:tcPr>
            <w:tcW w:w="3941" w:type="dxa"/>
          </w:tcPr>
          <w:p w:rsidR="005F5DAC" w:rsidRPr="00744D3B" w:rsidRDefault="00C866C4" w:rsidP="005D089C">
            <w:pPr>
              <w:rPr>
                <w:sz w:val="24"/>
                <w:szCs w:val="24"/>
              </w:rPr>
            </w:pPr>
            <w:hyperlink r:id="rId39" w:history="1">
              <w:r w:rsidR="005F5DAC" w:rsidRPr="003C6E38">
                <w:rPr>
                  <w:rStyle w:val="Hyperlink"/>
                  <w:sz w:val="24"/>
                  <w:szCs w:val="24"/>
                </w:rPr>
                <w:t>http://owll.massey.ac.nz/study-skills/critical-reading.php</w:t>
              </w:r>
            </w:hyperlink>
          </w:p>
        </w:tc>
      </w:tr>
      <w:tr w:rsidR="005F5DAC" w:rsidRPr="002E51EC" w:rsidTr="000C1E94">
        <w:trPr>
          <w:trHeight w:val="963"/>
        </w:trPr>
        <w:tc>
          <w:tcPr>
            <w:tcW w:w="2014" w:type="dxa"/>
            <w:vMerge/>
          </w:tcPr>
          <w:p w:rsidR="005F5DAC" w:rsidRPr="00744D3B" w:rsidRDefault="005F5DAC" w:rsidP="00F15F85">
            <w:pPr>
              <w:rPr>
                <w:rFonts w:cstheme="minorHAnsi"/>
                <w:color w:val="000000" w:themeColor="text1"/>
                <w:sz w:val="24"/>
                <w:szCs w:val="24"/>
                <w:shd w:val="clear" w:color="auto" w:fill="FFFFFF"/>
              </w:rPr>
            </w:pPr>
          </w:p>
        </w:tc>
        <w:tc>
          <w:tcPr>
            <w:tcW w:w="1984" w:type="dxa"/>
          </w:tcPr>
          <w:p w:rsidR="005F5DAC" w:rsidRDefault="005F5DAC"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 Printable</w:t>
            </w:r>
          </w:p>
        </w:tc>
        <w:tc>
          <w:tcPr>
            <w:tcW w:w="4082" w:type="dxa"/>
          </w:tcPr>
          <w:p w:rsidR="005F5DAC" w:rsidRDefault="005F5DAC" w:rsidP="00F15F85">
            <w:pPr>
              <w:rPr>
                <w:rFonts w:cstheme="minorHAnsi"/>
                <w:color w:val="000000" w:themeColor="text1"/>
                <w:sz w:val="24"/>
                <w:szCs w:val="24"/>
              </w:rPr>
            </w:pPr>
            <w:r>
              <w:rPr>
                <w:rFonts w:cstheme="minorHAnsi"/>
                <w:color w:val="000000" w:themeColor="text1"/>
                <w:sz w:val="24"/>
                <w:szCs w:val="24"/>
              </w:rPr>
              <w:t>Literature Review Outline</w:t>
            </w:r>
          </w:p>
        </w:tc>
        <w:tc>
          <w:tcPr>
            <w:tcW w:w="2013" w:type="dxa"/>
          </w:tcPr>
          <w:p w:rsidR="005F5DAC" w:rsidRDefault="005F5DAC" w:rsidP="00F15F85">
            <w:pPr>
              <w:rPr>
                <w:rFonts w:cstheme="minorHAnsi"/>
                <w:color w:val="000000" w:themeColor="text1"/>
                <w:sz w:val="24"/>
                <w:szCs w:val="24"/>
              </w:rPr>
            </w:pPr>
            <w:r>
              <w:rPr>
                <w:rFonts w:cstheme="minorHAnsi"/>
                <w:color w:val="000000" w:themeColor="text1"/>
                <w:sz w:val="24"/>
                <w:szCs w:val="24"/>
              </w:rPr>
              <w:t>Appalachian State University</w:t>
            </w:r>
          </w:p>
        </w:tc>
        <w:tc>
          <w:tcPr>
            <w:tcW w:w="3941" w:type="dxa"/>
          </w:tcPr>
          <w:p w:rsidR="005F5DAC" w:rsidRDefault="00C866C4" w:rsidP="000C1E94">
            <w:pPr>
              <w:rPr>
                <w:sz w:val="24"/>
                <w:szCs w:val="24"/>
              </w:rPr>
            </w:pPr>
            <w:hyperlink r:id="rId40" w:history="1">
              <w:r w:rsidR="005F5DAC" w:rsidRPr="003C6E38">
                <w:rPr>
                  <w:rStyle w:val="Hyperlink"/>
                  <w:sz w:val="24"/>
                  <w:szCs w:val="24"/>
                </w:rPr>
                <w:t>http://www.appstate.edu/~jacksonay/rcoe/Literature%20Review%20Outline.doc</w:t>
              </w:r>
            </w:hyperlink>
          </w:p>
        </w:tc>
      </w:tr>
      <w:tr w:rsidR="005F5DAC" w:rsidRPr="002E51EC" w:rsidTr="000C1E94">
        <w:trPr>
          <w:trHeight w:val="1247"/>
        </w:trPr>
        <w:tc>
          <w:tcPr>
            <w:tcW w:w="2014" w:type="dxa"/>
            <w:vMerge/>
          </w:tcPr>
          <w:p w:rsidR="005F5DAC" w:rsidRPr="00744D3B" w:rsidRDefault="005F5DAC" w:rsidP="00F15F85">
            <w:pPr>
              <w:rPr>
                <w:rFonts w:cstheme="minorHAnsi"/>
                <w:color w:val="000000" w:themeColor="text1"/>
                <w:sz w:val="24"/>
                <w:szCs w:val="24"/>
                <w:shd w:val="clear" w:color="auto" w:fill="FFFFFF"/>
              </w:rPr>
            </w:pPr>
          </w:p>
        </w:tc>
        <w:tc>
          <w:tcPr>
            <w:tcW w:w="1984" w:type="dxa"/>
          </w:tcPr>
          <w:p w:rsidR="005F5DAC" w:rsidRDefault="005F5DAC"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PPT</w:t>
            </w:r>
          </w:p>
        </w:tc>
        <w:tc>
          <w:tcPr>
            <w:tcW w:w="4082" w:type="dxa"/>
          </w:tcPr>
          <w:p w:rsidR="005F5DAC" w:rsidRDefault="005F5DAC" w:rsidP="00F15F85">
            <w:pPr>
              <w:rPr>
                <w:rFonts w:cstheme="minorHAnsi"/>
                <w:color w:val="000000" w:themeColor="text1"/>
                <w:sz w:val="24"/>
                <w:szCs w:val="24"/>
              </w:rPr>
            </w:pPr>
            <w:r>
              <w:rPr>
                <w:rFonts w:cstheme="minorHAnsi"/>
                <w:color w:val="000000" w:themeColor="text1"/>
                <w:sz w:val="24"/>
                <w:szCs w:val="24"/>
              </w:rPr>
              <w:t>Useful in class tool to present to students what a Literature view is, why it is used and the way in which to write it.</w:t>
            </w:r>
          </w:p>
        </w:tc>
        <w:tc>
          <w:tcPr>
            <w:tcW w:w="2013" w:type="dxa"/>
          </w:tcPr>
          <w:p w:rsidR="005F5DAC" w:rsidRDefault="005F5DAC" w:rsidP="00F15F85">
            <w:pPr>
              <w:rPr>
                <w:rFonts w:cstheme="minorHAnsi"/>
                <w:color w:val="000000" w:themeColor="text1"/>
                <w:sz w:val="24"/>
                <w:szCs w:val="24"/>
              </w:rPr>
            </w:pPr>
            <w:r>
              <w:rPr>
                <w:rFonts w:cstheme="minorHAnsi"/>
                <w:color w:val="000000" w:themeColor="text1"/>
                <w:sz w:val="24"/>
                <w:szCs w:val="24"/>
              </w:rPr>
              <w:t>Leeds University</w:t>
            </w:r>
          </w:p>
        </w:tc>
        <w:tc>
          <w:tcPr>
            <w:tcW w:w="3941" w:type="dxa"/>
          </w:tcPr>
          <w:p w:rsidR="005F5DAC" w:rsidRDefault="00C866C4" w:rsidP="00F15F85">
            <w:pPr>
              <w:rPr>
                <w:sz w:val="24"/>
                <w:szCs w:val="24"/>
              </w:rPr>
            </w:pPr>
            <w:hyperlink r:id="rId41" w:history="1">
              <w:r w:rsidR="005F5DAC" w:rsidRPr="003C6E38">
                <w:rPr>
                  <w:rStyle w:val="Hyperlink"/>
                  <w:sz w:val="24"/>
                  <w:szCs w:val="24"/>
                </w:rPr>
                <w:t>https://library.leeds.ac.uk/downloads/file/546/workshop_powerpoint</w:t>
              </w:r>
            </w:hyperlink>
          </w:p>
          <w:p w:rsidR="005F5DAC" w:rsidRDefault="005F5DAC" w:rsidP="00F15F85">
            <w:pPr>
              <w:rPr>
                <w:sz w:val="24"/>
                <w:szCs w:val="24"/>
              </w:rPr>
            </w:pPr>
          </w:p>
        </w:tc>
      </w:tr>
      <w:tr w:rsidR="005F5DAC" w:rsidRPr="002E51EC" w:rsidTr="000C1E94">
        <w:trPr>
          <w:trHeight w:val="1122"/>
        </w:trPr>
        <w:tc>
          <w:tcPr>
            <w:tcW w:w="2014" w:type="dxa"/>
          </w:tcPr>
          <w:p w:rsidR="005F5DAC" w:rsidRPr="00C40CFB" w:rsidRDefault="00C40CFB" w:rsidP="00F15F85">
            <w:pPr>
              <w:rPr>
                <w:rFonts w:cstheme="minorHAnsi"/>
                <w:b/>
                <w:color w:val="000000" w:themeColor="text1"/>
                <w:sz w:val="24"/>
                <w:szCs w:val="24"/>
                <w:shd w:val="clear" w:color="auto" w:fill="FFFFFF"/>
              </w:rPr>
            </w:pPr>
            <w:r w:rsidRPr="00C40CFB">
              <w:rPr>
                <w:rFonts w:cstheme="minorHAnsi"/>
                <w:b/>
                <w:color w:val="000000" w:themeColor="text1"/>
                <w:sz w:val="24"/>
                <w:szCs w:val="24"/>
                <w:shd w:val="clear" w:color="auto" w:fill="FFFFFF"/>
              </w:rPr>
              <w:t>Primary Research Methods</w:t>
            </w:r>
          </w:p>
          <w:p w:rsidR="00C40CFB" w:rsidRDefault="00C40CFB" w:rsidP="00F15F85">
            <w:pPr>
              <w:rPr>
                <w:rFonts w:cstheme="minorHAnsi"/>
                <w:color w:val="000000" w:themeColor="text1"/>
                <w:sz w:val="24"/>
                <w:szCs w:val="24"/>
                <w:shd w:val="clear" w:color="auto" w:fill="FFFFFF"/>
              </w:rPr>
            </w:pPr>
          </w:p>
          <w:p w:rsidR="00C40CFB" w:rsidRPr="00744D3B" w:rsidRDefault="00C40CFB" w:rsidP="00F15F8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Interviews</w:t>
            </w:r>
          </w:p>
        </w:tc>
        <w:tc>
          <w:tcPr>
            <w:tcW w:w="1984" w:type="dxa"/>
          </w:tcPr>
          <w:p w:rsidR="005F5DAC" w:rsidRDefault="00C40CFB"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082" w:type="dxa"/>
          </w:tcPr>
          <w:p w:rsidR="005F5DAC" w:rsidRDefault="00C40CFB" w:rsidP="00F15F85">
            <w:pPr>
              <w:rPr>
                <w:rFonts w:cstheme="minorHAnsi"/>
                <w:color w:val="000000" w:themeColor="text1"/>
                <w:sz w:val="24"/>
                <w:szCs w:val="24"/>
              </w:rPr>
            </w:pPr>
            <w:r>
              <w:rPr>
                <w:rFonts w:cstheme="minorHAnsi"/>
                <w:color w:val="000000" w:themeColor="text1"/>
                <w:sz w:val="24"/>
                <w:szCs w:val="24"/>
              </w:rPr>
              <w:t>A short guide to conducting research interviews</w:t>
            </w:r>
          </w:p>
        </w:tc>
        <w:tc>
          <w:tcPr>
            <w:tcW w:w="2013" w:type="dxa"/>
          </w:tcPr>
          <w:p w:rsidR="005F5DAC" w:rsidRDefault="00C40CFB" w:rsidP="00F15F85">
            <w:pPr>
              <w:rPr>
                <w:rFonts w:cstheme="minorHAnsi"/>
                <w:color w:val="000000" w:themeColor="text1"/>
                <w:sz w:val="24"/>
                <w:szCs w:val="24"/>
              </w:rPr>
            </w:pPr>
            <w:r>
              <w:rPr>
                <w:rFonts w:cstheme="minorHAnsi"/>
                <w:color w:val="000000" w:themeColor="text1"/>
                <w:sz w:val="24"/>
                <w:szCs w:val="24"/>
              </w:rPr>
              <w:t>Appalachian State University</w:t>
            </w:r>
          </w:p>
        </w:tc>
        <w:tc>
          <w:tcPr>
            <w:tcW w:w="3941" w:type="dxa"/>
          </w:tcPr>
          <w:p w:rsidR="00C40CFB" w:rsidRDefault="00C866C4" w:rsidP="000C1E94">
            <w:pPr>
              <w:rPr>
                <w:sz w:val="24"/>
                <w:szCs w:val="24"/>
              </w:rPr>
            </w:pPr>
            <w:hyperlink r:id="rId42" w:history="1">
              <w:r w:rsidR="00C40CFB" w:rsidRPr="003C6E38">
                <w:rPr>
                  <w:rStyle w:val="Hyperlink"/>
                  <w:sz w:val="24"/>
                  <w:szCs w:val="24"/>
                </w:rPr>
                <w:t>http://writingcenter.appstate.edu/sites/writingcenter.appstate.edu/files/Guide%20for%20Conducting%20Interviews.pdf</w:t>
              </w:r>
            </w:hyperlink>
          </w:p>
        </w:tc>
      </w:tr>
      <w:tr w:rsidR="00C40CFB" w:rsidRPr="002E51EC" w:rsidTr="000C1E94">
        <w:trPr>
          <w:trHeight w:val="1210"/>
        </w:trPr>
        <w:tc>
          <w:tcPr>
            <w:tcW w:w="2014" w:type="dxa"/>
            <w:vMerge w:val="restart"/>
          </w:tcPr>
          <w:p w:rsidR="00C40CFB" w:rsidRDefault="00C40CFB" w:rsidP="00F15F85">
            <w:pPr>
              <w:rPr>
                <w:rFonts w:cstheme="minorHAnsi"/>
                <w:b/>
                <w:color w:val="000000" w:themeColor="text1"/>
                <w:sz w:val="24"/>
                <w:szCs w:val="24"/>
                <w:shd w:val="clear" w:color="auto" w:fill="FFFFFF"/>
              </w:rPr>
            </w:pPr>
          </w:p>
          <w:p w:rsidR="00C40CFB" w:rsidRPr="00C40CFB" w:rsidRDefault="00C40CFB" w:rsidP="00F15F8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Surveys</w:t>
            </w:r>
          </w:p>
        </w:tc>
        <w:tc>
          <w:tcPr>
            <w:tcW w:w="1984" w:type="dxa"/>
          </w:tcPr>
          <w:p w:rsidR="00C40CFB" w:rsidRDefault="00C40CFB"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C40CFB" w:rsidRDefault="00C40CFB" w:rsidP="00F15F85">
            <w:pPr>
              <w:rPr>
                <w:rFonts w:cstheme="minorHAnsi"/>
                <w:color w:val="000000" w:themeColor="text1"/>
                <w:sz w:val="24"/>
                <w:szCs w:val="24"/>
              </w:rPr>
            </w:pPr>
            <w:r>
              <w:rPr>
                <w:rFonts w:cstheme="minorHAnsi"/>
                <w:color w:val="000000" w:themeColor="text1"/>
                <w:sz w:val="24"/>
                <w:szCs w:val="24"/>
              </w:rPr>
              <w:t>Designing surveys/questionnaires</w:t>
            </w:r>
          </w:p>
        </w:tc>
        <w:tc>
          <w:tcPr>
            <w:tcW w:w="2013" w:type="dxa"/>
          </w:tcPr>
          <w:p w:rsidR="00C40CFB" w:rsidRDefault="00D8509B" w:rsidP="00F15F85">
            <w:pPr>
              <w:rPr>
                <w:rFonts w:cstheme="minorHAnsi"/>
                <w:color w:val="000000" w:themeColor="text1"/>
                <w:sz w:val="24"/>
                <w:szCs w:val="24"/>
              </w:rPr>
            </w:pPr>
            <w:r>
              <w:rPr>
                <w:rFonts w:cstheme="minorHAnsi"/>
                <w:color w:val="000000" w:themeColor="text1"/>
                <w:sz w:val="24"/>
                <w:szCs w:val="24"/>
              </w:rPr>
              <w:t>Science Buddies</w:t>
            </w:r>
          </w:p>
        </w:tc>
        <w:tc>
          <w:tcPr>
            <w:tcW w:w="3941" w:type="dxa"/>
          </w:tcPr>
          <w:p w:rsidR="00C40CFB" w:rsidRDefault="00C866C4" w:rsidP="000C1E94">
            <w:pPr>
              <w:rPr>
                <w:sz w:val="24"/>
                <w:szCs w:val="24"/>
              </w:rPr>
            </w:pPr>
            <w:hyperlink r:id="rId43" w:history="1">
              <w:r w:rsidR="00C40CFB" w:rsidRPr="003C6E38">
                <w:rPr>
                  <w:rStyle w:val="Hyperlink"/>
                  <w:sz w:val="24"/>
                  <w:szCs w:val="24"/>
                </w:rPr>
                <w:t>http://www.sciencebuddies.org/science-fair-projects/project_ideas/Soc_survey.shtml</w:t>
              </w:r>
            </w:hyperlink>
          </w:p>
        </w:tc>
      </w:tr>
      <w:tr w:rsidR="00C40CFB" w:rsidRPr="002E51EC" w:rsidTr="000C1E94">
        <w:trPr>
          <w:trHeight w:val="986"/>
        </w:trPr>
        <w:tc>
          <w:tcPr>
            <w:tcW w:w="2014" w:type="dxa"/>
            <w:vMerge/>
          </w:tcPr>
          <w:p w:rsidR="00C40CFB" w:rsidRPr="00C40CFB" w:rsidRDefault="00C40CFB" w:rsidP="00F15F85">
            <w:pPr>
              <w:rPr>
                <w:rFonts w:cstheme="minorHAnsi"/>
                <w:color w:val="000000" w:themeColor="text1"/>
                <w:sz w:val="24"/>
                <w:szCs w:val="24"/>
                <w:shd w:val="clear" w:color="auto" w:fill="FFFFFF"/>
              </w:rPr>
            </w:pPr>
          </w:p>
        </w:tc>
        <w:tc>
          <w:tcPr>
            <w:tcW w:w="1984" w:type="dxa"/>
          </w:tcPr>
          <w:p w:rsidR="00C40CFB" w:rsidRDefault="00C40CFB"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Forms</w:t>
            </w:r>
          </w:p>
        </w:tc>
        <w:tc>
          <w:tcPr>
            <w:tcW w:w="4082" w:type="dxa"/>
          </w:tcPr>
          <w:p w:rsidR="00C40CFB" w:rsidRDefault="00C40CFB" w:rsidP="00F15F85">
            <w:pPr>
              <w:rPr>
                <w:rFonts w:cstheme="minorHAnsi"/>
                <w:color w:val="000000" w:themeColor="text1"/>
                <w:sz w:val="24"/>
                <w:szCs w:val="24"/>
              </w:rPr>
            </w:pPr>
            <w:r>
              <w:rPr>
                <w:rFonts w:cstheme="minorHAnsi"/>
                <w:color w:val="000000" w:themeColor="text1"/>
                <w:sz w:val="24"/>
                <w:szCs w:val="24"/>
              </w:rPr>
              <w:t xml:space="preserve">Tool for designing and creating surveys and </w:t>
            </w:r>
            <w:r w:rsidR="00166F93">
              <w:rPr>
                <w:rFonts w:cstheme="minorHAnsi"/>
                <w:color w:val="000000" w:themeColor="text1"/>
                <w:sz w:val="24"/>
                <w:szCs w:val="24"/>
              </w:rPr>
              <w:t>questionnaires</w:t>
            </w:r>
            <w:r>
              <w:rPr>
                <w:rFonts w:cstheme="minorHAnsi"/>
                <w:color w:val="000000" w:themeColor="text1"/>
                <w:sz w:val="24"/>
                <w:szCs w:val="24"/>
              </w:rPr>
              <w:t xml:space="preserve"> and collating the data </w:t>
            </w:r>
            <w:r w:rsidR="00166F93">
              <w:rPr>
                <w:rFonts w:cstheme="minorHAnsi"/>
                <w:color w:val="000000" w:themeColor="text1"/>
                <w:sz w:val="24"/>
                <w:szCs w:val="24"/>
              </w:rPr>
              <w:t>into useable formats.</w:t>
            </w:r>
          </w:p>
        </w:tc>
        <w:tc>
          <w:tcPr>
            <w:tcW w:w="2013" w:type="dxa"/>
          </w:tcPr>
          <w:p w:rsidR="00C40CFB" w:rsidRDefault="00166F93" w:rsidP="00F15F85">
            <w:pPr>
              <w:rPr>
                <w:rFonts w:cstheme="minorHAnsi"/>
                <w:color w:val="000000" w:themeColor="text1"/>
                <w:sz w:val="24"/>
                <w:szCs w:val="24"/>
              </w:rPr>
            </w:pPr>
            <w:r>
              <w:rPr>
                <w:rFonts w:cstheme="minorHAnsi"/>
                <w:color w:val="000000" w:themeColor="text1"/>
                <w:sz w:val="24"/>
                <w:szCs w:val="24"/>
              </w:rPr>
              <w:t>Google</w:t>
            </w:r>
          </w:p>
        </w:tc>
        <w:tc>
          <w:tcPr>
            <w:tcW w:w="3941" w:type="dxa"/>
          </w:tcPr>
          <w:p w:rsidR="00166F93" w:rsidRPr="00166F93" w:rsidRDefault="00C866C4" w:rsidP="000C1E94">
            <w:pPr>
              <w:rPr>
                <w:sz w:val="24"/>
                <w:szCs w:val="24"/>
              </w:rPr>
            </w:pPr>
            <w:hyperlink r:id="rId44" w:history="1">
              <w:r w:rsidR="00166F93" w:rsidRPr="003C6E38">
                <w:rPr>
                  <w:rStyle w:val="Hyperlink"/>
                  <w:sz w:val="24"/>
                  <w:szCs w:val="24"/>
                </w:rPr>
                <w:t>https://www.google.com/forms/about/</w:t>
              </w:r>
            </w:hyperlink>
          </w:p>
        </w:tc>
      </w:tr>
      <w:tr w:rsidR="00C40CFB" w:rsidRPr="002E51EC" w:rsidTr="000C1E94">
        <w:trPr>
          <w:trHeight w:val="986"/>
        </w:trPr>
        <w:tc>
          <w:tcPr>
            <w:tcW w:w="2014" w:type="dxa"/>
          </w:tcPr>
          <w:p w:rsidR="00C40CFB" w:rsidRPr="00166F93" w:rsidRDefault="00166F93" w:rsidP="00F15F8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Oral Presentation</w:t>
            </w:r>
          </w:p>
        </w:tc>
        <w:tc>
          <w:tcPr>
            <w:tcW w:w="1984" w:type="dxa"/>
          </w:tcPr>
          <w:p w:rsidR="00C40CFB" w:rsidRDefault="00166F93" w:rsidP="00F15F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082" w:type="dxa"/>
          </w:tcPr>
          <w:p w:rsidR="00C40CFB" w:rsidRDefault="00166F93" w:rsidP="00F15F85">
            <w:pPr>
              <w:rPr>
                <w:rFonts w:cstheme="minorHAnsi"/>
                <w:color w:val="000000" w:themeColor="text1"/>
                <w:sz w:val="24"/>
                <w:szCs w:val="24"/>
              </w:rPr>
            </w:pPr>
            <w:r>
              <w:rPr>
                <w:rFonts w:cstheme="minorHAnsi"/>
                <w:color w:val="000000" w:themeColor="text1"/>
                <w:sz w:val="24"/>
                <w:szCs w:val="24"/>
              </w:rPr>
              <w:t xml:space="preserve">Useful information on how to transfer written academic work into oral </w:t>
            </w:r>
            <w:r w:rsidR="00D8509B">
              <w:rPr>
                <w:rFonts w:cstheme="minorHAnsi"/>
                <w:color w:val="000000" w:themeColor="text1"/>
                <w:sz w:val="24"/>
                <w:szCs w:val="24"/>
              </w:rPr>
              <w:t>presentations</w:t>
            </w:r>
          </w:p>
        </w:tc>
        <w:tc>
          <w:tcPr>
            <w:tcW w:w="2013" w:type="dxa"/>
          </w:tcPr>
          <w:p w:rsidR="00C40CFB" w:rsidRDefault="00166F93" w:rsidP="00F15F85">
            <w:pPr>
              <w:rPr>
                <w:rFonts w:cstheme="minorHAnsi"/>
                <w:color w:val="000000" w:themeColor="text1"/>
                <w:sz w:val="24"/>
                <w:szCs w:val="24"/>
              </w:rPr>
            </w:pPr>
            <w:r>
              <w:rPr>
                <w:rFonts w:cstheme="minorHAnsi"/>
                <w:color w:val="000000" w:themeColor="text1"/>
                <w:sz w:val="24"/>
                <w:szCs w:val="24"/>
              </w:rPr>
              <w:t>Duke University</w:t>
            </w:r>
          </w:p>
        </w:tc>
        <w:tc>
          <w:tcPr>
            <w:tcW w:w="3941" w:type="dxa"/>
          </w:tcPr>
          <w:p w:rsidR="00166F93" w:rsidRPr="00166F93" w:rsidRDefault="00C866C4" w:rsidP="000C1E94">
            <w:pPr>
              <w:rPr>
                <w:sz w:val="24"/>
                <w:szCs w:val="24"/>
              </w:rPr>
            </w:pPr>
            <w:hyperlink r:id="rId45" w:history="1">
              <w:r w:rsidR="00166F93" w:rsidRPr="003C6E38">
                <w:rPr>
                  <w:rStyle w:val="Hyperlink"/>
                  <w:sz w:val="24"/>
                  <w:szCs w:val="24"/>
                </w:rPr>
                <w:t>http://twp.duke.edu/uploads/media_items/paper-to-talk.original.pdf</w:t>
              </w:r>
            </w:hyperlink>
          </w:p>
        </w:tc>
      </w:tr>
    </w:tbl>
    <w:p w:rsidR="005D431F" w:rsidRDefault="005D431F" w:rsidP="00B67328">
      <w:pPr>
        <w:spacing w:after="0"/>
        <w:rPr>
          <w:rFonts w:cstheme="minorHAnsi"/>
          <w:b/>
          <w:color w:val="000000" w:themeColor="text1"/>
          <w:sz w:val="28"/>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384E69" w:rsidP="00AB4DC3">
            <w:pPr>
              <w:rPr>
                <w:rFonts w:cstheme="minorHAnsi"/>
                <w:color w:val="000000" w:themeColor="text1"/>
                <w:sz w:val="24"/>
                <w:szCs w:val="24"/>
              </w:rPr>
            </w:pPr>
            <w:r>
              <w:rPr>
                <w:rFonts w:cstheme="minorHAnsi"/>
                <w:color w:val="000000" w:themeColor="text1"/>
                <w:sz w:val="24"/>
                <w:szCs w:val="24"/>
              </w:rPr>
              <w:lastRenderedPageBreak/>
              <w:t>Dissertation Doctor’s Clinic</w:t>
            </w:r>
          </w:p>
        </w:tc>
        <w:tc>
          <w:tcPr>
            <w:tcW w:w="8364" w:type="dxa"/>
          </w:tcPr>
          <w:p w:rsidR="00C036B4" w:rsidRDefault="00C866C4" w:rsidP="00C036B4">
            <w:pPr>
              <w:pStyle w:val="Heading2"/>
              <w:spacing w:before="0" w:line="330" w:lineRule="atLeast"/>
              <w:outlineLvl w:val="1"/>
              <w:rPr>
                <w:rFonts w:ascii="Arial" w:hAnsi="Arial" w:cs="Arial"/>
                <w:color w:val="006621"/>
                <w:sz w:val="21"/>
                <w:szCs w:val="21"/>
                <w:shd w:val="clear" w:color="auto" w:fill="FFFFFF"/>
              </w:rPr>
            </w:pPr>
            <w:hyperlink r:id="rId46" w:history="1">
              <w:r w:rsidR="00384E69" w:rsidRPr="000D1E3B">
                <w:rPr>
                  <w:rStyle w:val="Hyperlink"/>
                  <w:rFonts w:ascii="Arial" w:hAnsi="Arial" w:cs="Arial"/>
                  <w:sz w:val="21"/>
                  <w:szCs w:val="21"/>
                  <w:shd w:val="clear" w:color="auto" w:fill="FFFFFF"/>
                </w:rPr>
                <w:t>www.dissertationdoctorsclinic.com</w:t>
              </w:r>
            </w:hyperlink>
          </w:p>
          <w:p w:rsidR="00384E69" w:rsidRPr="00384E69" w:rsidRDefault="00384E69" w:rsidP="00384E69">
            <w:r>
              <w:t>Academic Writing Solutions and Coaching</w:t>
            </w:r>
          </w:p>
        </w:tc>
      </w:tr>
      <w:tr w:rsidR="00C036B4" w:rsidRPr="00164A0C" w:rsidTr="00C036B4">
        <w:tc>
          <w:tcPr>
            <w:tcW w:w="5670" w:type="dxa"/>
          </w:tcPr>
          <w:p w:rsidR="00C036B4" w:rsidRPr="00164A0C" w:rsidRDefault="00384E69" w:rsidP="00AB4DC3">
            <w:pPr>
              <w:rPr>
                <w:rFonts w:cstheme="minorHAnsi"/>
                <w:color w:val="000000" w:themeColor="text1"/>
                <w:sz w:val="24"/>
                <w:szCs w:val="24"/>
              </w:rPr>
            </w:pPr>
            <w:r>
              <w:rPr>
                <w:rFonts w:cstheme="minorHAnsi"/>
                <w:color w:val="000000" w:themeColor="text1"/>
                <w:sz w:val="24"/>
                <w:szCs w:val="24"/>
              </w:rPr>
              <w:t>DCU</w:t>
            </w:r>
          </w:p>
        </w:tc>
        <w:tc>
          <w:tcPr>
            <w:tcW w:w="8364" w:type="dxa"/>
          </w:tcPr>
          <w:p w:rsidR="00384E69" w:rsidRDefault="00C866C4" w:rsidP="00384E69">
            <w:pPr>
              <w:pStyle w:val="Heading2"/>
              <w:spacing w:before="0" w:line="330" w:lineRule="atLeast"/>
              <w:outlineLvl w:val="1"/>
              <w:rPr>
                <w:rFonts w:ascii="Arial" w:hAnsi="Arial" w:cs="Arial"/>
                <w:color w:val="006621"/>
                <w:sz w:val="21"/>
                <w:szCs w:val="21"/>
                <w:shd w:val="clear" w:color="auto" w:fill="FFFFFF"/>
              </w:rPr>
            </w:pPr>
            <w:hyperlink r:id="rId47" w:history="1">
              <w:r w:rsidR="00384E69" w:rsidRPr="000D1E3B">
                <w:rPr>
                  <w:rStyle w:val="Hyperlink"/>
                  <w:rFonts w:ascii="Arial" w:hAnsi="Arial" w:cs="Arial"/>
                  <w:sz w:val="21"/>
                  <w:szCs w:val="21"/>
                  <w:shd w:val="clear" w:color="auto" w:fill="FFFFFF"/>
                </w:rPr>
                <w:t>https://www.english.dcu.ie/course/english-</w:t>
              </w:r>
              <w:r w:rsidR="00384E69" w:rsidRPr="000D1E3B">
                <w:rPr>
                  <w:rStyle w:val="Hyperlink"/>
                  <w:rFonts w:ascii="Arial" w:hAnsi="Arial" w:cs="Arial"/>
                  <w:b w:val="0"/>
                  <w:bCs w:val="0"/>
                  <w:sz w:val="21"/>
                  <w:szCs w:val="21"/>
                  <w:shd w:val="clear" w:color="auto" w:fill="FFFFFF"/>
                </w:rPr>
                <w:t>academic</w:t>
              </w:r>
              <w:r w:rsidR="00384E69" w:rsidRPr="000D1E3B">
                <w:rPr>
                  <w:rStyle w:val="Hyperlink"/>
                  <w:rFonts w:ascii="Arial" w:hAnsi="Arial" w:cs="Arial"/>
                  <w:sz w:val="21"/>
                  <w:szCs w:val="21"/>
                  <w:shd w:val="clear" w:color="auto" w:fill="FFFFFF"/>
                </w:rPr>
                <w:t>-purposes</w:t>
              </w:r>
            </w:hyperlink>
          </w:p>
          <w:p w:rsidR="00384E69" w:rsidRPr="00384E69" w:rsidRDefault="00384E69" w:rsidP="00384E69">
            <w:r>
              <w:t>English for Academic Purposes</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3209">
        <w:tc>
          <w:tcPr>
            <w:tcW w:w="14034" w:type="dxa"/>
            <w:gridSpan w:val="2"/>
            <w:shd w:val="clear" w:color="auto" w:fill="D9D9D9" w:themeFill="background1" w:themeFillShade="D9"/>
          </w:tcPr>
          <w:p w:rsidR="00AD7E1B" w:rsidRPr="00164A0C" w:rsidRDefault="00AD7E1B" w:rsidP="00AD3209">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3209">
        <w:trPr>
          <w:trHeight w:val="840"/>
        </w:trPr>
        <w:tc>
          <w:tcPr>
            <w:tcW w:w="5670" w:type="dxa"/>
          </w:tcPr>
          <w:p w:rsidR="00AD7E1B" w:rsidRPr="00164A0C" w:rsidRDefault="00AD7E1B" w:rsidP="00AD3209">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4F705B" w:rsidRPr="00164A0C" w:rsidRDefault="00AD7E1B" w:rsidP="00AD3209">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4F705B" w:rsidRPr="00164A0C" w:rsidRDefault="00C866C4" w:rsidP="00AD3209">
            <w:pPr>
              <w:rPr>
                <w:rFonts w:cstheme="minorHAnsi"/>
                <w:color w:val="000000" w:themeColor="text1"/>
                <w:sz w:val="24"/>
                <w:szCs w:val="24"/>
              </w:rPr>
            </w:pPr>
            <w:hyperlink r:id="rId48" w:history="1">
              <w:r w:rsidR="004F705B" w:rsidRPr="000D1E3B">
                <w:rPr>
                  <w:rStyle w:val="Hyperlink"/>
                  <w:rFonts w:cstheme="minorHAnsi"/>
                  <w:sz w:val="24"/>
                  <w:szCs w:val="24"/>
                </w:rPr>
                <w:t>https://www.mooc-list.com/</w:t>
              </w:r>
            </w:hyperlink>
          </w:p>
        </w:tc>
      </w:tr>
      <w:tr w:rsidR="00AD3209" w:rsidRPr="00164A0C" w:rsidTr="00AD3209">
        <w:trPr>
          <w:trHeight w:val="487"/>
        </w:trPr>
        <w:tc>
          <w:tcPr>
            <w:tcW w:w="5670" w:type="dxa"/>
          </w:tcPr>
          <w:p w:rsidR="00AD3209" w:rsidRPr="00164A0C" w:rsidRDefault="00AD3209" w:rsidP="00AD3209">
            <w:pPr>
              <w:rPr>
                <w:rFonts w:cstheme="minorHAnsi"/>
                <w:color w:val="000000" w:themeColor="text1"/>
                <w:sz w:val="24"/>
                <w:szCs w:val="24"/>
              </w:rPr>
            </w:pPr>
            <w:r>
              <w:rPr>
                <w:rFonts w:cstheme="minorHAnsi"/>
                <w:color w:val="000000" w:themeColor="text1"/>
                <w:sz w:val="24"/>
                <w:szCs w:val="24"/>
              </w:rPr>
              <w:t>Edx regularly provides a range of writing based courses</w:t>
            </w:r>
          </w:p>
        </w:tc>
        <w:tc>
          <w:tcPr>
            <w:tcW w:w="8364" w:type="dxa"/>
          </w:tcPr>
          <w:p w:rsidR="00AD3209" w:rsidRDefault="00C866C4" w:rsidP="00AD3209">
            <w:hyperlink r:id="rId49" w:history="1">
              <w:r w:rsidR="00AD3209" w:rsidRPr="000D1E3B">
                <w:rPr>
                  <w:rStyle w:val="Hyperlink"/>
                  <w:rFonts w:cstheme="minorHAnsi"/>
                  <w:sz w:val="24"/>
                  <w:szCs w:val="24"/>
                </w:rPr>
                <w:t>www.edx.org</w:t>
              </w:r>
            </w:hyperlink>
          </w:p>
        </w:tc>
      </w:tr>
    </w:tbl>
    <w:p w:rsidR="00B44739" w:rsidRDefault="00B44739">
      <w:pPr>
        <w:rPr>
          <w:rFonts w:cstheme="minorHAnsi"/>
          <w:color w:val="000000" w:themeColor="text1"/>
          <w:sz w:val="24"/>
          <w:szCs w:val="24"/>
        </w:rPr>
      </w:pPr>
    </w:p>
    <w:p w:rsidR="00B44739" w:rsidRDefault="00B44739" w:rsidP="00B44739">
      <w:pPr>
        <w:jc w:val="right"/>
        <w:rPr>
          <w:rFonts w:cstheme="minorHAnsi"/>
          <w:sz w:val="24"/>
          <w:szCs w:val="24"/>
        </w:rPr>
      </w:pPr>
    </w:p>
    <w:p w:rsidR="00B44739" w:rsidRDefault="00B44739" w:rsidP="00B44739">
      <w:pPr>
        <w:jc w:val="right"/>
        <w:rPr>
          <w:rFonts w:cstheme="minorHAnsi"/>
          <w:sz w:val="24"/>
          <w:szCs w:val="24"/>
        </w:rPr>
      </w:pPr>
    </w:p>
    <w:p w:rsidR="00B44739" w:rsidRPr="00B44739" w:rsidRDefault="00B44739" w:rsidP="00B44739">
      <w:pPr>
        <w:rPr>
          <w:rFonts w:cstheme="minorHAnsi"/>
          <w:sz w:val="24"/>
          <w:szCs w:val="24"/>
        </w:rPr>
      </w:pPr>
    </w:p>
    <w:p w:rsidR="00C036B4" w:rsidRPr="00B44739" w:rsidRDefault="00C036B4" w:rsidP="00B44739">
      <w:pPr>
        <w:rPr>
          <w:rFonts w:cstheme="minorHAnsi"/>
          <w:sz w:val="24"/>
          <w:szCs w:val="24"/>
        </w:rPr>
      </w:pPr>
    </w:p>
    <w:sectPr w:rsidR="00C036B4" w:rsidRPr="00B44739" w:rsidSect="00756A51">
      <w:headerReference w:type="default" r:id="rId50"/>
      <w:footerReference w:type="default" r:id="rId5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00" w:rsidRDefault="005D4200" w:rsidP="00C75C95">
      <w:pPr>
        <w:spacing w:after="0" w:line="240" w:lineRule="auto"/>
      </w:pPr>
      <w:r>
        <w:separator/>
      </w:r>
    </w:p>
  </w:endnote>
  <w:endnote w:type="continuationSeparator" w:id="0">
    <w:p w:rsidR="005D4200" w:rsidRDefault="005D4200"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C866C4">
          <w:rPr>
            <w:noProof/>
          </w:rPr>
          <w:t>4</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00" w:rsidRDefault="005D4200" w:rsidP="00C75C95">
      <w:pPr>
        <w:spacing w:after="0" w:line="240" w:lineRule="auto"/>
      </w:pPr>
      <w:r>
        <w:separator/>
      </w:r>
    </w:p>
  </w:footnote>
  <w:footnote w:type="continuationSeparator" w:id="0">
    <w:p w:rsidR="005D4200" w:rsidRDefault="005D4200"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4F" w:rsidRDefault="005967B3" w:rsidP="0055574F">
    <w:pPr>
      <w:spacing w:before="100" w:beforeAutospacing="1" w:after="100" w:afterAutospacing="1"/>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55574F">
      <w:rPr>
        <w:b/>
        <w:bCs/>
      </w:rPr>
      <w:t>September 2016: Compiled by FET staff on behalf of FESS</w:t>
    </w:r>
  </w:p>
  <w:p w:rsidR="00A03869" w:rsidRPr="00E62331" w:rsidRDefault="00A03869" w:rsidP="005967B3">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0NzI3NbY0NbS0MLBQ0lEKTi0uzszPAykwrAUAbeWQuSwAAAA="/>
  </w:docVars>
  <w:rsids>
    <w:rsidRoot w:val="0073348E"/>
    <w:rsid w:val="00015BE3"/>
    <w:rsid w:val="0003655C"/>
    <w:rsid w:val="000A528C"/>
    <w:rsid w:val="000C1E94"/>
    <w:rsid w:val="000E2E86"/>
    <w:rsid w:val="000E7982"/>
    <w:rsid w:val="00156DB9"/>
    <w:rsid w:val="0016494A"/>
    <w:rsid w:val="00164A0C"/>
    <w:rsid w:val="00166F93"/>
    <w:rsid w:val="00226F04"/>
    <w:rsid w:val="002365D5"/>
    <w:rsid w:val="002656E8"/>
    <w:rsid w:val="00280D30"/>
    <w:rsid w:val="002E4287"/>
    <w:rsid w:val="002E51EC"/>
    <w:rsid w:val="003318A9"/>
    <w:rsid w:val="003431D8"/>
    <w:rsid w:val="00384E69"/>
    <w:rsid w:val="003A60ED"/>
    <w:rsid w:val="003F5E40"/>
    <w:rsid w:val="00427B7B"/>
    <w:rsid w:val="004335A4"/>
    <w:rsid w:val="00484DB1"/>
    <w:rsid w:val="004A70DA"/>
    <w:rsid w:val="004C207F"/>
    <w:rsid w:val="004F705B"/>
    <w:rsid w:val="00526A89"/>
    <w:rsid w:val="00527E52"/>
    <w:rsid w:val="0055574F"/>
    <w:rsid w:val="00557E87"/>
    <w:rsid w:val="005967B3"/>
    <w:rsid w:val="005B669C"/>
    <w:rsid w:val="005D089C"/>
    <w:rsid w:val="005D4200"/>
    <w:rsid w:val="005D431F"/>
    <w:rsid w:val="005F5DAC"/>
    <w:rsid w:val="0062565E"/>
    <w:rsid w:val="00643C21"/>
    <w:rsid w:val="006919DE"/>
    <w:rsid w:val="0072065F"/>
    <w:rsid w:val="00723BB2"/>
    <w:rsid w:val="0073348E"/>
    <w:rsid w:val="00744D3B"/>
    <w:rsid w:val="00756A51"/>
    <w:rsid w:val="007704D1"/>
    <w:rsid w:val="007772DE"/>
    <w:rsid w:val="00777AFA"/>
    <w:rsid w:val="007A785A"/>
    <w:rsid w:val="00816184"/>
    <w:rsid w:val="0085610B"/>
    <w:rsid w:val="008C79F8"/>
    <w:rsid w:val="008F11B7"/>
    <w:rsid w:val="0090019E"/>
    <w:rsid w:val="00907BB6"/>
    <w:rsid w:val="00954453"/>
    <w:rsid w:val="00A03869"/>
    <w:rsid w:val="00A07CDA"/>
    <w:rsid w:val="00A50246"/>
    <w:rsid w:val="00AD3209"/>
    <w:rsid w:val="00AD7E1B"/>
    <w:rsid w:val="00AF68AD"/>
    <w:rsid w:val="00B14215"/>
    <w:rsid w:val="00B44739"/>
    <w:rsid w:val="00B67328"/>
    <w:rsid w:val="00BF2A5B"/>
    <w:rsid w:val="00C036B4"/>
    <w:rsid w:val="00C30DA5"/>
    <w:rsid w:val="00C40CFB"/>
    <w:rsid w:val="00C53B58"/>
    <w:rsid w:val="00C75C95"/>
    <w:rsid w:val="00C866C4"/>
    <w:rsid w:val="00CE1CFA"/>
    <w:rsid w:val="00D35B7B"/>
    <w:rsid w:val="00D46F21"/>
    <w:rsid w:val="00D8509B"/>
    <w:rsid w:val="00DB716A"/>
    <w:rsid w:val="00E14734"/>
    <w:rsid w:val="00E415D8"/>
    <w:rsid w:val="00E62331"/>
    <w:rsid w:val="00EC55B3"/>
    <w:rsid w:val="00EE1BBF"/>
    <w:rsid w:val="00F15F85"/>
    <w:rsid w:val="00FA517B"/>
    <w:rsid w:val="00FB4E8F"/>
    <w:rsid w:val="00FD7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by">
    <w:name w:val="by"/>
    <w:basedOn w:val="DefaultParagraphFont"/>
    <w:rsid w:val="00F15F85"/>
  </w:style>
  <w:style w:type="character" w:styleId="FollowedHyperlink">
    <w:name w:val="FollowedHyperlink"/>
    <w:basedOn w:val="DefaultParagraphFont"/>
    <w:uiPriority w:val="99"/>
    <w:semiHidden/>
    <w:unhideWhenUsed/>
    <w:rsid w:val="00AD3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68122289">
      <w:bodyDiv w:val="1"/>
      <w:marLeft w:val="0"/>
      <w:marRight w:val="0"/>
      <w:marTop w:val="0"/>
      <w:marBottom w:val="0"/>
      <w:divBdr>
        <w:top w:val="none" w:sz="0" w:space="0" w:color="auto"/>
        <w:left w:val="none" w:sz="0" w:space="0" w:color="auto"/>
        <w:bottom w:val="none" w:sz="0" w:space="0" w:color="auto"/>
        <w:right w:val="none" w:sz="0" w:space="0" w:color="auto"/>
      </w:divBdr>
    </w:div>
    <w:div w:id="951858521">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d.ie/CAPSL/readysteadywrite/AcademicWritingHandbook.pdf" TargetMode="External"/><Relationship Id="rId18" Type="http://schemas.openxmlformats.org/officeDocument/2006/relationships/hyperlink" Target="http://www.quickanddirtytips.com/grammar-girl" TargetMode="External"/><Relationship Id="rId26" Type="http://schemas.openxmlformats.org/officeDocument/2006/relationships/hyperlink" Target="http://writing.umn.edu/sws/assets/pdf/quicktips/academicessaystructures.pdf" TargetMode="External"/><Relationship Id="rId39" Type="http://schemas.openxmlformats.org/officeDocument/2006/relationships/hyperlink" Target="http://owll.massey.ac.nz/study-skills/critical-reading.php" TargetMode="External"/><Relationship Id="rId3" Type="http://schemas.openxmlformats.org/officeDocument/2006/relationships/styles" Target="styles.xml"/><Relationship Id="rId21" Type="http://schemas.openxmlformats.org/officeDocument/2006/relationships/hyperlink" Target="http://dkit.ie.libguides.com/harvard" TargetMode="External"/><Relationship Id="rId34" Type="http://schemas.openxmlformats.org/officeDocument/2006/relationships/hyperlink" Target="http://library.bcu.ac.uk/learner/writingguides/1.02%20Reports.htm" TargetMode="External"/><Relationship Id="rId42" Type="http://schemas.openxmlformats.org/officeDocument/2006/relationships/hyperlink" Target="http://writingcenter.appstate.edu/sites/writingcenter.appstate.edu/files/Guide%20for%20Conducting%20Interviews.pdf" TargetMode="External"/><Relationship Id="rId47" Type="http://schemas.openxmlformats.org/officeDocument/2006/relationships/hyperlink" Target="https://www.english.dcu.ie/course/english-academic-purposes"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it.ie/media/images/study/maturestudents/Academic%20Writing%20Guide%202009.pdf" TargetMode="External"/><Relationship Id="rId17" Type="http://schemas.openxmlformats.org/officeDocument/2006/relationships/hyperlink" Target="http://www.grammarly.com" TargetMode="External"/><Relationship Id="rId25" Type="http://schemas.openxmlformats.org/officeDocument/2006/relationships/hyperlink" Target="http://writingcenter.fas.harvard.edu/pages/beginning-academic-essay" TargetMode="External"/><Relationship Id="rId33" Type="http://schemas.openxmlformats.org/officeDocument/2006/relationships/hyperlink" Target="http://pediaa.com/different-types-of-report-writing/" TargetMode="External"/><Relationship Id="rId38" Type="http://schemas.openxmlformats.org/officeDocument/2006/relationships/hyperlink" Target="http://owll.massey.ac.nz/pdf/litreview.pdf" TargetMode="External"/><Relationship Id="rId46" Type="http://schemas.openxmlformats.org/officeDocument/2006/relationships/hyperlink" Target="http://www.dissertationdoctorsclinic.com" TargetMode="External"/><Relationship Id="rId2" Type="http://schemas.openxmlformats.org/officeDocument/2006/relationships/numbering" Target="numbering.xml"/><Relationship Id="rId16" Type="http://schemas.openxmlformats.org/officeDocument/2006/relationships/hyperlink" Target="http://grammar.yourdictionary.com/style-and-usage/academic-writing-skills.html" TargetMode="External"/><Relationship Id="rId20" Type="http://schemas.openxmlformats.org/officeDocument/2006/relationships/hyperlink" Target="http://monaghaninstitute.ie/wp-content/uploads/2016/08/how-to-use-sources.pdf" TargetMode="External"/><Relationship Id="rId29" Type="http://schemas.openxmlformats.org/officeDocument/2006/relationships/hyperlink" Target="http://www.readwritethink.org/files/resources/lesson_images/lesson983/presentation.ppt" TargetMode="External"/><Relationship Id="rId41" Type="http://schemas.openxmlformats.org/officeDocument/2006/relationships/hyperlink" Target="https://library.leeds.ac.uk/downloads/file/546/workshop_powerp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snostate.edu/academics/gradstudies/documents/Academic%20Writing%20Web%20Link.ppt" TargetMode="External"/><Relationship Id="rId24" Type="http://schemas.openxmlformats.org/officeDocument/2006/relationships/hyperlink" Target="https://prezi.com/zxbzzpskm_c2/welcome-to-the-world-of-the-five-paragraph-essay/" TargetMode="External"/><Relationship Id="rId32" Type="http://schemas.openxmlformats.org/officeDocument/2006/relationships/hyperlink" Target="http://www.northwestern.edu/climb/Research%20Proposal%20Writing/A%20Basic%20Research%20Proposal%20Outline.pdf" TargetMode="External"/><Relationship Id="rId37" Type="http://schemas.openxmlformats.org/officeDocument/2006/relationships/hyperlink" Target="https://www.rlf.org.uk/resources/what-is-a-literature-review/" TargetMode="External"/><Relationship Id="rId40" Type="http://schemas.openxmlformats.org/officeDocument/2006/relationships/hyperlink" Target="http://www.appstate.edu/~jacksonay/rcoe/Literature%20Review%20Outline.doc" TargetMode="External"/><Relationship Id="rId45" Type="http://schemas.openxmlformats.org/officeDocument/2006/relationships/hyperlink" Target="http://twp.duke.edu/uploads/media_items/paper-to-talk.original.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un.edu/sites/default/files/PACT-Academic-Language.ppt" TargetMode="External"/><Relationship Id="rId23" Type="http://schemas.openxmlformats.org/officeDocument/2006/relationships/hyperlink" Target="http://www.mendeley.com" TargetMode="External"/><Relationship Id="rId28" Type="http://schemas.openxmlformats.org/officeDocument/2006/relationships/hyperlink" Target="http://www.aims.edu/student/online-writing-lab/sources/primary-vs-secondary" TargetMode="External"/><Relationship Id="rId36" Type="http://schemas.openxmlformats.org/officeDocument/2006/relationships/hyperlink" Target="http://www.allenbrizee.com/Emp_Res_Meth.pdf" TargetMode="External"/><Relationship Id="rId49" Type="http://schemas.openxmlformats.org/officeDocument/2006/relationships/hyperlink" Target="http://www.edx.org" TargetMode="External"/><Relationship Id="rId10" Type="http://schemas.openxmlformats.org/officeDocument/2006/relationships/hyperlink" Target="https://www.researchgate.net/publication/42788641_Teaching_Academic_Writing_A_Toolkit_for_Higher_Education" TargetMode="External"/><Relationship Id="rId19" Type="http://schemas.openxmlformats.org/officeDocument/2006/relationships/hyperlink" Target="http://monaghaninstitute.ie/wp-content/uploads/2016/08/referencing-and-plagiarism.pdf" TargetMode="External"/><Relationship Id="rId31" Type="http://schemas.openxmlformats.org/officeDocument/2006/relationships/hyperlink" Target="http://www.birmingham.ac.uk/schools/law/courses/research/research-proposal.aspx" TargetMode="External"/><Relationship Id="rId44" Type="http://schemas.openxmlformats.org/officeDocument/2006/relationships/hyperlink" Target="https://www.google.com/forms/abou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l.massey.ac.nz/academic-writing/what-is-academic-writing.php" TargetMode="External"/><Relationship Id="rId14" Type="http://schemas.openxmlformats.org/officeDocument/2006/relationships/hyperlink" Target="http://www.easons.com/p-4237838-becoming-an-academic-writer.aspx" TargetMode="External"/><Relationship Id="rId22" Type="http://schemas.openxmlformats.org/officeDocument/2006/relationships/hyperlink" Target="http://monaghaninstitute.ie/wp-content/uploads/2016/08/dkit-guide-to-harvard-referencing_6.pdf" TargetMode="External"/><Relationship Id="rId27" Type="http://schemas.openxmlformats.org/officeDocument/2006/relationships/hyperlink" Target="https://www.youtube.com/watch?v=yt6XXDF7xaQ" TargetMode="External"/><Relationship Id="rId30" Type="http://schemas.openxmlformats.org/officeDocument/2006/relationships/hyperlink" Target="https://prezi.com/tsdqjh7caylw/qualitative-vs-quantitative-research/" TargetMode="External"/><Relationship Id="rId35" Type="http://schemas.openxmlformats.org/officeDocument/2006/relationships/hyperlink" Target="http://www.skillsyouneed.com/learn/dissertation-methodology.html" TargetMode="External"/><Relationship Id="rId43" Type="http://schemas.openxmlformats.org/officeDocument/2006/relationships/hyperlink" Target="http://www.sciencebuddies.org/science-fair-projects/project_ideas/Soc_survey.shtml" TargetMode="External"/><Relationship Id="rId48" Type="http://schemas.openxmlformats.org/officeDocument/2006/relationships/hyperlink" Target="https://www.mooc-list.com/" TargetMode="External"/><Relationship Id="rId8" Type="http://schemas.openxmlformats.org/officeDocument/2006/relationships/hyperlink" Target="http://www.academiccoachingandwriting.org/academic-writing/resources/good-academic-writing"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4C8E-6265-41AA-8F68-50BFD010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5</cp:revision>
  <cp:lastPrinted>2015-07-15T09:35:00Z</cp:lastPrinted>
  <dcterms:created xsi:type="dcterms:W3CDTF">2016-10-06T16:05:00Z</dcterms:created>
  <dcterms:modified xsi:type="dcterms:W3CDTF">2016-10-06T16:06:00Z</dcterms:modified>
</cp:coreProperties>
</file>