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5E6B84" w:rsidTr="00527E52">
        <w:tc>
          <w:tcPr>
            <w:tcW w:w="3828" w:type="dxa"/>
          </w:tcPr>
          <w:p w:rsidR="0073348E" w:rsidRPr="005E6B84" w:rsidRDefault="00BF2A5B">
            <w:pPr>
              <w:rPr>
                <w:rFonts w:cstheme="minorHAnsi"/>
                <w:b/>
                <w:sz w:val="28"/>
                <w:szCs w:val="24"/>
              </w:rPr>
            </w:pPr>
            <w:bookmarkStart w:id="0" w:name="_GoBack"/>
            <w:bookmarkEnd w:id="0"/>
            <w:r w:rsidRPr="005E6B84">
              <w:rPr>
                <w:rFonts w:cstheme="minorHAnsi"/>
                <w:b/>
                <w:sz w:val="28"/>
                <w:szCs w:val="24"/>
              </w:rPr>
              <w:t>Thematic Area</w:t>
            </w:r>
          </w:p>
        </w:tc>
        <w:tc>
          <w:tcPr>
            <w:tcW w:w="10206" w:type="dxa"/>
          </w:tcPr>
          <w:p w:rsidR="0073348E" w:rsidRPr="005E6B84" w:rsidRDefault="001C07F4" w:rsidP="00A03869">
            <w:pPr>
              <w:rPr>
                <w:rFonts w:cstheme="minorHAnsi"/>
                <w:b/>
                <w:sz w:val="28"/>
                <w:szCs w:val="24"/>
              </w:rPr>
            </w:pPr>
            <w:r w:rsidRPr="005E6B84">
              <w:rPr>
                <w:rFonts w:cstheme="minorHAnsi"/>
                <w:b/>
                <w:sz w:val="28"/>
                <w:szCs w:val="24"/>
              </w:rPr>
              <w:t>Feedback to Learners in Further Education</w:t>
            </w:r>
          </w:p>
        </w:tc>
      </w:tr>
    </w:tbl>
    <w:p w:rsidR="0073348E" w:rsidRPr="005E6B84" w:rsidRDefault="0073348E">
      <w:pPr>
        <w:rPr>
          <w:rFonts w:cstheme="minorHAnsi"/>
          <w:sz w:val="24"/>
          <w:szCs w:val="24"/>
        </w:rPr>
      </w:pPr>
    </w:p>
    <w:p w:rsidR="00527E52" w:rsidRPr="005E6B84" w:rsidRDefault="00B67328">
      <w:pPr>
        <w:rPr>
          <w:rFonts w:cstheme="minorHAnsi"/>
          <w:b/>
          <w:sz w:val="28"/>
          <w:szCs w:val="24"/>
        </w:rPr>
      </w:pPr>
      <w:r w:rsidRPr="005E6B84">
        <w:rPr>
          <w:rFonts w:cstheme="minorHAnsi"/>
          <w:b/>
          <w:sz w:val="28"/>
          <w:szCs w:val="24"/>
        </w:rPr>
        <w:t xml:space="preserve">Suggested </w:t>
      </w:r>
      <w:r w:rsidR="0016494A" w:rsidRPr="005E6B84">
        <w:rPr>
          <w:rFonts w:cstheme="minorHAnsi"/>
          <w:b/>
          <w:sz w:val="28"/>
          <w:szCs w:val="24"/>
        </w:rPr>
        <w:t>r</w:t>
      </w:r>
      <w:r w:rsidR="00527E52" w:rsidRPr="005E6B84">
        <w:rPr>
          <w:rFonts w:cstheme="minorHAnsi"/>
          <w:b/>
          <w:sz w:val="28"/>
          <w:szCs w:val="24"/>
        </w:rPr>
        <w:t>esources</w:t>
      </w:r>
      <w:r w:rsidR="0016494A" w:rsidRPr="005E6B84">
        <w:rPr>
          <w:rFonts w:cstheme="minorHAnsi"/>
          <w:b/>
          <w:sz w:val="28"/>
          <w:szCs w:val="24"/>
        </w:rPr>
        <w:t xml:space="preserve"> to support </w:t>
      </w:r>
      <w:r w:rsidR="00BF2A5B" w:rsidRPr="005E6B84">
        <w:rPr>
          <w:rFonts w:cstheme="minorHAnsi"/>
          <w:b/>
          <w:sz w:val="28"/>
          <w:szCs w:val="24"/>
        </w:rPr>
        <w:t>implementation of the thematic area in FET</w:t>
      </w:r>
      <w:r w:rsidR="00527E52" w:rsidRPr="005E6B84">
        <w:rPr>
          <w:rFonts w:cstheme="minorHAnsi"/>
          <w:b/>
          <w:sz w:val="28"/>
          <w:szCs w:val="24"/>
        </w:rPr>
        <w:t>:</w:t>
      </w:r>
    </w:p>
    <w:tbl>
      <w:tblPr>
        <w:tblStyle w:val="TableGrid"/>
        <w:tblW w:w="0" w:type="auto"/>
        <w:tblInd w:w="108" w:type="dxa"/>
        <w:tblLayout w:type="fixed"/>
        <w:tblLook w:val="04A0" w:firstRow="1" w:lastRow="0" w:firstColumn="1" w:lastColumn="0" w:noHBand="0" w:noVBand="1"/>
      </w:tblPr>
      <w:tblGrid>
        <w:gridCol w:w="2047"/>
        <w:gridCol w:w="1497"/>
        <w:gridCol w:w="4623"/>
        <w:gridCol w:w="2790"/>
        <w:gridCol w:w="3240"/>
      </w:tblGrid>
      <w:tr w:rsidR="005E6B84" w:rsidRPr="005E6B84" w:rsidTr="00FC4613">
        <w:tc>
          <w:tcPr>
            <w:tcW w:w="2047" w:type="dxa"/>
            <w:shd w:val="clear" w:color="auto" w:fill="D9D9D9" w:themeFill="background1" w:themeFillShade="D9"/>
          </w:tcPr>
          <w:p w:rsidR="002E51EC" w:rsidRPr="005E6B84" w:rsidRDefault="002E51EC">
            <w:pPr>
              <w:rPr>
                <w:rFonts w:cstheme="minorHAnsi"/>
                <w:b/>
                <w:sz w:val="28"/>
                <w:szCs w:val="24"/>
              </w:rPr>
            </w:pPr>
            <w:r w:rsidRPr="005E6B84">
              <w:rPr>
                <w:rFonts w:cstheme="minorHAnsi"/>
                <w:b/>
                <w:sz w:val="28"/>
                <w:szCs w:val="24"/>
              </w:rPr>
              <w:t>Theme/Topic</w:t>
            </w:r>
          </w:p>
        </w:tc>
        <w:tc>
          <w:tcPr>
            <w:tcW w:w="1497" w:type="dxa"/>
            <w:shd w:val="clear" w:color="auto" w:fill="D9D9D9" w:themeFill="background1" w:themeFillShade="D9"/>
          </w:tcPr>
          <w:p w:rsidR="002E51EC" w:rsidRPr="005E6B84" w:rsidRDefault="002E51EC">
            <w:pPr>
              <w:rPr>
                <w:rFonts w:cstheme="minorHAnsi"/>
                <w:b/>
                <w:sz w:val="28"/>
                <w:szCs w:val="24"/>
              </w:rPr>
            </w:pPr>
            <w:r w:rsidRPr="005E6B84">
              <w:rPr>
                <w:rFonts w:cstheme="minorHAnsi"/>
                <w:b/>
                <w:sz w:val="28"/>
                <w:szCs w:val="24"/>
              </w:rPr>
              <w:t>Type</w:t>
            </w:r>
          </w:p>
        </w:tc>
        <w:tc>
          <w:tcPr>
            <w:tcW w:w="4623" w:type="dxa"/>
            <w:shd w:val="clear" w:color="auto" w:fill="D9D9D9" w:themeFill="background1" w:themeFillShade="D9"/>
          </w:tcPr>
          <w:p w:rsidR="002E51EC" w:rsidRPr="005E6B84" w:rsidRDefault="002E51EC">
            <w:pPr>
              <w:rPr>
                <w:rFonts w:cstheme="minorHAnsi"/>
                <w:b/>
                <w:sz w:val="28"/>
                <w:szCs w:val="24"/>
              </w:rPr>
            </w:pPr>
            <w:r w:rsidRPr="005E6B84">
              <w:rPr>
                <w:rFonts w:cstheme="minorHAnsi"/>
                <w:b/>
                <w:sz w:val="28"/>
                <w:szCs w:val="24"/>
              </w:rPr>
              <w:t>Relevance</w:t>
            </w:r>
          </w:p>
        </w:tc>
        <w:tc>
          <w:tcPr>
            <w:tcW w:w="2790" w:type="dxa"/>
            <w:shd w:val="clear" w:color="auto" w:fill="D9D9D9" w:themeFill="background1" w:themeFillShade="D9"/>
          </w:tcPr>
          <w:p w:rsidR="002E51EC" w:rsidRPr="005E6B84" w:rsidRDefault="002E51EC">
            <w:pPr>
              <w:rPr>
                <w:rFonts w:cstheme="minorHAnsi"/>
                <w:b/>
                <w:sz w:val="28"/>
                <w:szCs w:val="24"/>
              </w:rPr>
            </w:pPr>
            <w:r w:rsidRPr="005E6B84">
              <w:rPr>
                <w:rFonts w:cstheme="minorHAnsi"/>
                <w:b/>
                <w:sz w:val="28"/>
                <w:szCs w:val="24"/>
              </w:rPr>
              <w:t>Author/Source</w:t>
            </w:r>
          </w:p>
        </w:tc>
        <w:tc>
          <w:tcPr>
            <w:tcW w:w="3240" w:type="dxa"/>
            <w:shd w:val="clear" w:color="auto" w:fill="D9D9D9" w:themeFill="background1" w:themeFillShade="D9"/>
          </w:tcPr>
          <w:p w:rsidR="002E51EC" w:rsidRPr="005E6B84" w:rsidRDefault="002E51EC">
            <w:pPr>
              <w:rPr>
                <w:rFonts w:cstheme="minorHAnsi"/>
                <w:b/>
                <w:sz w:val="28"/>
                <w:szCs w:val="24"/>
              </w:rPr>
            </w:pPr>
            <w:r w:rsidRPr="005E6B84">
              <w:rPr>
                <w:rFonts w:cstheme="minorHAnsi"/>
                <w:b/>
                <w:sz w:val="28"/>
                <w:szCs w:val="24"/>
              </w:rPr>
              <w:t>Web Link</w:t>
            </w:r>
          </w:p>
        </w:tc>
      </w:tr>
      <w:tr w:rsidR="00F431F8" w:rsidRPr="005E6B84" w:rsidTr="003B2FCE">
        <w:trPr>
          <w:trHeight w:val="1035"/>
        </w:trPr>
        <w:tc>
          <w:tcPr>
            <w:tcW w:w="2047" w:type="dxa"/>
            <w:vMerge w:val="restart"/>
          </w:tcPr>
          <w:p w:rsidR="00F431F8" w:rsidRPr="005E6B84" w:rsidRDefault="00F431F8" w:rsidP="003A1FD9">
            <w:pPr>
              <w:rPr>
                <w:rFonts w:cstheme="minorHAnsi"/>
                <w:sz w:val="24"/>
                <w:szCs w:val="24"/>
                <w:shd w:val="clear" w:color="auto" w:fill="FFFFFF"/>
              </w:rPr>
            </w:pPr>
            <w:r w:rsidRPr="005E6B84">
              <w:rPr>
                <w:rFonts w:cstheme="minorHAnsi"/>
                <w:sz w:val="24"/>
                <w:szCs w:val="24"/>
                <w:shd w:val="clear" w:color="auto" w:fill="FFFFFF"/>
              </w:rPr>
              <w:t>How to Give Effective Feedback to Your Students</w:t>
            </w:r>
          </w:p>
        </w:tc>
        <w:tc>
          <w:tcPr>
            <w:tcW w:w="1497" w:type="dxa"/>
          </w:tcPr>
          <w:p w:rsidR="00F431F8" w:rsidRPr="005E6B84" w:rsidRDefault="00F431F8" w:rsidP="003B2FCE">
            <w:pPr>
              <w:rPr>
                <w:rFonts w:eastAsia="Times New Roman" w:cstheme="minorHAnsi"/>
                <w:kern w:val="36"/>
                <w:sz w:val="24"/>
                <w:szCs w:val="24"/>
                <w:lang w:eastAsia="en-IE"/>
              </w:rPr>
            </w:pPr>
            <w:r w:rsidRPr="005E6B84">
              <w:rPr>
                <w:rFonts w:eastAsia="Times New Roman" w:cstheme="minorHAnsi"/>
                <w:kern w:val="36"/>
                <w:sz w:val="24"/>
                <w:szCs w:val="24"/>
                <w:lang w:eastAsia="en-IE"/>
              </w:rPr>
              <w:t>Text Book</w:t>
            </w:r>
          </w:p>
        </w:tc>
        <w:tc>
          <w:tcPr>
            <w:tcW w:w="4623" w:type="dxa"/>
          </w:tcPr>
          <w:p w:rsidR="00F431F8" w:rsidRPr="005E6B84" w:rsidRDefault="00F431F8" w:rsidP="003B2FCE">
            <w:pPr>
              <w:rPr>
                <w:rFonts w:cstheme="minorHAnsi"/>
                <w:sz w:val="24"/>
                <w:szCs w:val="24"/>
              </w:rPr>
            </w:pPr>
            <w:r w:rsidRPr="005E6B84">
              <w:rPr>
                <w:rFonts w:cstheme="minorHAnsi"/>
                <w:sz w:val="24"/>
                <w:szCs w:val="24"/>
              </w:rPr>
              <w:t>Chapter 1 provides an overview on Feedback</w:t>
            </w:r>
          </w:p>
        </w:tc>
        <w:tc>
          <w:tcPr>
            <w:tcW w:w="2790" w:type="dxa"/>
            <w:vMerge w:val="restart"/>
          </w:tcPr>
          <w:p w:rsidR="00F431F8" w:rsidRPr="005E6B84" w:rsidRDefault="00F431F8" w:rsidP="00E7121D">
            <w:pPr>
              <w:rPr>
                <w:rFonts w:cstheme="minorHAnsi"/>
                <w:sz w:val="24"/>
                <w:szCs w:val="24"/>
              </w:rPr>
            </w:pPr>
            <w:r w:rsidRPr="005E6B84">
              <w:rPr>
                <w:rFonts w:cstheme="minorHAnsi"/>
                <w:sz w:val="24"/>
                <w:szCs w:val="24"/>
              </w:rPr>
              <w:t>Susan M. Brookhart</w:t>
            </w:r>
          </w:p>
        </w:tc>
        <w:tc>
          <w:tcPr>
            <w:tcW w:w="3240" w:type="dxa"/>
          </w:tcPr>
          <w:p w:rsidR="00D565AD" w:rsidRPr="005E6B84" w:rsidRDefault="003F755C" w:rsidP="005C576D">
            <w:pPr>
              <w:rPr>
                <w:sz w:val="24"/>
                <w:szCs w:val="24"/>
              </w:rPr>
            </w:pPr>
            <w:hyperlink r:id="rId8" w:history="1">
              <w:r w:rsidR="00D565AD" w:rsidRPr="00E06482">
                <w:rPr>
                  <w:rStyle w:val="Hyperlink"/>
                  <w:sz w:val="24"/>
                  <w:szCs w:val="24"/>
                </w:rPr>
                <w:t>http://www.ascd.org/publications/books/108019/chapters/Feedback@-An-Overview.aspx</w:t>
              </w:r>
            </w:hyperlink>
            <w:r w:rsidR="00D565AD">
              <w:rPr>
                <w:sz w:val="24"/>
                <w:szCs w:val="24"/>
              </w:rPr>
              <w:t xml:space="preserve"> </w:t>
            </w:r>
          </w:p>
        </w:tc>
      </w:tr>
      <w:tr w:rsidR="00F431F8" w:rsidRPr="005E6B84" w:rsidTr="003B2FCE">
        <w:trPr>
          <w:trHeight w:val="1065"/>
        </w:trPr>
        <w:tc>
          <w:tcPr>
            <w:tcW w:w="2047" w:type="dxa"/>
            <w:vMerge/>
          </w:tcPr>
          <w:p w:rsidR="00F431F8" w:rsidRPr="005E6B84" w:rsidRDefault="00F431F8" w:rsidP="003A1FD9">
            <w:pPr>
              <w:rPr>
                <w:rFonts w:cstheme="minorHAnsi"/>
                <w:sz w:val="24"/>
                <w:szCs w:val="24"/>
                <w:shd w:val="clear" w:color="auto" w:fill="FFFFFF"/>
              </w:rPr>
            </w:pPr>
          </w:p>
        </w:tc>
        <w:tc>
          <w:tcPr>
            <w:tcW w:w="1497" w:type="dxa"/>
            <w:vMerge w:val="restart"/>
          </w:tcPr>
          <w:p w:rsidR="00F431F8" w:rsidRPr="005E6B84" w:rsidRDefault="00F431F8" w:rsidP="00E7121D">
            <w:pPr>
              <w:rPr>
                <w:rFonts w:eastAsia="Times New Roman" w:cstheme="minorHAnsi"/>
                <w:kern w:val="36"/>
                <w:sz w:val="24"/>
                <w:szCs w:val="24"/>
                <w:lang w:eastAsia="en-IE"/>
              </w:rPr>
            </w:pPr>
            <w:r w:rsidRPr="005E6B84">
              <w:rPr>
                <w:rFonts w:eastAsia="Times New Roman" w:cstheme="minorHAnsi"/>
                <w:kern w:val="36"/>
                <w:sz w:val="24"/>
                <w:szCs w:val="24"/>
                <w:lang w:eastAsia="en-IE"/>
              </w:rPr>
              <w:t>Website</w:t>
            </w:r>
          </w:p>
        </w:tc>
        <w:tc>
          <w:tcPr>
            <w:tcW w:w="4623" w:type="dxa"/>
          </w:tcPr>
          <w:p w:rsidR="00F431F8" w:rsidRPr="005E6B84" w:rsidRDefault="00F431F8" w:rsidP="003B2FCE">
            <w:pPr>
              <w:rPr>
                <w:rFonts w:cstheme="minorHAnsi"/>
                <w:sz w:val="24"/>
                <w:szCs w:val="24"/>
              </w:rPr>
            </w:pPr>
            <w:r w:rsidRPr="005E6B84">
              <w:rPr>
                <w:rFonts w:cstheme="minorHAnsi"/>
                <w:sz w:val="24"/>
                <w:szCs w:val="24"/>
              </w:rPr>
              <w:t>Chapter 2 Types of feedback and purposes</w:t>
            </w:r>
          </w:p>
        </w:tc>
        <w:tc>
          <w:tcPr>
            <w:tcW w:w="2790" w:type="dxa"/>
            <w:vMerge/>
          </w:tcPr>
          <w:p w:rsidR="00F431F8" w:rsidRPr="005E6B84" w:rsidRDefault="00F431F8" w:rsidP="00E7121D">
            <w:pPr>
              <w:rPr>
                <w:rFonts w:cstheme="minorHAnsi"/>
                <w:sz w:val="24"/>
                <w:szCs w:val="24"/>
              </w:rPr>
            </w:pPr>
          </w:p>
        </w:tc>
        <w:tc>
          <w:tcPr>
            <w:tcW w:w="3240" w:type="dxa"/>
          </w:tcPr>
          <w:p w:rsidR="00F431F8" w:rsidRDefault="003F755C" w:rsidP="003B2FCE">
            <w:hyperlink r:id="rId9" w:history="1">
              <w:r w:rsidR="00F431F8" w:rsidRPr="00E54FCB">
                <w:rPr>
                  <w:rStyle w:val="Hyperlink"/>
                  <w:sz w:val="24"/>
                  <w:szCs w:val="24"/>
                </w:rPr>
                <w:t>http://www.ascd.org/publications/books/108019/chapters/Types-of-Feedback-and-Their-Purposes.aspx</w:t>
              </w:r>
            </w:hyperlink>
            <w:r w:rsidR="00F431F8">
              <w:rPr>
                <w:rStyle w:val="Hyperlink"/>
                <w:color w:val="auto"/>
                <w:sz w:val="24"/>
                <w:szCs w:val="24"/>
              </w:rPr>
              <w:t xml:space="preserve"> </w:t>
            </w:r>
          </w:p>
        </w:tc>
      </w:tr>
      <w:tr w:rsidR="00F431F8" w:rsidRPr="005E6B84" w:rsidTr="0093193A">
        <w:trPr>
          <w:trHeight w:val="1530"/>
        </w:trPr>
        <w:tc>
          <w:tcPr>
            <w:tcW w:w="2047" w:type="dxa"/>
            <w:vMerge/>
          </w:tcPr>
          <w:p w:rsidR="00F431F8" w:rsidRPr="005E6B84" w:rsidRDefault="00F431F8" w:rsidP="003A1FD9">
            <w:pPr>
              <w:rPr>
                <w:rFonts w:cstheme="minorHAnsi"/>
                <w:sz w:val="24"/>
                <w:szCs w:val="24"/>
                <w:shd w:val="clear" w:color="auto" w:fill="FFFFFF"/>
              </w:rPr>
            </w:pPr>
          </w:p>
        </w:tc>
        <w:tc>
          <w:tcPr>
            <w:tcW w:w="1497" w:type="dxa"/>
            <w:vMerge/>
          </w:tcPr>
          <w:p w:rsidR="00F431F8" w:rsidRPr="005E6B84" w:rsidRDefault="00F431F8" w:rsidP="00E7121D">
            <w:pPr>
              <w:rPr>
                <w:rFonts w:eastAsia="Times New Roman" w:cstheme="minorHAnsi"/>
                <w:kern w:val="36"/>
                <w:sz w:val="24"/>
                <w:szCs w:val="24"/>
                <w:lang w:eastAsia="en-IE"/>
              </w:rPr>
            </w:pPr>
          </w:p>
        </w:tc>
        <w:tc>
          <w:tcPr>
            <w:tcW w:w="4623" w:type="dxa"/>
          </w:tcPr>
          <w:p w:rsidR="00F431F8" w:rsidRPr="005E6B84" w:rsidRDefault="00F431F8" w:rsidP="003B2FCE">
            <w:pPr>
              <w:pStyle w:val="Heading1"/>
              <w:shd w:val="clear" w:color="auto" w:fill="FFFFFF"/>
              <w:spacing w:before="0" w:beforeAutospacing="0" w:after="225" w:afterAutospacing="0" w:line="288" w:lineRule="atLeast"/>
              <w:textAlignment w:val="baseline"/>
              <w:outlineLvl w:val="0"/>
              <w:rPr>
                <w:rFonts w:cstheme="minorHAnsi"/>
                <w:sz w:val="24"/>
                <w:szCs w:val="24"/>
              </w:rPr>
            </w:pPr>
            <w:r w:rsidRPr="005E6B84">
              <w:rPr>
                <w:rFonts w:asciiTheme="minorHAnsi" w:hAnsiTheme="minorHAnsi" w:cs="Arial"/>
                <w:b w:val="0"/>
                <w:bCs w:val="0"/>
                <w:sz w:val="24"/>
                <w:szCs w:val="24"/>
              </w:rPr>
              <w:t>An ASCD Study Guide for How to Give Effective Feedback to Your Students</w:t>
            </w:r>
            <w:r w:rsidRPr="005E6B84">
              <w:rPr>
                <w:rFonts w:cstheme="minorHAnsi"/>
                <w:sz w:val="24"/>
                <w:szCs w:val="24"/>
              </w:rPr>
              <w:t xml:space="preserve"> </w:t>
            </w:r>
          </w:p>
        </w:tc>
        <w:tc>
          <w:tcPr>
            <w:tcW w:w="2790" w:type="dxa"/>
            <w:vMerge/>
          </w:tcPr>
          <w:p w:rsidR="00F431F8" w:rsidRPr="005E6B84" w:rsidRDefault="00F431F8" w:rsidP="00E7121D">
            <w:pPr>
              <w:rPr>
                <w:rFonts w:cstheme="minorHAnsi"/>
                <w:sz w:val="24"/>
                <w:szCs w:val="24"/>
              </w:rPr>
            </w:pPr>
          </w:p>
        </w:tc>
        <w:tc>
          <w:tcPr>
            <w:tcW w:w="3240" w:type="dxa"/>
          </w:tcPr>
          <w:p w:rsidR="00F431F8" w:rsidRDefault="003F755C" w:rsidP="003B2FCE">
            <w:hyperlink r:id="rId10" w:history="1">
              <w:r w:rsidR="00F431F8" w:rsidRPr="00E54FCB">
                <w:rPr>
                  <w:rStyle w:val="Hyperlink"/>
                  <w:sz w:val="24"/>
                  <w:szCs w:val="24"/>
                </w:rPr>
                <w:t>http://www.ascd.org/publications/books/108019/chapters/An-ASCD-Study-Guide-for-How-to-Give-Effective-Feedback-to-Your-Students.aspx</w:t>
              </w:r>
            </w:hyperlink>
          </w:p>
        </w:tc>
      </w:tr>
      <w:tr w:rsidR="0093193A" w:rsidRPr="005E6B84" w:rsidTr="00FC4613">
        <w:trPr>
          <w:trHeight w:val="465"/>
        </w:trPr>
        <w:tc>
          <w:tcPr>
            <w:tcW w:w="2047" w:type="dxa"/>
          </w:tcPr>
          <w:p w:rsidR="0093193A" w:rsidRPr="005E6B84" w:rsidRDefault="0093193A" w:rsidP="003A1FD9">
            <w:pPr>
              <w:rPr>
                <w:rFonts w:cstheme="minorHAnsi"/>
                <w:sz w:val="24"/>
                <w:szCs w:val="24"/>
                <w:shd w:val="clear" w:color="auto" w:fill="FFFFFF"/>
              </w:rPr>
            </w:pPr>
            <w:r w:rsidRPr="0093193A">
              <w:rPr>
                <w:rFonts w:cstheme="minorHAnsi"/>
                <w:sz w:val="24"/>
                <w:szCs w:val="24"/>
                <w:shd w:val="clear" w:color="auto" w:fill="FFFFFF"/>
              </w:rPr>
              <w:t>Fostering Reflection and Providing Feedback: Helping Others Learn from Experience  (2001)</w:t>
            </w:r>
          </w:p>
        </w:tc>
        <w:tc>
          <w:tcPr>
            <w:tcW w:w="1497" w:type="dxa"/>
          </w:tcPr>
          <w:p w:rsidR="0093193A" w:rsidRPr="0093193A" w:rsidRDefault="0093193A" w:rsidP="0093193A">
            <w:pPr>
              <w:rPr>
                <w:rFonts w:eastAsia="Times New Roman" w:cstheme="minorHAnsi"/>
                <w:kern w:val="36"/>
                <w:sz w:val="24"/>
                <w:szCs w:val="24"/>
                <w:lang w:eastAsia="en-IE"/>
              </w:rPr>
            </w:pPr>
            <w:r w:rsidRPr="0093193A">
              <w:rPr>
                <w:rFonts w:eastAsia="Times New Roman" w:cstheme="minorHAnsi"/>
                <w:kern w:val="36"/>
                <w:sz w:val="24"/>
                <w:szCs w:val="24"/>
                <w:lang w:eastAsia="en-IE"/>
              </w:rPr>
              <w:t>Textbook</w:t>
            </w:r>
          </w:p>
          <w:p w:rsidR="0093193A" w:rsidRPr="0093193A" w:rsidRDefault="0093193A" w:rsidP="0093193A">
            <w:pPr>
              <w:rPr>
                <w:rFonts w:eastAsia="Times New Roman" w:cstheme="minorHAnsi"/>
                <w:kern w:val="36"/>
                <w:sz w:val="24"/>
                <w:szCs w:val="24"/>
                <w:lang w:eastAsia="en-IE"/>
              </w:rPr>
            </w:pPr>
          </w:p>
          <w:p w:rsidR="0093193A" w:rsidRPr="0093193A" w:rsidRDefault="0093193A" w:rsidP="0093193A">
            <w:pPr>
              <w:rPr>
                <w:rFonts w:eastAsia="Times New Roman" w:cstheme="minorHAnsi"/>
                <w:kern w:val="36"/>
                <w:sz w:val="24"/>
                <w:szCs w:val="24"/>
                <w:lang w:eastAsia="en-IE"/>
              </w:rPr>
            </w:pPr>
          </w:p>
          <w:p w:rsidR="0093193A" w:rsidRPr="005E6B84" w:rsidRDefault="0093193A" w:rsidP="0093193A">
            <w:pPr>
              <w:rPr>
                <w:rFonts w:eastAsia="Times New Roman" w:cstheme="minorHAnsi"/>
                <w:kern w:val="36"/>
                <w:sz w:val="24"/>
                <w:szCs w:val="24"/>
                <w:lang w:eastAsia="en-IE"/>
              </w:rPr>
            </w:pPr>
            <w:r w:rsidRPr="0093193A">
              <w:rPr>
                <w:rFonts w:eastAsia="Times New Roman" w:cstheme="minorHAnsi"/>
                <w:kern w:val="36"/>
                <w:sz w:val="24"/>
                <w:szCs w:val="24"/>
                <w:lang w:eastAsia="en-IE"/>
              </w:rPr>
              <w:t>Website</w:t>
            </w:r>
          </w:p>
        </w:tc>
        <w:tc>
          <w:tcPr>
            <w:tcW w:w="4623" w:type="dxa"/>
          </w:tcPr>
          <w:p w:rsidR="0093193A" w:rsidRPr="0093193A" w:rsidRDefault="0093193A" w:rsidP="0093193A">
            <w:pPr>
              <w:pStyle w:val="Heading1"/>
              <w:shd w:val="clear" w:color="auto" w:fill="FFFFFF"/>
              <w:spacing w:after="225"/>
              <w:textAlignment w:val="baseline"/>
              <w:outlineLvl w:val="0"/>
              <w:rPr>
                <w:rFonts w:asciiTheme="minorHAnsi" w:eastAsiaTheme="minorHAnsi" w:hAnsiTheme="minorHAnsi" w:cstheme="minorBidi"/>
                <w:b w:val="0"/>
                <w:bCs w:val="0"/>
                <w:kern w:val="0"/>
                <w:sz w:val="24"/>
                <w:szCs w:val="24"/>
                <w:lang w:eastAsia="en-US"/>
              </w:rPr>
            </w:pPr>
            <w:r w:rsidRPr="0093193A">
              <w:rPr>
                <w:rFonts w:asciiTheme="minorHAnsi" w:eastAsiaTheme="minorHAnsi" w:hAnsiTheme="minorHAnsi" w:cstheme="minorBidi"/>
                <w:b w:val="0"/>
                <w:bCs w:val="0"/>
                <w:kern w:val="0"/>
                <w:sz w:val="24"/>
                <w:szCs w:val="24"/>
                <w:lang w:eastAsia="en-US"/>
              </w:rPr>
              <w:t>The different chapter of this textbook focuses on:</w:t>
            </w:r>
          </w:p>
          <w:p w:rsidR="0093193A" w:rsidRPr="0093193A" w:rsidRDefault="0093193A" w:rsidP="0093193A">
            <w:pPr>
              <w:pStyle w:val="Heading1"/>
              <w:shd w:val="clear" w:color="auto" w:fill="FFFFFF"/>
              <w:spacing w:after="225"/>
              <w:textAlignment w:val="baseline"/>
              <w:outlineLvl w:val="0"/>
              <w:rPr>
                <w:rFonts w:asciiTheme="minorHAnsi" w:eastAsiaTheme="minorHAnsi" w:hAnsiTheme="minorHAnsi" w:cstheme="minorBidi"/>
                <w:b w:val="0"/>
                <w:bCs w:val="0"/>
                <w:kern w:val="0"/>
                <w:sz w:val="24"/>
                <w:szCs w:val="24"/>
                <w:lang w:eastAsia="en-US"/>
              </w:rPr>
            </w:pPr>
            <w:r w:rsidRPr="0093193A">
              <w:rPr>
                <w:rFonts w:asciiTheme="minorHAnsi" w:eastAsiaTheme="minorHAnsi" w:hAnsiTheme="minorHAnsi" w:cstheme="minorBidi"/>
                <w:b w:val="0"/>
                <w:bCs w:val="0"/>
                <w:kern w:val="0"/>
                <w:sz w:val="24"/>
                <w:szCs w:val="24"/>
                <w:lang w:eastAsia="en-US"/>
              </w:rPr>
              <w:t>Why foster reflection</w:t>
            </w:r>
          </w:p>
          <w:p w:rsidR="0093193A" w:rsidRPr="0093193A" w:rsidRDefault="0093193A" w:rsidP="0093193A">
            <w:pPr>
              <w:pStyle w:val="Heading1"/>
              <w:shd w:val="clear" w:color="auto" w:fill="FFFFFF"/>
              <w:spacing w:after="225"/>
              <w:textAlignment w:val="baseline"/>
              <w:outlineLvl w:val="0"/>
              <w:rPr>
                <w:rFonts w:asciiTheme="minorHAnsi" w:eastAsiaTheme="minorHAnsi" w:hAnsiTheme="minorHAnsi" w:cstheme="minorBidi"/>
                <w:b w:val="0"/>
                <w:bCs w:val="0"/>
                <w:kern w:val="0"/>
                <w:sz w:val="24"/>
                <w:szCs w:val="24"/>
                <w:lang w:eastAsia="en-US"/>
              </w:rPr>
            </w:pPr>
            <w:r w:rsidRPr="0093193A">
              <w:rPr>
                <w:rFonts w:asciiTheme="minorHAnsi" w:eastAsiaTheme="minorHAnsi" w:hAnsiTheme="minorHAnsi" w:cstheme="minorBidi"/>
                <w:b w:val="0"/>
                <w:bCs w:val="0"/>
                <w:kern w:val="0"/>
                <w:sz w:val="24"/>
                <w:szCs w:val="24"/>
                <w:lang w:eastAsia="en-US"/>
              </w:rPr>
              <w:t>Why constructive feedback is important</w:t>
            </w:r>
          </w:p>
          <w:p w:rsidR="0093193A" w:rsidRPr="0093193A" w:rsidRDefault="0093193A" w:rsidP="0093193A">
            <w:pPr>
              <w:pStyle w:val="Heading1"/>
              <w:shd w:val="clear" w:color="auto" w:fill="FFFFFF"/>
              <w:spacing w:after="225"/>
              <w:textAlignment w:val="baseline"/>
              <w:outlineLvl w:val="0"/>
              <w:rPr>
                <w:rFonts w:asciiTheme="minorHAnsi" w:eastAsiaTheme="minorHAnsi" w:hAnsiTheme="minorHAnsi" w:cstheme="minorBidi"/>
                <w:b w:val="0"/>
                <w:bCs w:val="0"/>
                <w:kern w:val="0"/>
                <w:sz w:val="24"/>
                <w:szCs w:val="24"/>
                <w:lang w:eastAsia="en-US"/>
              </w:rPr>
            </w:pPr>
            <w:r w:rsidRPr="0093193A">
              <w:rPr>
                <w:rFonts w:asciiTheme="minorHAnsi" w:eastAsiaTheme="minorHAnsi" w:hAnsiTheme="minorHAnsi" w:cstheme="minorBidi"/>
                <w:b w:val="0"/>
                <w:bCs w:val="0"/>
                <w:kern w:val="0"/>
                <w:sz w:val="24"/>
                <w:szCs w:val="24"/>
                <w:lang w:eastAsia="en-US"/>
              </w:rPr>
              <w:t xml:space="preserve">Why are Reflection and Feedback </w:t>
            </w:r>
            <w:r w:rsidR="00A71FC8" w:rsidRPr="0093193A">
              <w:rPr>
                <w:rFonts w:asciiTheme="minorHAnsi" w:eastAsiaTheme="minorHAnsi" w:hAnsiTheme="minorHAnsi" w:cstheme="minorBidi"/>
                <w:b w:val="0"/>
                <w:bCs w:val="0"/>
                <w:kern w:val="0"/>
                <w:sz w:val="24"/>
                <w:szCs w:val="24"/>
                <w:lang w:eastAsia="en-US"/>
              </w:rPr>
              <w:t>avoided</w:t>
            </w:r>
            <w:r w:rsidRPr="0093193A">
              <w:rPr>
                <w:rFonts w:asciiTheme="minorHAnsi" w:eastAsiaTheme="minorHAnsi" w:hAnsiTheme="minorHAnsi" w:cstheme="minorBidi"/>
                <w:b w:val="0"/>
                <w:bCs w:val="0"/>
                <w:kern w:val="0"/>
                <w:sz w:val="24"/>
                <w:szCs w:val="24"/>
                <w:lang w:eastAsia="en-US"/>
              </w:rPr>
              <w:t xml:space="preserve"> or </w:t>
            </w:r>
            <w:r w:rsidR="00A71FC8" w:rsidRPr="0093193A">
              <w:rPr>
                <w:rFonts w:asciiTheme="minorHAnsi" w:eastAsiaTheme="minorHAnsi" w:hAnsiTheme="minorHAnsi" w:cstheme="minorBidi"/>
                <w:b w:val="0"/>
                <w:bCs w:val="0"/>
                <w:kern w:val="0"/>
                <w:sz w:val="24"/>
                <w:szCs w:val="24"/>
                <w:lang w:eastAsia="en-US"/>
              </w:rPr>
              <w:t>done</w:t>
            </w:r>
            <w:r w:rsidRPr="0093193A">
              <w:rPr>
                <w:rFonts w:asciiTheme="minorHAnsi" w:eastAsiaTheme="minorHAnsi" w:hAnsiTheme="minorHAnsi" w:cstheme="minorBidi"/>
                <w:b w:val="0"/>
                <w:bCs w:val="0"/>
                <w:kern w:val="0"/>
                <w:sz w:val="24"/>
                <w:szCs w:val="24"/>
                <w:lang w:eastAsia="en-US"/>
              </w:rPr>
              <w:t xml:space="preserve"> poorly? Fostering Reflection</w:t>
            </w:r>
          </w:p>
          <w:p w:rsidR="0093193A" w:rsidRPr="0093193A" w:rsidRDefault="0093193A" w:rsidP="0093193A">
            <w:pPr>
              <w:pStyle w:val="Heading1"/>
              <w:shd w:val="clear" w:color="auto" w:fill="FFFFFF"/>
              <w:spacing w:after="225"/>
              <w:textAlignment w:val="baseline"/>
              <w:outlineLvl w:val="0"/>
              <w:rPr>
                <w:rFonts w:asciiTheme="minorHAnsi" w:eastAsiaTheme="minorHAnsi" w:hAnsiTheme="minorHAnsi" w:cstheme="minorBidi"/>
                <w:b w:val="0"/>
                <w:bCs w:val="0"/>
                <w:kern w:val="0"/>
                <w:sz w:val="24"/>
                <w:szCs w:val="24"/>
                <w:lang w:eastAsia="en-US"/>
              </w:rPr>
            </w:pPr>
            <w:r w:rsidRPr="0093193A">
              <w:rPr>
                <w:rFonts w:asciiTheme="minorHAnsi" w:eastAsiaTheme="minorHAnsi" w:hAnsiTheme="minorHAnsi" w:cstheme="minorBidi"/>
                <w:b w:val="0"/>
                <w:bCs w:val="0"/>
                <w:kern w:val="0"/>
                <w:sz w:val="24"/>
                <w:szCs w:val="24"/>
                <w:lang w:eastAsia="en-US"/>
              </w:rPr>
              <w:lastRenderedPageBreak/>
              <w:t>Providing Feedback Effectively</w:t>
            </w:r>
          </w:p>
          <w:p w:rsidR="0093193A" w:rsidRPr="0093193A" w:rsidRDefault="0093193A" w:rsidP="0093193A">
            <w:pPr>
              <w:pStyle w:val="Heading1"/>
              <w:shd w:val="clear" w:color="auto" w:fill="FFFFFF"/>
              <w:spacing w:after="225"/>
              <w:textAlignment w:val="baseline"/>
              <w:outlineLvl w:val="0"/>
              <w:rPr>
                <w:rFonts w:asciiTheme="minorHAnsi" w:eastAsiaTheme="minorHAnsi" w:hAnsiTheme="minorHAnsi" w:cstheme="minorBidi"/>
                <w:b w:val="0"/>
                <w:bCs w:val="0"/>
                <w:kern w:val="0"/>
                <w:sz w:val="24"/>
                <w:szCs w:val="24"/>
                <w:lang w:eastAsia="en-US"/>
              </w:rPr>
            </w:pPr>
            <w:r w:rsidRPr="0093193A">
              <w:rPr>
                <w:rFonts w:asciiTheme="minorHAnsi" w:eastAsiaTheme="minorHAnsi" w:hAnsiTheme="minorHAnsi" w:cstheme="minorBidi"/>
                <w:b w:val="0"/>
                <w:bCs w:val="0"/>
                <w:kern w:val="0"/>
                <w:sz w:val="24"/>
                <w:szCs w:val="24"/>
                <w:lang w:eastAsia="en-US"/>
              </w:rPr>
              <w:t>Helping Learners Reflect with and Give Feedback to Each Other</w:t>
            </w:r>
          </w:p>
          <w:p w:rsidR="0093193A" w:rsidRPr="0093193A" w:rsidRDefault="0093193A" w:rsidP="0093193A">
            <w:pPr>
              <w:pStyle w:val="Heading1"/>
              <w:shd w:val="clear" w:color="auto" w:fill="FFFFFF"/>
              <w:spacing w:after="225"/>
              <w:textAlignment w:val="baseline"/>
              <w:outlineLvl w:val="0"/>
              <w:rPr>
                <w:rFonts w:asciiTheme="minorHAnsi" w:eastAsiaTheme="minorHAnsi" w:hAnsiTheme="minorHAnsi" w:cstheme="minorBidi"/>
                <w:b w:val="0"/>
                <w:bCs w:val="0"/>
                <w:kern w:val="0"/>
                <w:sz w:val="24"/>
                <w:szCs w:val="24"/>
                <w:lang w:eastAsia="en-US"/>
              </w:rPr>
            </w:pPr>
            <w:r w:rsidRPr="0093193A">
              <w:rPr>
                <w:rFonts w:asciiTheme="minorHAnsi" w:eastAsiaTheme="minorHAnsi" w:hAnsiTheme="minorHAnsi" w:cstheme="minorBidi"/>
                <w:b w:val="0"/>
                <w:bCs w:val="0"/>
                <w:kern w:val="0"/>
                <w:sz w:val="24"/>
                <w:szCs w:val="24"/>
                <w:lang w:eastAsia="en-US"/>
              </w:rPr>
              <w:t xml:space="preserve">Helping Learners Elicit Feedback </w:t>
            </w:r>
            <w:r w:rsidR="00A71FC8" w:rsidRPr="0093193A">
              <w:rPr>
                <w:rFonts w:asciiTheme="minorHAnsi" w:eastAsiaTheme="minorHAnsi" w:hAnsiTheme="minorHAnsi" w:cstheme="minorBidi"/>
                <w:b w:val="0"/>
                <w:bCs w:val="0"/>
                <w:kern w:val="0"/>
                <w:sz w:val="24"/>
                <w:szCs w:val="24"/>
                <w:lang w:eastAsia="en-US"/>
              </w:rPr>
              <w:t>from</w:t>
            </w:r>
            <w:r w:rsidRPr="0093193A">
              <w:rPr>
                <w:rFonts w:asciiTheme="minorHAnsi" w:eastAsiaTheme="minorHAnsi" w:hAnsiTheme="minorHAnsi" w:cstheme="minorBidi"/>
                <w:b w:val="0"/>
                <w:bCs w:val="0"/>
                <w:kern w:val="0"/>
                <w:sz w:val="24"/>
                <w:szCs w:val="24"/>
                <w:lang w:eastAsia="en-US"/>
              </w:rPr>
              <w:t xml:space="preserve"> Patients</w:t>
            </w:r>
          </w:p>
          <w:p w:rsidR="0093193A" w:rsidRPr="0093193A" w:rsidRDefault="0093193A" w:rsidP="0093193A">
            <w:pPr>
              <w:pStyle w:val="Heading1"/>
              <w:shd w:val="clear" w:color="auto" w:fill="FFFFFF"/>
              <w:spacing w:after="225"/>
              <w:textAlignment w:val="baseline"/>
              <w:outlineLvl w:val="0"/>
              <w:rPr>
                <w:rFonts w:asciiTheme="minorHAnsi" w:eastAsiaTheme="minorHAnsi" w:hAnsiTheme="minorHAnsi" w:cstheme="minorBidi"/>
                <w:b w:val="0"/>
                <w:bCs w:val="0"/>
                <w:kern w:val="0"/>
                <w:sz w:val="24"/>
                <w:szCs w:val="24"/>
                <w:lang w:eastAsia="en-US"/>
              </w:rPr>
            </w:pPr>
          </w:p>
          <w:p w:rsidR="0093193A" w:rsidRPr="005E6B84" w:rsidRDefault="0093193A" w:rsidP="0093193A">
            <w:pPr>
              <w:pStyle w:val="Heading1"/>
              <w:shd w:val="clear" w:color="auto" w:fill="FFFFFF"/>
              <w:spacing w:before="0" w:after="225"/>
              <w:textAlignment w:val="baseline"/>
              <w:outlineLvl w:val="0"/>
              <w:rPr>
                <w:rFonts w:asciiTheme="minorHAnsi" w:hAnsiTheme="minorHAnsi" w:cs="Arial"/>
                <w:b w:val="0"/>
                <w:bCs w:val="0"/>
                <w:sz w:val="24"/>
                <w:szCs w:val="24"/>
              </w:rPr>
            </w:pPr>
            <w:r w:rsidRPr="0093193A">
              <w:rPr>
                <w:rFonts w:asciiTheme="minorHAnsi" w:eastAsiaTheme="minorHAnsi" w:hAnsiTheme="minorHAnsi" w:cstheme="minorBidi"/>
                <w:b w:val="0"/>
                <w:bCs w:val="0"/>
                <w:kern w:val="0"/>
                <w:sz w:val="24"/>
                <w:szCs w:val="24"/>
                <w:lang w:eastAsia="en-US"/>
              </w:rPr>
              <w:t>Chapter 4 of this text book provides a greater detail around the Preparing yourself (Teachers) and Your Learners.</w:t>
            </w:r>
          </w:p>
        </w:tc>
        <w:tc>
          <w:tcPr>
            <w:tcW w:w="2790" w:type="dxa"/>
          </w:tcPr>
          <w:p w:rsidR="0093193A" w:rsidRPr="005E6B84" w:rsidRDefault="0093193A" w:rsidP="00E7121D">
            <w:pPr>
              <w:rPr>
                <w:rFonts w:cstheme="minorHAnsi"/>
                <w:sz w:val="24"/>
                <w:szCs w:val="24"/>
              </w:rPr>
            </w:pPr>
            <w:r w:rsidRPr="0093193A">
              <w:rPr>
                <w:rFonts w:cstheme="minorHAnsi"/>
                <w:sz w:val="24"/>
                <w:szCs w:val="24"/>
              </w:rPr>
              <w:lastRenderedPageBreak/>
              <w:t>Jane Westberg and Hilliard, MD, EdD Jason</w:t>
            </w:r>
          </w:p>
        </w:tc>
        <w:tc>
          <w:tcPr>
            <w:tcW w:w="3240" w:type="dxa"/>
          </w:tcPr>
          <w:p w:rsidR="0093193A" w:rsidRPr="00E54FCB" w:rsidRDefault="003F755C" w:rsidP="003B2FCE">
            <w:pPr>
              <w:rPr>
                <w:rStyle w:val="Hyperlink"/>
                <w:sz w:val="24"/>
                <w:szCs w:val="24"/>
              </w:rPr>
            </w:pPr>
            <w:hyperlink r:id="rId11" w:history="1">
              <w:r w:rsidR="0093193A" w:rsidRPr="00D565AD">
                <w:rPr>
                  <w:rStyle w:val="Hyperlink"/>
                  <w:sz w:val="24"/>
                  <w:szCs w:val="24"/>
                </w:rPr>
                <w:t>https://books.google.ie/books?id=-xLPKrX2V8UC&amp;pg=PA27&amp;dq=Feedback+to+learners&amp;hl=en&amp;sa=X&amp;ved=0ahUKEwjuhZGui9LOAhVaFMAKHa0OD-IQ6AEIKjAC#v=onepage&amp;q=Feedback%20to%20learners&amp;f=false ( Access via Google Chrome)</w:t>
              </w:r>
            </w:hyperlink>
          </w:p>
        </w:tc>
      </w:tr>
      <w:tr w:rsidR="005E6B84" w:rsidRPr="005E6B84" w:rsidTr="00FC4613">
        <w:tc>
          <w:tcPr>
            <w:tcW w:w="2047" w:type="dxa"/>
          </w:tcPr>
          <w:p w:rsidR="004A70DA" w:rsidRPr="005E6B84" w:rsidRDefault="0084271A" w:rsidP="00E7121D">
            <w:pPr>
              <w:rPr>
                <w:rFonts w:cstheme="minorHAnsi"/>
                <w:sz w:val="24"/>
                <w:szCs w:val="24"/>
                <w:shd w:val="clear" w:color="auto" w:fill="FFFFFF"/>
              </w:rPr>
            </w:pPr>
            <w:r w:rsidRPr="005E6B84">
              <w:rPr>
                <w:sz w:val="24"/>
                <w:szCs w:val="24"/>
              </w:rPr>
              <w:lastRenderedPageBreak/>
              <w:t>The Power of Feedback</w:t>
            </w:r>
          </w:p>
        </w:tc>
        <w:tc>
          <w:tcPr>
            <w:tcW w:w="1497" w:type="dxa"/>
          </w:tcPr>
          <w:p w:rsidR="004A70DA" w:rsidRPr="005E6B84" w:rsidRDefault="0084271A" w:rsidP="00E7121D">
            <w:pPr>
              <w:rPr>
                <w:rFonts w:eastAsia="Times New Roman" w:cstheme="minorHAnsi"/>
                <w:kern w:val="36"/>
                <w:sz w:val="24"/>
                <w:szCs w:val="24"/>
                <w:lang w:eastAsia="en-IE"/>
              </w:rPr>
            </w:pPr>
            <w:r w:rsidRPr="005E6B84">
              <w:rPr>
                <w:rFonts w:eastAsia="Times New Roman" w:cstheme="minorHAnsi"/>
                <w:kern w:val="36"/>
                <w:sz w:val="24"/>
                <w:szCs w:val="24"/>
                <w:lang w:eastAsia="en-IE"/>
              </w:rPr>
              <w:t>Website</w:t>
            </w:r>
          </w:p>
        </w:tc>
        <w:tc>
          <w:tcPr>
            <w:tcW w:w="4623" w:type="dxa"/>
          </w:tcPr>
          <w:p w:rsidR="004A70DA" w:rsidRDefault="0084271A" w:rsidP="00E7121D">
            <w:pPr>
              <w:rPr>
                <w:sz w:val="24"/>
                <w:szCs w:val="24"/>
              </w:rPr>
            </w:pPr>
            <w:r w:rsidRPr="005E6B84">
              <w:rPr>
                <w:sz w:val="24"/>
                <w:szCs w:val="24"/>
              </w:rPr>
              <w:t>This article provides a conceptual analysis of feedback and reviews the evidence related to its impact on learning and achievement. This evidence shows that although feedback is among the major influences, the type of feedback and the way it is given can be differentially effective. A model of feedback is then proposed that identifies the particular properties and circumstances that make it effective, and some typically thorny issues are discussed, including the timing of feedback and the effects of positive and negative feedback. Finally, this analysis is used to suggest ways in which feedback can be used to enhance its effectiveness in classrooms.</w:t>
            </w:r>
          </w:p>
          <w:p w:rsidR="00821A6A" w:rsidRPr="005E6B84" w:rsidRDefault="00821A6A" w:rsidP="00E7121D">
            <w:pPr>
              <w:rPr>
                <w:rFonts w:cstheme="minorHAnsi"/>
                <w:sz w:val="24"/>
                <w:szCs w:val="24"/>
              </w:rPr>
            </w:pPr>
          </w:p>
        </w:tc>
        <w:tc>
          <w:tcPr>
            <w:tcW w:w="2790" w:type="dxa"/>
          </w:tcPr>
          <w:p w:rsidR="004A70DA" w:rsidRPr="005E6B84" w:rsidRDefault="0084271A" w:rsidP="00E7121D">
            <w:pPr>
              <w:rPr>
                <w:sz w:val="24"/>
                <w:szCs w:val="24"/>
              </w:rPr>
            </w:pPr>
            <w:r w:rsidRPr="005E6B84">
              <w:rPr>
                <w:sz w:val="24"/>
                <w:szCs w:val="24"/>
              </w:rPr>
              <w:lastRenderedPageBreak/>
              <w:t>John Hattie and Helen Timperley.</w:t>
            </w:r>
          </w:p>
          <w:p w:rsidR="0084271A" w:rsidRPr="005E6B84" w:rsidRDefault="0084271A" w:rsidP="00E7121D">
            <w:pPr>
              <w:rPr>
                <w:sz w:val="24"/>
                <w:szCs w:val="24"/>
              </w:rPr>
            </w:pPr>
            <w:r w:rsidRPr="005E6B84">
              <w:rPr>
                <w:sz w:val="24"/>
                <w:szCs w:val="24"/>
              </w:rPr>
              <w:t xml:space="preserve">Review of Educational Research. March 2007, </w:t>
            </w:r>
          </w:p>
          <w:p w:rsidR="0084271A" w:rsidRPr="005E6B84" w:rsidRDefault="0084271A" w:rsidP="00E7121D">
            <w:pPr>
              <w:rPr>
                <w:sz w:val="24"/>
                <w:szCs w:val="24"/>
              </w:rPr>
            </w:pPr>
            <w:r w:rsidRPr="005E6B84">
              <w:rPr>
                <w:sz w:val="24"/>
                <w:szCs w:val="24"/>
              </w:rPr>
              <w:t xml:space="preserve">Vol. 77, No. 1, pp. 81–112 </w:t>
            </w:r>
          </w:p>
          <w:p w:rsidR="0084271A" w:rsidRPr="005E6B84" w:rsidRDefault="0084271A" w:rsidP="00E7121D">
            <w:pPr>
              <w:rPr>
                <w:rFonts w:cstheme="minorHAnsi"/>
                <w:sz w:val="24"/>
                <w:szCs w:val="24"/>
              </w:rPr>
            </w:pPr>
            <w:r w:rsidRPr="005E6B84">
              <w:rPr>
                <w:sz w:val="24"/>
                <w:szCs w:val="24"/>
              </w:rPr>
              <w:t>DOI: 10.3102/003465430298487</w:t>
            </w:r>
          </w:p>
        </w:tc>
        <w:tc>
          <w:tcPr>
            <w:tcW w:w="3240" w:type="dxa"/>
          </w:tcPr>
          <w:p w:rsidR="004A70DA" w:rsidRPr="005E6B84" w:rsidRDefault="003F755C" w:rsidP="00E7121D">
            <w:pPr>
              <w:rPr>
                <w:sz w:val="24"/>
                <w:szCs w:val="24"/>
              </w:rPr>
            </w:pPr>
            <w:hyperlink r:id="rId12" w:history="1">
              <w:r w:rsidR="0084271A" w:rsidRPr="00D565AD">
                <w:rPr>
                  <w:rStyle w:val="Hyperlink"/>
                </w:rPr>
                <w:t>http://education.qld.gov.au/staff/development/performance/resources/readings/power-feedback.pdf</w:t>
              </w:r>
            </w:hyperlink>
          </w:p>
        </w:tc>
      </w:tr>
      <w:tr w:rsidR="005E6B84" w:rsidRPr="005E6B84" w:rsidTr="00FC4613">
        <w:tc>
          <w:tcPr>
            <w:tcW w:w="2047" w:type="dxa"/>
          </w:tcPr>
          <w:p w:rsidR="004A70DA" w:rsidRPr="005E6B84" w:rsidRDefault="00886E3E" w:rsidP="00A35584">
            <w:pPr>
              <w:rPr>
                <w:rFonts w:cstheme="minorHAnsi"/>
                <w:sz w:val="24"/>
                <w:szCs w:val="24"/>
                <w:shd w:val="clear" w:color="auto" w:fill="FFFFFF"/>
              </w:rPr>
            </w:pPr>
            <w:r w:rsidRPr="005E6B84">
              <w:rPr>
                <w:sz w:val="24"/>
                <w:szCs w:val="24"/>
              </w:rPr>
              <w:lastRenderedPageBreak/>
              <w:t xml:space="preserve">Assessment: Feedback to promote student </w:t>
            </w:r>
            <w:r w:rsidR="00A35584" w:rsidRPr="005E6B84">
              <w:rPr>
                <w:sz w:val="24"/>
                <w:szCs w:val="24"/>
              </w:rPr>
              <w:t>learning.</w:t>
            </w:r>
          </w:p>
        </w:tc>
        <w:tc>
          <w:tcPr>
            <w:tcW w:w="1497" w:type="dxa"/>
          </w:tcPr>
          <w:p w:rsidR="004A70DA" w:rsidRPr="005E6B84" w:rsidRDefault="00886E3E" w:rsidP="00E7121D">
            <w:pPr>
              <w:rPr>
                <w:rFonts w:eastAsia="Times New Roman" w:cstheme="minorHAnsi"/>
                <w:kern w:val="36"/>
                <w:sz w:val="24"/>
                <w:szCs w:val="24"/>
                <w:lang w:eastAsia="en-IE"/>
              </w:rPr>
            </w:pPr>
            <w:r w:rsidRPr="005E6B84">
              <w:rPr>
                <w:rFonts w:eastAsia="Times New Roman" w:cstheme="minorHAnsi"/>
                <w:kern w:val="36"/>
                <w:sz w:val="24"/>
                <w:szCs w:val="24"/>
                <w:lang w:eastAsia="en-IE"/>
              </w:rPr>
              <w:t>Booklet</w:t>
            </w:r>
          </w:p>
        </w:tc>
        <w:tc>
          <w:tcPr>
            <w:tcW w:w="4623" w:type="dxa"/>
          </w:tcPr>
          <w:p w:rsidR="004A70DA" w:rsidRPr="005E6B84" w:rsidRDefault="00A35584" w:rsidP="00E7121D">
            <w:pPr>
              <w:rPr>
                <w:rFonts w:cstheme="minorHAnsi"/>
                <w:sz w:val="24"/>
                <w:szCs w:val="24"/>
              </w:rPr>
            </w:pPr>
            <w:r w:rsidRPr="005E6B84">
              <w:rPr>
                <w:rFonts w:cstheme="minorHAnsi"/>
                <w:sz w:val="24"/>
                <w:szCs w:val="24"/>
              </w:rPr>
              <w:t>This booklet highlights on Student concerns,</w:t>
            </w:r>
          </w:p>
          <w:p w:rsidR="00821A6A" w:rsidRPr="005E6B84" w:rsidRDefault="00A35584" w:rsidP="005C576D">
            <w:pPr>
              <w:rPr>
                <w:rFonts w:cstheme="minorHAnsi"/>
                <w:sz w:val="24"/>
                <w:szCs w:val="24"/>
              </w:rPr>
            </w:pPr>
            <w:r w:rsidRPr="005E6B84">
              <w:rPr>
                <w:rFonts w:cstheme="minorHAnsi"/>
                <w:sz w:val="24"/>
                <w:szCs w:val="24"/>
              </w:rPr>
              <w:t>Teacher concerns, FAQ’s, Model of Feedback to Enhance Learning, Good Feedback Principles, Good As</w:t>
            </w:r>
            <w:r w:rsidR="00821A6A">
              <w:rPr>
                <w:rFonts w:cstheme="minorHAnsi"/>
                <w:sz w:val="24"/>
                <w:szCs w:val="24"/>
              </w:rPr>
              <w:t>sessment and Feedback practice.</w:t>
            </w:r>
          </w:p>
        </w:tc>
        <w:tc>
          <w:tcPr>
            <w:tcW w:w="2790" w:type="dxa"/>
          </w:tcPr>
          <w:p w:rsidR="004A70DA" w:rsidRPr="005E6B84" w:rsidRDefault="00886E3E" w:rsidP="00E7121D">
            <w:pPr>
              <w:rPr>
                <w:rFonts w:cstheme="minorHAnsi"/>
                <w:sz w:val="24"/>
                <w:szCs w:val="24"/>
              </w:rPr>
            </w:pPr>
            <w:r w:rsidRPr="005E6B84">
              <w:rPr>
                <w:rFonts w:cstheme="minorHAnsi"/>
                <w:sz w:val="24"/>
                <w:szCs w:val="24"/>
              </w:rPr>
              <w:t>Dorothy Spiller (2012)</w:t>
            </w:r>
          </w:p>
          <w:p w:rsidR="00886E3E" w:rsidRPr="005E6B84" w:rsidRDefault="00886E3E" w:rsidP="00E7121D">
            <w:pPr>
              <w:rPr>
                <w:rFonts w:cstheme="minorHAnsi"/>
                <w:sz w:val="24"/>
                <w:szCs w:val="24"/>
              </w:rPr>
            </w:pPr>
            <w:r w:rsidRPr="005E6B84">
              <w:rPr>
                <w:rFonts w:cstheme="minorHAnsi"/>
                <w:sz w:val="24"/>
                <w:szCs w:val="24"/>
              </w:rPr>
              <w:t>Teaching Development.</w:t>
            </w:r>
          </w:p>
          <w:p w:rsidR="00886E3E" w:rsidRPr="005E6B84" w:rsidRDefault="00886E3E" w:rsidP="00E7121D">
            <w:pPr>
              <w:rPr>
                <w:rFonts w:cstheme="minorHAnsi"/>
                <w:sz w:val="24"/>
                <w:szCs w:val="24"/>
              </w:rPr>
            </w:pPr>
            <w:r w:rsidRPr="005E6B84">
              <w:rPr>
                <w:rFonts w:cstheme="minorHAnsi"/>
                <w:sz w:val="24"/>
                <w:szCs w:val="24"/>
              </w:rPr>
              <w:t>The University of Waikato.</w:t>
            </w:r>
          </w:p>
        </w:tc>
        <w:tc>
          <w:tcPr>
            <w:tcW w:w="3240" w:type="dxa"/>
          </w:tcPr>
          <w:p w:rsidR="00A35584" w:rsidRPr="005E6B84" w:rsidRDefault="003F755C" w:rsidP="005C576D">
            <w:pPr>
              <w:rPr>
                <w:sz w:val="24"/>
                <w:szCs w:val="24"/>
              </w:rPr>
            </w:pPr>
            <w:hyperlink r:id="rId13" w:history="1">
              <w:r w:rsidR="00A35584" w:rsidRPr="00E54FCB">
                <w:rPr>
                  <w:rStyle w:val="Hyperlink"/>
                </w:rPr>
                <w:t>http://www.waikato.ac.nz/tdu/pdf/booklets/7_AssessmentandFeedback.pdf</w:t>
              </w:r>
            </w:hyperlink>
          </w:p>
        </w:tc>
      </w:tr>
      <w:tr w:rsidR="005E6B84" w:rsidRPr="005E6B84" w:rsidTr="00FC4613">
        <w:tc>
          <w:tcPr>
            <w:tcW w:w="2047" w:type="dxa"/>
          </w:tcPr>
          <w:p w:rsidR="004A70DA" w:rsidRPr="005E6B84" w:rsidRDefault="0084436F" w:rsidP="00E7121D">
            <w:pPr>
              <w:rPr>
                <w:rFonts w:cstheme="minorHAnsi"/>
                <w:sz w:val="24"/>
                <w:szCs w:val="24"/>
                <w:shd w:val="clear" w:color="auto" w:fill="FFFFFF"/>
              </w:rPr>
            </w:pPr>
            <w:r w:rsidRPr="005E6B84">
              <w:rPr>
                <w:sz w:val="24"/>
                <w:szCs w:val="24"/>
              </w:rPr>
              <w:t>Enhancing Student Learning through Assessment: A Toolkit Approach</w:t>
            </w:r>
          </w:p>
        </w:tc>
        <w:tc>
          <w:tcPr>
            <w:tcW w:w="1497" w:type="dxa"/>
          </w:tcPr>
          <w:p w:rsidR="004A70DA" w:rsidRPr="005E6B84" w:rsidRDefault="0084436F" w:rsidP="00E7121D">
            <w:pPr>
              <w:rPr>
                <w:rFonts w:eastAsia="Times New Roman" w:cstheme="minorHAnsi"/>
                <w:kern w:val="36"/>
                <w:sz w:val="24"/>
                <w:szCs w:val="24"/>
                <w:lang w:eastAsia="en-IE"/>
              </w:rPr>
            </w:pPr>
            <w:r w:rsidRPr="005E6B84">
              <w:rPr>
                <w:rFonts w:eastAsia="Times New Roman" w:cstheme="minorHAnsi"/>
                <w:kern w:val="36"/>
                <w:sz w:val="24"/>
                <w:szCs w:val="24"/>
                <w:lang w:eastAsia="en-IE"/>
              </w:rPr>
              <w:t>Booklet</w:t>
            </w:r>
          </w:p>
        </w:tc>
        <w:tc>
          <w:tcPr>
            <w:tcW w:w="4623" w:type="dxa"/>
          </w:tcPr>
          <w:p w:rsidR="004A70DA" w:rsidRPr="005E6B84" w:rsidRDefault="0084436F" w:rsidP="00E7121D">
            <w:pPr>
              <w:rPr>
                <w:rFonts w:cstheme="minorHAnsi"/>
                <w:sz w:val="24"/>
                <w:szCs w:val="24"/>
              </w:rPr>
            </w:pPr>
            <w:r w:rsidRPr="005E6B84">
              <w:rPr>
                <w:rFonts w:cstheme="minorHAnsi"/>
                <w:sz w:val="24"/>
                <w:szCs w:val="24"/>
              </w:rPr>
              <w:t>This booklet discusses assessment and the importance of feedback and how to make feedback more effective that enhances learning for the students.</w:t>
            </w:r>
          </w:p>
        </w:tc>
        <w:tc>
          <w:tcPr>
            <w:tcW w:w="2790" w:type="dxa"/>
          </w:tcPr>
          <w:p w:rsidR="004A70DA" w:rsidRPr="005E6B84" w:rsidRDefault="0084436F" w:rsidP="00E7121D">
            <w:pPr>
              <w:rPr>
                <w:sz w:val="24"/>
                <w:szCs w:val="24"/>
              </w:rPr>
            </w:pPr>
            <w:r w:rsidRPr="005E6B84">
              <w:rPr>
                <w:sz w:val="24"/>
                <w:szCs w:val="24"/>
              </w:rPr>
              <w:t>Dr Ciara O’Farrell</w:t>
            </w:r>
            <w:r w:rsidR="007048B9" w:rsidRPr="005E6B84">
              <w:rPr>
                <w:sz w:val="24"/>
                <w:szCs w:val="24"/>
              </w:rPr>
              <w:t>,</w:t>
            </w:r>
          </w:p>
          <w:p w:rsidR="007048B9" w:rsidRPr="005E6B84" w:rsidRDefault="007048B9" w:rsidP="00E7121D">
            <w:pPr>
              <w:rPr>
                <w:rFonts w:cstheme="minorHAnsi"/>
                <w:sz w:val="24"/>
                <w:szCs w:val="24"/>
              </w:rPr>
            </w:pPr>
            <w:r w:rsidRPr="005E6B84">
              <w:rPr>
                <w:sz w:val="24"/>
                <w:szCs w:val="24"/>
              </w:rPr>
              <w:t>DIT.</w:t>
            </w:r>
          </w:p>
        </w:tc>
        <w:tc>
          <w:tcPr>
            <w:tcW w:w="3240" w:type="dxa"/>
          </w:tcPr>
          <w:p w:rsidR="0084436F" w:rsidRPr="005E6B84" w:rsidRDefault="003F755C" w:rsidP="005C576D">
            <w:pPr>
              <w:rPr>
                <w:sz w:val="24"/>
                <w:szCs w:val="24"/>
              </w:rPr>
            </w:pPr>
            <w:hyperlink r:id="rId14" w:history="1">
              <w:r w:rsidR="0084436F" w:rsidRPr="00E54FCB">
                <w:rPr>
                  <w:rStyle w:val="Hyperlink"/>
                </w:rPr>
                <w:t>http://www.tcd.ie/teaching-learning/academic-development/assets/pdf/250309_assessment_toolkit.pdf</w:t>
              </w:r>
            </w:hyperlink>
          </w:p>
        </w:tc>
      </w:tr>
      <w:tr w:rsidR="005E6B84" w:rsidRPr="005E6B84" w:rsidTr="0093193A">
        <w:trPr>
          <w:trHeight w:val="2070"/>
        </w:trPr>
        <w:tc>
          <w:tcPr>
            <w:tcW w:w="2047" w:type="dxa"/>
          </w:tcPr>
          <w:p w:rsidR="004A70DA" w:rsidRPr="005E6B84" w:rsidRDefault="00A05CCD" w:rsidP="00E7121D">
            <w:pPr>
              <w:rPr>
                <w:rFonts w:cstheme="minorHAnsi"/>
                <w:sz w:val="24"/>
                <w:szCs w:val="24"/>
                <w:shd w:val="clear" w:color="auto" w:fill="FFFFFF"/>
              </w:rPr>
            </w:pPr>
            <w:r w:rsidRPr="005E6B84">
              <w:rPr>
                <w:sz w:val="24"/>
                <w:szCs w:val="24"/>
              </w:rPr>
              <w:t>Rubrics for Assessment</w:t>
            </w:r>
          </w:p>
        </w:tc>
        <w:tc>
          <w:tcPr>
            <w:tcW w:w="1497" w:type="dxa"/>
          </w:tcPr>
          <w:p w:rsidR="004A70DA" w:rsidRPr="005E6B84" w:rsidRDefault="00A05CCD" w:rsidP="00E7121D">
            <w:pPr>
              <w:rPr>
                <w:rFonts w:eastAsia="Times New Roman" w:cstheme="minorHAnsi"/>
                <w:kern w:val="36"/>
                <w:sz w:val="24"/>
                <w:szCs w:val="24"/>
                <w:lang w:eastAsia="en-IE"/>
              </w:rPr>
            </w:pPr>
            <w:r w:rsidRPr="005E6B84">
              <w:rPr>
                <w:rFonts w:eastAsia="Times New Roman" w:cstheme="minorHAnsi"/>
                <w:kern w:val="36"/>
                <w:sz w:val="24"/>
                <w:szCs w:val="24"/>
                <w:lang w:eastAsia="en-IE"/>
              </w:rPr>
              <w:t>Website</w:t>
            </w:r>
          </w:p>
        </w:tc>
        <w:tc>
          <w:tcPr>
            <w:tcW w:w="4623" w:type="dxa"/>
          </w:tcPr>
          <w:p w:rsidR="005C576D" w:rsidRPr="005E6B84" w:rsidRDefault="00A05CCD" w:rsidP="0093193A">
            <w:pPr>
              <w:rPr>
                <w:rFonts w:cstheme="minorHAnsi"/>
                <w:sz w:val="24"/>
                <w:szCs w:val="24"/>
              </w:rPr>
            </w:pPr>
            <w:r w:rsidRPr="005E6B84">
              <w:rPr>
                <w:rFonts w:cstheme="minorHAnsi"/>
                <w:sz w:val="24"/>
                <w:szCs w:val="24"/>
              </w:rPr>
              <w:t xml:space="preserve">Provides a set of criteria for assessing a particular type of work or </w:t>
            </w:r>
            <w:r w:rsidR="00E26C46" w:rsidRPr="005E6B84">
              <w:rPr>
                <w:rFonts w:cstheme="minorHAnsi"/>
                <w:sz w:val="24"/>
                <w:szCs w:val="24"/>
              </w:rPr>
              <w:t xml:space="preserve">performance and aids in providing timely feedback to students </w:t>
            </w:r>
            <w:r w:rsidRPr="005E6B84">
              <w:rPr>
                <w:rFonts w:cstheme="minorHAnsi"/>
                <w:sz w:val="24"/>
                <w:szCs w:val="24"/>
              </w:rPr>
              <w:t>such as assignments (Exams, Group work), Homework (In-Class activities, Lab reports), Participation ( Performances, Portfolios) and Projects (Self-assessment and Term papers)</w:t>
            </w:r>
          </w:p>
        </w:tc>
        <w:tc>
          <w:tcPr>
            <w:tcW w:w="2790" w:type="dxa"/>
          </w:tcPr>
          <w:p w:rsidR="00EA24E3" w:rsidRPr="005E6B84" w:rsidRDefault="00EA24E3" w:rsidP="005C576D">
            <w:pPr>
              <w:pStyle w:val="Heading3"/>
              <w:shd w:val="clear" w:color="auto" w:fill="FFFFFF"/>
              <w:spacing w:before="0"/>
              <w:outlineLvl w:val="2"/>
              <w:rPr>
                <w:sz w:val="24"/>
                <w:szCs w:val="24"/>
              </w:rPr>
            </w:pPr>
            <w:r w:rsidRPr="005E6B84">
              <w:rPr>
                <w:rFonts w:asciiTheme="minorHAnsi" w:hAnsiTheme="minorHAnsi"/>
                <w:b w:val="0"/>
                <w:color w:val="auto"/>
                <w:sz w:val="24"/>
                <w:szCs w:val="24"/>
              </w:rPr>
              <w:t xml:space="preserve">Faculty Development and Instructional Design Centre: </w:t>
            </w:r>
            <w:r w:rsidRPr="005E6B84">
              <w:rPr>
                <w:rFonts w:asciiTheme="minorHAnsi" w:hAnsiTheme="minorHAnsi" w:cs="Arial"/>
                <w:b w:val="0"/>
                <w:bCs w:val="0"/>
                <w:color w:val="auto"/>
                <w:sz w:val="24"/>
                <w:szCs w:val="24"/>
              </w:rPr>
              <w:t>Northern Illinois University</w:t>
            </w:r>
          </w:p>
        </w:tc>
        <w:tc>
          <w:tcPr>
            <w:tcW w:w="3240" w:type="dxa"/>
          </w:tcPr>
          <w:p w:rsidR="00E26C46" w:rsidRPr="005E6B84" w:rsidRDefault="003F755C" w:rsidP="005C576D">
            <w:pPr>
              <w:rPr>
                <w:sz w:val="24"/>
                <w:szCs w:val="24"/>
              </w:rPr>
            </w:pPr>
            <w:hyperlink r:id="rId15" w:history="1">
              <w:r w:rsidR="00E26C46" w:rsidRPr="00E54FCB">
                <w:rPr>
                  <w:rStyle w:val="Hyperlink"/>
                </w:rPr>
                <w:t>http://www.niu.edu/facdev/_pdf/guide/assessment/rubrics_for_assessment.pdf</w:t>
              </w:r>
            </w:hyperlink>
          </w:p>
        </w:tc>
      </w:tr>
      <w:tr w:rsidR="001007D6" w:rsidRPr="005E6B84" w:rsidTr="0093193A">
        <w:trPr>
          <w:trHeight w:val="538"/>
        </w:trPr>
        <w:tc>
          <w:tcPr>
            <w:tcW w:w="2047" w:type="dxa"/>
            <w:vMerge w:val="restart"/>
          </w:tcPr>
          <w:p w:rsidR="001007D6" w:rsidRPr="005E6B84" w:rsidRDefault="001007D6" w:rsidP="00E7121D">
            <w:pPr>
              <w:rPr>
                <w:sz w:val="24"/>
                <w:szCs w:val="24"/>
              </w:rPr>
            </w:pPr>
            <w:r w:rsidRPr="005E6B84">
              <w:rPr>
                <w:rFonts w:cstheme="minorHAnsi"/>
                <w:sz w:val="24"/>
                <w:szCs w:val="24"/>
                <w:shd w:val="clear" w:color="auto" w:fill="FFFFFF"/>
              </w:rPr>
              <w:t>Effective Feedback</w:t>
            </w:r>
          </w:p>
        </w:tc>
        <w:tc>
          <w:tcPr>
            <w:tcW w:w="1497" w:type="dxa"/>
            <w:vMerge w:val="restart"/>
          </w:tcPr>
          <w:p w:rsidR="001007D6" w:rsidRPr="005E6B84" w:rsidRDefault="001007D6" w:rsidP="00E7121D">
            <w:pPr>
              <w:rPr>
                <w:rFonts w:eastAsia="Times New Roman" w:cstheme="minorHAnsi"/>
                <w:kern w:val="36"/>
                <w:sz w:val="24"/>
                <w:szCs w:val="24"/>
                <w:lang w:eastAsia="en-IE"/>
              </w:rPr>
            </w:pPr>
            <w:r w:rsidRPr="0093193A">
              <w:rPr>
                <w:rFonts w:eastAsia="Times New Roman" w:cstheme="minorHAnsi"/>
                <w:kern w:val="36"/>
                <w:sz w:val="24"/>
                <w:szCs w:val="24"/>
                <w:lang w:eastAsia="en-IE"/>
              </w:rPr>
              <w:t>Website</w:t>
            </w:r>
          </w:p>
        </w:tc>
        <w:tc>
          <w:tcPr>
            <w:tcW w:w="4623" w:type="dxa"/>
          </w:tcPr>
          <w:p w:rsidR="001007D6" w:rsidRPr="0093193A" w:rsidRDefault="001007D6" w:rsidP="0093193A">
            <w:pPr>
              <w:rPr>
                <w:rFonts w:cstheme="minorHAnsi"/>
                <w:sz w:val="24"/>
                <w:szCs w:val="24"/>
              </w:rPr>
            </w:pPr>
            <w:r w:rsidRPr="0093193A">
              <w:rPr>
                <w:rFonts w:cstheme="minorHAnsi"/>
                <w:sz w:val="24"/>
                <w:szCs w:val="24"/>
              </w:rPr>
              <w:t>The various aspects of effective feedback is discussed within this module such as:</w:t>
            </w:r>
          </w:p>
          <w:p w:rsidR="001007D6" w:rsidRPr="0093193A" w:rsidRDefault="001007D6" w:rsidP="0093193A">
            <w:pPr>
              <w:rPr>
                <w:rFonts w:cstheme="minorHAnsi"/>
                <w:sz w:val="24"/>
                <w:szCs w:val="24"/>
              </w:rPr>
            </w:pPr>
            <w:r w:rsidRPr="0093193A">
              <w:rPr>
                <w:rFonts w:cstheme="minorHAnsi"/>
                <w:sz w:val="24"/>
                <w:szCs w:val="24"/>
              </w:rPr>
              <w:t>What is Feedback?</w:t>
            </w:r>
          </w:p>
          <w:p w:rsidR="001007D6" w:rsidRPr="0093193A" w:rsidRDefault="001007D6" w:rsidP="0093193A">
            <w:pPr>
              <w:rPr>
                <w:rFonts w:cstheme="minorHAnsi"/>
                <w:sz w:val="24"/>
                <w:szCs w:val="24"/>
              </w:rPr>
            </w:pPr>
            <w:r w:rsidRPr="0093193A">
              <w:rPr>
                <w:rFonts w:cstheme="minorHAnsi"/>
                <w:sz w:val="24"/>
                <w:szCs w:val="24"/>
              </w:rPr>
              <w:t>Why Feedback is important?</w:t>
            </w:r>
          </w:p>
          <w:p w:rsidR="001007D6" w:rsidRPr="0093193A" w:rsidRDefault="001007D6" w:rsidP="0093193A">
            <w:pPr>
              <w:rPr>
                <w:rFonts w:cstheme="minorHAnsi"/>
                <w:sz w:val="24"/>
                <w:szCs w:val="24"/>
              </w:rPr>
            </w:pPr>
            <w:r w:rsidRPr="0093193A">
              <w:rPr>
                <w:rFonts w:cstheme="minorHAnsi"/>
                <w:sz w:val="24"/>
                <w:szCs w:val="24"/>
              </w:rPr>
              <w:t>Feedback and the learning process</w:t>
            </w:r>
          </w:p>
          <w:p w:rsidR="001007D6" w:rsidRPr="0093193A" w:rsidRDefault="001007D6" w:rsidP="0093193A">
            <w:pPr>
              <w:rPr>
                <w:rFonts w:cstheme="minorHAnsi"/>
                <w:sz w:val="24"/>
                <w:szCs w:val="24"/>
              </w:rPr>
            </w:pPr>
            <w:r w:rsidRPr="0093193A">
              <w:rPr>
                <w:rFonts w:cstheme="minorHAnsi"/>
                <w:sz w:val="24"/>
                <w:szCs w:val="24"/>
              </w:rPr>
              <w:t>Who gives feedback?</w:t>
            </w:r>
          </w:p>
          <w:p w:rsidR="001007D6" w:rsidRPr="0093193A" w:rsidRDefault="001007D6" w:rsidP="0093193A">
            <w:pPr>
              <w:rPr>
                <w:rFonts w:cstheme="minorHAnsi"/>
                <w:sz w:val="24"/>
                <w:szCs w:val="24"/>
              </w:rPr>
            </w:pPr>
            <w:r w:rsidRPr="0093193A">
              <w:rPr>
                <w:rFonts w:cstheme="minorHAnsi"/>
                <w:sz w:val="24"/>
                <w:szCs w:val="24"/>
              </w:rPr>
              <w:t xml:space="preserve">Barriers to giving effective feedback </w:t>
            </w:r>
          </w:p>
          <w:p w:rsidR="001007D6" w:rsidRPr="0093193A" w:rsidRDefault="001007D6" w:rsidP="0093193A">
            <w:pPr>
              <w:rPr>
                <w:rFonts w:cstheme="minorHAnsi"/>
                <w:sz w:val="24"/>
                <w:szCs w:val="24"/>
              </w:rPr>
            </w:pPr>
            <w:r w:rsidRPr="0093193A">
              <w:rPr>
                <w:rFonts w:cstheme="minorHAnsi"/>
                <w:sz w:val="24"/>
                <w:szCs w:val="24"/>
              </w:rPr>
              <w:t>Receiving Feedback</w:t>
            </w:r>
          </w:p>
          <w:p w:rsidR="001007D6" w:rsidRPr="0093193A" w:rsidRDefault="001007D6" w:rsidP="0093193A">
            <w:pPr>
              <w:rPr>
                <w:rFonts w:cstheme="minorHAnsi"/>
                <w:sz w:val="24"/>
                <w:szCs w:val="24"/>
              </w:rPr>
            </w:pPr>
            <w:r w:rsidRPr="0093193A">
              <w:rPr>
                <w:rFonts w:cstheme="minorHAnsi"/>
                <w:sz w:val="24"/>
                <w:szCs w:val="24"/>
              </w:rPr>
              <w:t>Feedback Models</w:t>
            </w:r>
          </w:p>
          <w:p w:rsidR="001007D6" w:rsidRPr="0093193A" w:rsidRDefault="001007D6" w:rsidP="0093193A">
            <w:pPr>
              <w:rPr>
                <w:rFonts w:cstheme="minorHAnsi"/>
                <w:sz w:val="24"/>
                <w:szCs w:val="24"/>
              </w:rPr>
            </w:pPr>
            <w:r w:rsidRPr="0093193A">
              <w:rPr>
                <w:rFonts w:cstheme="minorHAnsi"/>
                <w:sz w:val="24"/>
                <w:szCs w:val="24"/>
              </w:rPr>
              <w:t>Principles of giving effective feedback</w:t>
            </w:r>
          </w:p>
          <w:p w:rsidR="001007D6" w:rsidRPr="0093193A" w:rsidRDefault="001007D6" w:rsidP="0093193A">
            <w:pPr>
              <w:rPr>
                <w:rFonts w:cstheme="minorHAnsi"/>
                <w:sz w:val="24"/>
                <w:szCs w:val="24"/>
              </w:rPr>
            </w:pPr>
            <w:r w:rsidRPr="0093193A">
              <w:rPr>
                <w:rFonts w:cstheme="minorHAnsi"/>
                <w:sz w:val="24"/>
                <w:szCs w:val="24"/>
              </w:rPr>
              <w:t>Giving Formal Feedback</w:t>
            </w:r>
          </w:p>
          <w:p w:rsidR="001007D6" w:rsidRPr="005E6B84" w:rsidRDefault="001007D6" w:rsidP="0093193A">
            <w:pPr>
              <w:rPr>
                <w:rFonts w:cstheme="minorHAnsi"/>
                <w:sz w:val="24"/>
                <w:szCs w:val="24"/>
              </w:rPr>
            </w:pPr>
            <w:r w:rsidRPr="0093193A">
              <w:rPr>
                <w:rFonts w:cstheme="minorHAnsi"/>
                <w:sz w:val="24"/>
                <w:szCs w:val="24"/>
              </w:rPr>
              <w:t>Giving informal feedback</w:t>
            </w:r>
          </w:p>
        </w:tc>
        <w:tc>
          <w:tcPr>
            <w:tcW w:w="2790" w:type="dxa"/>
            <w:vMerge w:val="restart"/>
          </w:tcPr>
          <w:p w:rsidR="001007D6" w:rsidRPr="0093193A" w:rsidRDefault="001007D6" w:rsidP="0093193A">
            <w:pPr>
              <w:pStyle w:val="Heading3"/>
              <w:shd w:val="clear" w:color="auto" w:fill="FFFFFF"/>
              <w:outlineLvl w:val="2"/>
              <w:rPr>
                <w:rFonts w:asciiTheme="minorHAnsi" w:hAnsiTheme="minorHAnsi"/>
                <w:b w:val="0"/>
                <w:color w:val="auto"/>
                <w:sz w:val="24"/>
                <w:szCs w:val="24"/>
              </w:rPr>
            </w:pPr>
            <w:r w:rsidRPr="0093193A">
              <w:rPr>
                <w:rFonts w:asciiTheme="minorHAnsi" w:hAnsiTheme="minorHAnsi"/>
                <w:b w:val="0"/>
                <w:color w:val="auto"/>
                <w:sz w:val="24"/>
                <w:szCs w:val="24"/>
              </w:rPr>
              <w:t>Multi professional Faculty Development; NHS</w:t>
            </w:r>
          </w:p>
          <w:p w:rsidR="001007D6" w:rsidRPr="0093193A" w:rsidRDefault="001007D6" w:rsidP="0093193A">
            <w:pPr>
              <w:pStyle w:val="Heading3"/>
              <w:shd w:val="clear" w:color="auto" w:fill="FFFFFF"/>
              <w:outlineLvl w:val="2"/>
              <w:rPr>
                <w:rFonts w:asciiTheme="minorHAnsi" w:hAnsiTheme="minorHAnsi"/>
                <w:b w:val="0"/>
                <w:color w:val="auto"/>
                <w:sz w:val="24"/>
                <w:szCs w:val="24"/>
              </w:rPr>
            </w:pPr>
            <w:r w:rsidRPr="0093193A">
              <w:rPr>
                <w:rFonts w:asciiTheme="minorHAnsi" w:hAnsiTheme="minorHAnsi"/>
                <w:b w:val="0"/>
                <w:color w:val="auto"/>
                <w:sz w:val="24"/>
                <w:szCs w:val="24"/>
              </w:rPr>
              <w:t>Health Education North Central and East London;</w:t>
            </w:r>
          </w:p>
          <w:p w:rsidR="001007D6" w:rsidRPr="0093193A" w:rsidRDefault="001007D6" w:rsidP="0093193A">
            <w:pPr>
              <w:pStyle w:val="Heading3"/>
              <w:shd w:val="clear" w:color="auto" w:fill="FFFFFF"/>
              <w:outlineLvl w:val="2"/>
              <w:rPr>
                <w:rFonts w:asciiTheme="minorHAnsi" w:hAnsiTheme="minorHAnsi"/>
                <w:b w:val="0"/>
                <w:color w:val="auto"/>
                <w:sz w:val="24"/>
                <w:szCs w:val="24"/>
              </w:rPr>
            </w:pPr>
            <w:r w:rsidRPr="0093193A">
              <w:rPr>
                <w:rFonts w:asciiTheme="minorHAnsi" w:hAnsiTheme="minorHAnsi"/>
                <w:b w:val="0"/>
                <w:color w:val="auto"/>
                <w:sz w:val="24"/>
                <w:szCs w:val="24"/>
              </w:rPr>
              <w:t>Health Education North West London;</w:t>
            </w:r>
          </w:p>
          <w:p w:rsidR="001007D6" w:rsidRPr="005E6B84" w:rsidRDefault="001007D6" w:rsidP="0093193A">
            <w:pPr>
              <w:pStyle w:val="Heading3"/>
              <w:shd w:val="clear" w:color="auto" w:fill="FFFFFF"/>
              <w:spacing w:before="0"/>
              <w:outlineLvl w:val="2"/>
              <w:rPr>
                <w:rFonts w:asciiTheme="minorHAnsi" w:hAnsiTheme="minorHAnsi"/>
                <w:b w:val="0"/>
                <w:color w:val="auto"/>
                <w:sz w:val="24"/>
                <w:szCs w:val="24"/>
              </w:rPr>
            </w:pPr>
            <w:r w:rsidRPr="0093193A">
              <w:rPr>
                <w:rFonts w:asciiTheme="minorHAnsi" w:hAnsiTheme="minorHAnsi"/>
                <w:b w:val="0"/>
                <w:color w:val="auto"/>
                <w:sz w:val="24"/>
                <w:szCs w:val="24"/>
              </w:rPr>
              <w:t>Health Education South London</w:t>
            </w:r>
          </w:p>
        </w:tc>
        <w:tc>
          <w:tcPr>
            <w:tcW w:w="3240" w:type="dxa"/>
          </w:tcPr>
          <w:p w:rsidR="001007D6" w:rsidRPr="00E54FCB" w:rsidRDefault="003F755C" w:rsidP="005C576D">
            <w:pPr>
              <w:rPr>
                <w:rStyle w:val="Hyperlink"/>
              </w:rPr>
            </w:pPr>
            <w:hyperlink r:id="rId16" w:history="1">
              <w:r w:rsidR="001007D6" w:rsidRPr="00D7180F">
                <w:rPr>
                  <w:rStyle w:val="Hyperlink"/>
                </w:rPr>
                <w:t>http://www.faculty.londondeanery.ac.uk/e-learning/effective-feedback</w:t>
              </w:r>
            </w:hyperlink>
          </w:p>
        </w:tc>
      </w:tr>
      <w:tr w:rsidR="001007D6" w:rsidRPr="005E6B84" w:rsidTr="005C576D">
        <w:trPr>
          <w:trHeight w:val="1551"/>
        </w:trPr>
        <w:tc>
          <w:tcPr>
            <w:tcW w:w="2047" w:type="dxa"/>
            <w:vMerge/>
          </w:tcPr>
          <w:p w:rsidR="001007D6" w:rsidRPr="005E6B84" w:rsidRDefault="001007D6" w:rsidP="00E7121D">
            <w:pPr>
              <w:rPr>
                <w:rFonts w:cstheme="minorHAnsi"/>
                <w:sz w:val="24"/>
                <w:szCs w:val="24"/>
                <w:shd w:val="clear" w:color="auto" w:fill="FFFFFF"/>
              </w:rPr>
            </w:pPr>
          </w:p>
        </w:tc>
        <w:tc>
          <w:tcPr>
            <w:tcW w:w="1497" w:type="dxa"/>
            <w:vMerge/>
          </w:tcPr>
          <w:p w:rsidR="001007D6" w:rsidRPr="005E6B84" w:rsidRDefault="001007D6" w:rsidP="00E7121D">
            <w:pPr>
              <w:rPr>
                <w:rFonts w:eastAsia="Times New Roman" w:cstheme="minorHAnsi"/>
                <w:kern w:val="36"/>
                <w:sz w:val="24"/>
                <w:szCs w:val="24"/>
                <w:lang w:eastAsia="en-IE"/>
              </w:rPr>
            </w:pPr>
          </w:p>
        </w:tc>
        <w:tc>
          <w:tcPr>
            <w:tcW w:w="4623" w:type="dxa"/>
          </w:tcPr>
          <w:p w:rsidR="001007D6" w:rsidRPr="005E6B84" w:rsidRDefault="001007D6" w:rsidP="005C576D">
            <w:pPr>
              <w:rPr>
                <w:rFonts w:cstheme="minorHAnsi"/>
                <w:sz w:val="24"/>
                <w:szCs w:val="24"/>
              </w:rPr>
            </w:pPr>
            <w:r w:rsidRPr="005E6B84">
              <w:rPr>
                <w:sz w:val="24"/>
                <w:szCs w:val="24"/>
              </w:rPr>
              <w:t>Details on Why-is-feedback-so-important-in-healthcare-education-and-training</w:t>
            </w:r>
          </w:p>
        </w:tc>
        <w:tc>
          <w:tcPr>
            <w:tcW w:w="2790" w:type="dxa"/>
            <w:vMerge/>
          </w:tcPr>
          <w:p w:rsidR="001007D6" w:rsidRPr="005E6B84" w:rsidRDefault="001007D6" w:rsidP="00E7121D">
            <w:pPr>
              <w:rPr>
                <w:rFonts w:cstheme="minorHAnsi"/>
                <w:sz w:val="24"/>
                <w:szCs w:val="24"/>
              </w:rPr>
            </w:pPr>
          </w:p>
        </w:tc>
        <w:tc>
          <w:tcPr>
            <w:tcW w:w="3240" w:type="dxa"/>
          </w:tcPr>
          <w:p w:rsidR="001007D6" w:rsidRDefault="003F755C" w:rsidP="003B2FCE">
            <w:hyperlink r:id="rId17" w:history="1">
              <w:r w:rsidR="001007D6" w:rsidRPr="00E54FCB">
                <w:rPr>
                  <w:rStyle w:val="Hyperlink"/>
                </w:rPr>
                <w:t>http://www.faculty.londondeanery.ac.uk/e-learning/feedback/why-is-feedback-so-important-in-healthcare-education-and-training</w:t>
              </w:r>
            </w:hyperlink>
          </w:p>
        </w:tc>
      </w:tr>
      <w:tr w:rsidR="001007D6" w:rsidRPr="005E6B84" w:rsidTr="005C576D">
        <w:trPr>
          <w:trHeight w:val="1005"/>
        </w:trPr>
        <w:tc>
          <w:tcPr>
            <w:tcW w:w="2047" w:type="dxa"/>
            <w:vMerge/>
          </w:tcPr>
          <w:p w:rsidR="001007D6" w:rsidRPr="005E6B84" w:rsidRDefault="001007D6" w:rsidP="00E7121D">
            <w:pPr>
              <w:rPr>
                <w:rFonts w:cstheme="minorHAnsi"/>
                <w:sz w:val="24"/>
                <w:szCs w:val="24"/>
                <w:shd w:val="clear" w:color="auto" w:fill="FFFFFF"/>
              </w:rPr>
            </w:pPr>
          </w:p>
        </w:tc>
        <w:tc>
          <w:tcPr>
            <w:tcW w:w="1497" w:type="dxa"/>
            <w:vMerge/>
          </w:tcPr>
          <w:p w:rsidR="001007D6" w:rsidRPr="005E6B84" w:rsidRDefault="001007D6" w:rsidP="00E7121D">
            <w:pPr>
              <w:rPr>
                <w:rFonts w:eastAsia="Times New Roman" w:cstheme="minorHAnsi"/>
                <w:kern w:val="36"/>
                <w:sz w:val="24"/>
                <w:szCs w:val="24"/>
                <w:lang w:eastAsia="en-IE"/>
              </w:rPr>
            </w:pPr>
          </w:p>
        </w:tc>
        <w:tc>
          <w:tcPr>
            <w:tcW w:w="4623" w:type="dxa"/>
          </w:tcPr>
          <w:p w:rsidR="001007D6" w:rsidRPr="005E6B84" w:rsidRDefault="001007D6" w:rsidP="003B2FCE">
            <w:pPr>
              <w:rPr>
                <w:rFonts w:cstheme="minorHAnsi"/>
                <w:sz w:val="24"/>
                <w:szCs w:val="24"/>
              </w:rPr>
            </w:pPr>
            <w:r w:rsidRPr="005E6B84">
              <w:rPr>
                <w:sz w:val="24"/>
                <w:szCs w:val="24"/>
              </w:rPr>
              <w:t>Models of Giving Feedback</w:t>
            </w:r>
          </w:p>
        </w:tc>
        <w:tc>
          <w:tcPr>
            <w:tcW w:w="2790" w:type="dxa"/>
            <w:vMerge/>
          </w:tcPr>
          <w:p w:rsidR="001007D6" w:rsidRPr="005E6B84" w:rsidRDefault="001007D6" w:rsidP="00E7121D">
            <w:pPr>
              <w:rPr>
                <w:rFonts w:cstheme="minorHAnsi"/>
                <w:sz w:val="24"/>
                <w:szCs w:val="24"/>
              </w:rPr>
            </w:pPr>
          </w:p>
        </w:tc>
        <w:tc>
          <w:tcPr>
            <w:tcW w:w="3240" w:type="dxa"/>
          </w:tcPr>
          <w:p w:rsidR="001007D6" w:rsidRDefault="003F755C" w:rsidP="005C576D">
            <w:hyperlink r:id="rId18" w:history="1">
              <w:r w:rsidR="001007D6" w:rsidRPr="00E54FCB">
                <w:rPr>
                  <w:rStyle w:val="Hyperlink"/>
                </w:rPr>
                <w:t>http://www.faculty.londondeanery.ac.uk/e-learning/feedback/models-of-giving-feedback</w:t>
              </w:r>
            </w:hyperlink>
          </w:p>
        </w:tc>
      </w:tr>
      <w:tr w:rsidR="005E6B84" w:rsidRPr="005E6B84" w:rsidTr="00FC4613">
        <w:tc>
          <w:tcPr>
            <w:tcW w:w="2047" w:type="dxa"/>
          </w:tcPr>
          <w:p w:rsidR="004A70DA" w:rsidRPr="005E6B84" w:rsidRDefault="00814BA9" w:rsidP="00E7121D">
            <w:pPr>
              <w:rPr>
                <w:rFonts w:cstheme="minorHAnsi"/>
                <w:sz w:val="24"/>
                <w:szCs w:val="24"/>
                <w:shd w:val="clear" w:color="auto" w:fill="FFFFFF"/>
              </w:rPr>
            </w:pPr>
            <w:r w:rsidRPr="005E6B84">
              <w:rPr>
                <w:sz w:val="24"/>
                <w:szCs w:val="24"/>
              </w:rPr>
              <w:t>“How am I doing?” - assessment and feedback to learners</w:t>
            </w:r>
          </w:p>
        </w:tc>
        <w:tc>
          <w:tcPr>
            <w:tcW w:w="1497" w:type="dxa"/>
          </w:tcPr>
          <w:p w:rsidR="004A70DA" w:rsidRPr="005E6B84" w:rsidRDefault="00FC4613" w:rsidP="00E7121D">
            <w:pPr>
              <w:rPr>
                <w:rFonts w:eastAsia="Times New Roman" w:cstheme="minorHAnsi"/>
                <w:kern w:val="36"/>
                <w:sz w:val="24"/>
                <w:szCs w:val="24"/>
                <w:lang w:eastAsia="en-IE"/>
              </w:rPr>
            </w:pPr>
            <w:r w:rsidRPr="005E6B84">
              <w:rPr>
                <w:rFonts w:eastAsia="Times New Roman" w:cstheme="minorHAnsi"/>
                <w:kern w:val="36"/>
                <w:sz w:val="24"/>
                <w:szCs w:val="24"/>
                <w:lang w:eastAsia="en-IE"/>
              </w:rPr>
              <w:t>Booklet</w:t>
            </w:r>
          </w:p>
        </w:tc>
        <w:tc>
          <w:tcPr>
            <w:tcW w:w="4623" w:type="dxa"/>
          </w:tcPr>
          <w:p w:rsidR="004A70DA" w:rsidRPr="005E6B84" w:rsidRDefault="00814BA9" w:rsidP="00E7121D">
            <w:pPr>
              <w:rPr>
                <w:sz w:val="24"/>
                <w:szCs w:val="24"/>
              </w:rPr>
            </w:pPr>
            <w:r w:rsidRPr="005E6B84">
              <w:rPr>
                <w:sz w:val="24"/>
                <w:szCs w:val="24"/>
              </w:rPr>
              <w:t>This booklet aims to share effective practice and provide examples which could help schools to develop the type of achievement and thinking culture that is needed for effective marking and feedback. This booklet includes:</w:t>
            </w:r>
          </w:p>
          <w:p w:rsidR="00814BA9" w:rsidRPr="005E6B84" w:rsidRDefault="00814BA9" w:rsidP="00E7121D">
            <w:pPr>
              <w:rPr>
                <w:sz w:val="24"/>
                <w:szCs w:val="24"/>
              </w:rPr>
            </w:pPr>
            <w:r w:rsidRPr="005E6B84">
              <w:rPr>
                <w:sz w:val="24"/>
                <w:szCs w:val="24"/>
              </w:rPr>
              <w:t>The principles behind giving effective feedback</w:t>
            </w:r>
          </w:p>
          <w:p w:rsidR="00814BA9" w:rsidRPr="005E6B84" w:rsidRDefault="00814BA9" w:rsidP="00E7121D">
            <w:pPr>
              <w:rPr>
                <w:sz w:val="24"/>
                <w:szCs w:val="24"/>
              </w:rPr>
            </w:pPr>
            <w:r w:rsidRPr="005E6B84">
              <w:rPr>
                <w:sz w:val="24"/>
                <w:szCs w:val="24"/>
              </w:rPr>
              <w:t>What does effective feedback look like?</w:t>
            </w:r>
          </w:p>
          <w:p w:rsidR="00814BA9" w:rsidRPr="005E6B84" w:rsidRDefault="00814BA9" w:rsidP="00E7121D">
            <w:pPr>
              <w:rPr>
                <w:sz w:val="24"/>
                <w:szCs w:val="24"/>
              </w:rPr>
            </w:pPr>
            <w:r w:rsidRPr="005E6B84">
              <w:rPr>
                <w:sz w:val="24"/>
                <w:szCs w:val="24"/>
              </w:rPr>
              <w:t>How clear are the purposes of feedback?</w:t>
            </w:r>
          </w:p>
          <w:p w:rsidR="00814BA9" w:rsidRPr="005E6B84" w:rsidRDefault="00814BA9" w:rsidP="00E7121D">
            <w:pPr>
              <w:rPr>
                <w:sz w:val="24"/>
                <w:szCs w:val="24"/>
              </w:rPr>
            </w:pPr>
            <w:r w:rsidRPr="005E6B84">
              <w:rPr>
                <w:sz w:val="24"/>
                <w:szCs w:val="24"/>
              </w:rPr>
              <w:t>Written feedback</w:t>
            </w:r>
          </w:p>
          <w:p w:rsidR="00814BA9" w:rsidRPr="005E6B84" w:rsidRDefault="00814BA9" w:rsidP="00E7121D">
            <w:pPr>
              <w:rPr>
                <w:sz w:val="24"/>
                <w:szCs w:val="24"/>
              </w:rPr>
            </w:pPr>
            <w:r w:rsidRPr="005E6B84">
              <w:rPr>
                <w:sz w:val="24"/>
                <w:szCs w:val="24"/>
              </w:rPr>
              <w:t>Verbal feedback and discussion</w:t>
            </w:r>
          </w:p>
          <w:p w:rsidR="00814BA9" w:rsidRPr="005E6B84" w:rsidRDefault="00814BA9" w:rsidP="00E7121D">
            <w:pPr>
              <w:rPr>
                <w:sz w:val="24"/>
                <w:szCs w:val="24"/>
              </w:rPr>
            </w:pPr>
            <w:r w:rsidRPr="005E6B84">
              <w:rPr>
                <w:sz w:val="24"/>
                <w:szCs w:val="24"/>
              </w:rPr>
              <w:t>Management implications for schools and subject leaders</w:t>
            </w:r>
          </w:p>
          <w:p w:rsidR="00814BA9" w:rsidRPr="005E6B84" w:rsidRDefault="00814BA9" w:rsidP="00E7121D">
            <w:pPr>
              <w:rPr>
                <w:sz w:val="24"/>
                <w:szCs w:val="24"/>
              </w:rPr>
            </w:pPr>
            <w:r w:rsidRPr="005E6B84">
              <w:rPr>
                <w:sz w:val="24"/>
                <w:szCs w:val="24"/>
              </w:rPr>
              <w:t>Staff Development</w:t>
            </w:r>
          </w:p>
          <w:p w:rsidR="00814BA9" w:rsidRPr="005E6B84" w:rsidRDefault="00814BA9" w:rsidP="00E7121D">
            <w:pPr>
              <w:rPr>
                <w:sz w:val="24"/>
                <w:szCs w:val="24"/>
              </w:rPr>
            </w:pPr>
            <w:r w:rsidRPr="005E6B84">
              <w:rPr>
                <w:sz w:val="24"/>
                <w:szCs w:val="24"/>
              </w:rPr>
              <w:t>Tips for improving feedback to learners</w:t>
            </w:r>
          </w:p>
          <w:p w:rsidR="00814BA9" w:rsidRPr="005E6B84" w:rsidRDefault="00814BA9" w:rsidP="00E7121D">
            <w:pPr>
              <w:rPr>
                <w:sz w:val="24"/>
                <w:szCs w:val="24"/>
              </w:rPr>
            </w:pPr>
            <w:r w:rsidRPr="005E6B84">
              <w:rPr>
                <w:sz w:val="24"/>
                <w:szCs w:val="24"/>
              </w:rPr>
              <w:t>Criteria for monitoring written work and feedback</w:t>
            </w:r>
          </w:p>
          <w:p w:rsidR="005E6B84" w:rsidRPr="005E6B84" w:rsidRDefault="00814BA9" w:rsidP="005C576D">
            <w:pPr>
              <w:rPr>
                <w:rFonts w:cstheme="minorHAnsi"/>
                <w:sz w:val="24"/>
                <w:szCs w:val="24"/>
              </w:rPr>
            </w:pPr>
            <w:r w:rsidRPr="005E6B84">
              <w:rPr>
                <w:sz w:val="24"/>
                <w:szCs w:val="24"/>
              </w:rPr>
              <w:t>Marking and feedback checklist</w:t>
            </w:r>
          </w:p>
        </w:tc>
        <w:tc>
          <w:tcPr>
            <w:tcW w:w="2790" w:type="dxa"/>
          </w:tcPr>
          <w:p w:rsidR="004A70DA" w:rsidRPr="005E6B84" w:rsidRDefault="008A71FE" w:rsidP="00E7121D">
            <w:pPr>
              <w:rPr>
                <w:rFonts w:cstheme="minorHAnsi"/>
                <w:sz w:val="24"/>
                <w:szCs w:val="24"/>
              </w:rPr>
            </w:pPr>
            <w:r w:rsidRPr="005E6B84">
              <w:rPr>
                <w:sz w:val="24"/>
                <w:szCs w:val="24"/>
              </w:rPr>
              <w:t>Suffolk County Council 2001; Suffolk Advisory Service St Andrew House County Hall Ipswich IP4 1LJ</w:t>
            </w:r>
          </w:p>
        </w:tc>
        <w:tc>
          <w:tcPr>
            <w:tcW w:w="3240" w:type="dxa"/>
          </w:tcPr>
          <w:p w:rsidR="004A70DA" w:rsidRPr="005E6B84" w:rsidRDefault="003F755C" w:rsidP="00E7121D">
            <w:pPr>
              <w:rPr>
                <w:sz w:val="24"/>
                <w:szCs w:val="24"/>
              </w:rPr>
            </w:pPr>
            <w:hyperlink r:id="rId19" w:history="1">
              <w:r w:rsidR="00E31938" w:rsidRPr="00E31938">
                <w:rPr>
                  <w:rStyle w:val="Hyperlink"/>
                  <w:sz w:val="24"/>
                  <w:szCs w:val="24"/>
                </w:rPr>
                <w:t>ClassroomManagementInFETAviva.docx</w:t>
              </w:r>
            </w:hyperlink>
          </w:p>
        </w:tc>
      </w:tr>
      <w:tr w:rsidR="005E6B84" w:rsidRPr="005E6B84" w:rsidTr="00FC4613">
        <w:tc>
          <w:tcPr>
            <w:tcW w:w="2047" w:type="dxa"/>
          </w:tcPr>
          <w:p w:rsidR="004A70DA" w:rsidRPr="005E6B84" w:rsidRDefault="00FC4613" w:rsidP="00E7121D">
            <w:pPr>
              <w:rPr>
                <w:rFonts w:cstheme="minorHAnsi"/>
                <w:sz w:val="24"/>
                <w:szCs w:val="24"/>
                <w:shd w:val="clear" w:color="auto" w:fill="FFFFFF"/>
              </w:rPr>
            </w:pPr>
            <w:r w:rsidRPr="005E6B84">
              <w:rPr>
                <w:rFonts w:cstheme="minorHAnsi"/>
                <w:sz w:val="24"/>
                <w:szCs w:val="24"/>
                <w:shd w:val="clear" w:color="auto" w:fill="FFFFFF"/>
              </w:rPr>
              <w:lastRenderedPageBreak/>
              <w:t>Professor Paul Black- Feedback  in the Classroom</w:t>
            </w:r>
          </w:p>
        </w:tc>
        <w:tc>
          <w:tcPr>
            <w:tcW w:w="1497" w:type="dxa"/>
          </w:tcPr>
          <w:p w:rsidR="004A70DA" w:rsidRPr="005E6B84" w:rsidRDefault="00FC4613" w:rsidP="00E7121D">
            <w:pPr>
              <w:rPr>
                <w:rFonts w:eastAsia="Times New Roman" w:cstheme="minorHAnsi"/>
                <w:kern w:val="36"/>
                <w:sz w:val="24"/>
                <w:szCs w:val="24"/>
                <w:lang w:eastAsia="en-IE"/>
              </w:rPr>
            </w:pPr>
            <w:r w:rsidRPr="005E6B84">
              <w:rPr>
                <w:rFonts w:eastAsia="Times New Roman" w:cstheme="minorHAnsi"/>
                <w:kern w:val="36"/>
                <w:sz w:val="24"/>
                <w:szCs w:val="24"/>
                <w:lang w:eastAsia="en-IE"/>
              </w:rPr>
              <w:t>Video</w:t>
            </w:r>
          </w:p>
        </w:tc>
        <w:tc>
          <w:tcPr>
            <w:tcW w:w="4623" w:type="dxa"/>
          </w:tcPr>
          <w:p w:rsidR="004A70DA" w:rsidRPr="005E6B84" w:rsidRDefault="00FC4613" w:rsidP="00FC4613">
            <w:pPr>
              <w:rPr>
                <w:rFonts w:cstheme="minorHAnsi"/>
                <w:sz w:val="24"/>
                <w:szCs w:val="24"/>
              </w:rPr>
            </w:pPr>
            <w:r w:rsidRPr="005E6B84">
              <w:rPr>
                <w:sz w:val="24"/>
                <w:szCs w:val="24"/>
                <w:shd w:val="clear" w:color="auto" w:fill="FFFFFF"/>
              </w:rPr>
              <w:t>The presentation by Professor Paul Black talking about encouraging feedback in the classroom to create dialogue</w:t>
            </w:r>
          </w:p>
        </w:tc>
        <w:tc>
          <w:tcPr>
            <w:tcW w:w="2790" w:type="dxa"/>
          </w:tcPr>
          <w:p w:rsidR="004A70DA" w:rsidRPr="005E6B84" w:rsidRDefault="00FC4613" w:rsidP="00E7121D">
            <w:pPr>
              <w:rPr>
                <w:sz w:val="24"/>
                <w:szCs w:val="24"/>
                <w:shd w:val="clear" w:color="auto" w:fill="FFFFFF"/>
              </w:rPr>
            </w:pPr>
            <w:r w:rsidRPr="005E6B84">
              <w:rPr>
                <w:sz w:val="24"/>
                <w:szCs w:val="24"/>
                <w:shd w:val="clear" w:color="auto" w:fill="FFFFFF"/>
              </w:rPr>
              <w:t>Professor Paul Black</w:t>
            </w:r>
          </w:p>
          <w:p w:rsidR="002A081E" w:rsidRPr="005E6B84" w:rsidRDefault="005E6B84" w:rsidP="00E7121D">
            <w:pPr>
              <w:rPr>
                <w:rFonts w:cstheme="minorHAnsi"/>
                <w:sz w:val="24"/>
                <w:szCs w:val="24"/>
              </w:rPr>
            </w:pPr>
            <w:r w:rsidRPr="005E6B84">
              <w:rPr>
                <w:sz w:val="24"/>
                <w:szCs w:val="24"/>
                <w:shd w:val="clear" w:color="auto" w:fill="FFFFFF"/>
              </w:rPr>
              <w:t>Education Sc</w:t>
            </w:r>
            <w:r w:rsidR="002A081E" w:rsidRPr="005E6B84">
              <w:rPr>
                <w:sz w:val="24"/>
                <w:szCs w:val="24"/>
                <w:shd w:val="clear" w:color="auto" w:fill="FFFFFF"/>
              </w:rPr>
              <w:t>otland</w:t>
            </w:r>
          </w:p>
        </w:tc>
        <w:tc>
          <w:tcPr>
            <w:tcW w:w="3240" w:type="dxa"/>
          </w:tcPr>
          <w:p w:rsidR="005F4D2C" w:rsidRPr="005E6B84" w:rsidRDefault="003F755C" w:rsidP="005C576D">
            <w:pPr>
              <w:rPr>
                <w:sz w:val="24"/>
                <w:szCs w:val="24"/>
              </w:rPr>
            </w:pPr>
            <w:hyperlink r:id="rId20" w:history="1">
              <w:r w:rsidR="005F4D2C" w:rsidRPr="00E54FCB">
                <w:rPr>
                  <w:rStyle w:val="Hyperlink"/>
                </w:rPr>
                <w:t>http://www.educationscotland.gov.uk/video/p/video_tcm4812350.asp</w:t>
              </w:r>
            </w:hyperlink>
          </w:p>
        </w:tc>
      </w:tr>
      <w:tr w:rsidR="005E6B84" w:rsidRPr="005E6B84" w:rsidTr="00FC4613">
        <w:tc>
          <w:tcPr>
            <w:tcW w:w="2047" w:type="dxa"/>
          </w:tcPr>
          <w:p w:rsidR="004A70DA" w:rsidRPr="005E6B84" w:rsidRDefault="002A081E" w:rsidP="00821A6A">
            <w:pPr>
              <w:pStyle w:val="Heading1"/>
              <w:shd w:val="clear" w:color="auto" w:fill="FFFFFF"/>
              <w:spacing w:before="0" w:beforeAutospacing="0" w:after="0" w:afterAutospacing="0"/>
              <w:textAlignment w:val="top"/>
              <w:outlineLvl w:val="0"/>
              <w:rPr>
                <w:rFonts w:asciiTheme="minorHAnsi" w:hAnsiTheme="minorHAnsi" w:cstheme="minorHAnsi"/>
                <w:sz w:val="24"/>
                <w:szCs w:val="24"/>
                <w:shd w:val="clear" w:color="auto" w:fill="FFFFFF"/>
              </w:rPr>
            </w:pPr>
            <w:r w:rsidRPr="005E6B84">
              <w:rPr>
                <w:rStyle w:val="watch-title"/>
                <w:rFonts w:asciiTheme="minorHAnsi" w:hAnsiTheme="minorHAnsi" w:cs="Arial"/>
                <w:b w:val="0"/>
                <w:bCs w:val="0"/>
                <w:sz w:val="24"/>
                <w:szCs w:val="24"/>
                <w:bdr w:val="none" w:sz="0" w:space="0" w:color="auto" w:frame="1"/>
              </w:rPr>
              <w:t>1 81 Feedback on learning Dylan Wiliam Learning and teaching</w:t>
            </w:r>
          </w:p>
        </w:tc>
        <w:tc>
          <w:tcPr>
            <w:tcW w:w="1497" w:type="dxa"/>
          </w:tcPr>
          <w:p w:rsidR="004A70DA" w:rsidRPr="005E6B84" w:rsidRDefault="002A081E" w:rsidP="00E7121D">
            <w:pPr>
              <w:rPr>
                <w:rFonts w:eastAsia="Times New Roman" w:cstheme="minorHAnsi"/>
                <w:kern w:val="36"/>
                <w:sz w:val="24"/>
                <w:szCs w:val="24"/>
                <w:lang w:eastAsia="en-IE"/>
              </w:rPr>
            </w:pPr>
            <w:r w:rsidRPr="005E6B84">
              <w:rPr>
                <w:rFonts w:eastAsia="Times New Roman" w:cstheme="minorHAnsi"/>
                <w:kern w:val="36"/>
                <w:sz w:val="24"/>
                <w:szCs w:val="24"/>
                <w:lang w:eastAsia="en-IE"/>
              </w:rPr>
              <w:t>Video</w:t>
            </w:r>
          </w:p>
        </w:tc>
        <w:tc>
          <w:tcPr>
            <w:tcW w:w="4623" w:type="dxa"/>
          </w:tcPr>
          <w:p w:rsidR="004A70DA" w:rsidRPr="005E6B84" w:rsidRDefault="002A081E" w:rsidP="00E7121D">
            <w:pPr>
              <w:rPr>
                <w:rFonts w:cstheme="minorHAnsi"/>
                <w:sz w:val="24"/>
                <w:szCs w:val="24"/>
              </w:rPr>
            </w:pPr>
            <w:r w:rsidRPr="005E6B84">
              <w:rPr>
                <w:rFonts w:cstheme="minorHAnsi"/>
                <w:sz w:val="24"/>
                <w:szCs w:val="24"/>
              </w:rPr>
              <w:t>Feedback on learning</w:t>
            </w:r>
          </w:p>
        </w:tc>
        <w:tc>
          <w:tcPr>
            <w:tcW w:w="2790" w:type="dxa"/>
          </w:tcPr>
          <w:p w:rsidR="004A70DA" w:rsidRPr="005E6B84" w:rsidRDefault="002E3317" w:rsidP="00E7121D">
            <w:pPr>
              <w:rPr>
                <w:rFonts w:cstheme="minorHAnsi"/>
                <w:sz w:val="24"/>
                <w:szCs w:val="24"/>
              </w:rPr>
            </w:pPr>
            <w:r w:rsidRPr="005E6B84">
              <w:rPr>
                <w:rFonts w:cstheme="minorHAnsi"/>
                <w:sz w:val="24"/>
                <w:szCs w:val="24"/>
              </w:rPr>
              <w:t>Dr Dylan Wiliam</w:t>
            </w:r>
          </w:p>
          <w:p w:rsidR="002E3317" w:rsidRPr="005E6B84" w:rsidRDefault="002E3317" w:rsidP="00E7121D">
            <w:pPr>
              <w:rPr>
                <w:rFonts w:cstheme="minorHAnsi"/>
                <w:sz w:val="24"/>
                <w:szCs w:val="24"/>
              </w:rPr>
            </w:pPr>
            <w:r w:rsidRPr="005E6B84">
              <w:rPr>
                <w:rFonts w:cstheme="minorHAnsi"/>
                <w:sz w:val="24"/>
                <w:szCs w:val="24"/>
              </w:rPr>
              <w:t>Maryland Formative Assessment</w:t>
            </w:r>
          </w:p>
        </w:tc>
        <w:tc>
          <w:tcPr>
            <w:tcW w:w="3240" w:type="dxa"/>
          </w:tcPr>
          <w:p w:rsidR="004A70DA" w:rsidRPr="005E6B84" w:rsidRDefault="003F755C" w:rsidP="00E7121D">
            <w:pPr>
              <w:rPr>
                <w:sz w:val="24"/>
                <w:szCs w:val="24"/>
              </w:rPr>
            </w:pPr>
            <w:hyperlink r:id="rId21" w:history="1">
              <w:r w:rsidR="001007D6" w:rsidRPr="00E06482">
                <w:rPr>
                  <w:rStyle w:val="Hyperlink"/>
                </w:rPr>
                <w:t>https://www.youtube.com/watch?v=MzDuiqaGqAY</w:t>
              </w:r>
            </w:hyperlink>
            <w:r w:rsidR="001007D6">
              <w:t xml:space="preserve"> </w:t>
            </w:r>
          </w:p>
        </w:tc>
      </w:tr>
      <w:tr w:rsidR="005E6B84" w:rsidRPr="005E6B84" w:rsidTr="00FC4613">
        <w:tc>
          <w:tcPr>
            <w:tcW w:w="2047" w:type="dxa"/>
          </w:tcPr>
          <w:p w:rsidR="005F4D2C" w:rsidRPr="005E6B84" w:rsidRDefault="005F4D2C" w:rsidP="005F4D2C">
            <w:pPr>
              <w:pStyle w:val="Heading1"/>
              <w:shd w:val="clear" w:color="auto" w:fill="FFFFFF"/>
              <w:spacing w:before="0" w:beforeAutospacing="0" w:after="0" w:afterAutospacing="0"/>
              <w:textAlignment w:val="top"/>
              <w:outlineLvl w:val="0"/>
              <w:rPr>
                <w:rFonts w:asciiTheme="minorHAnsi" w:hAnsiTheme="minorHAnsi" w:cs="Arial"/>
                <w:b w:val="0"/>
                <w:bCs w:val="0"/>
                <w:sz w:val="24"/>
                <w:szCs w:val="24"/>
              </w:rPr>
            </w:pPr>
            <w:r w:rsidRPr="005E6B84">
              <w:rPr>
                <w:rStyle w:val="watch-title"/>
                <w:rFonts w:asciiTheme="minorHAnsi" w:hAnsiTheme="minorHAnsi" w:cs="Arial"/>
                <w:b w:val="0"/>
                <w:bCs w:val="0"/>
                <w:sz w:val="24"/>
                <w:szCs w:val="24"/>
                <w:bdr w:val="none" w:sz="0" w:space="0" w:color="auto" w:frame="1"/>
              </w:rPr>
              <w:t>The Secret of Effective Feedback</w:t>
            </w:r>
          </w:p>
          <w:p w:rsidR="004A70DA" w:rsidRPr="005E6B84" w:rsidRDefault="004A70DA" w:rsidP="00E7121D">
            <w:pPr>
              <w:rPr>
                <w:rFonts w:cstheme="minorHAnsi"/>
                <w:sz w:val="24"/>
                <w:szCs w:val="24"/>
                <w:shd w:val="clear" w:color="auto" w:fill="FFFFFF"/>
              </w:rPr>
            </w:pPr>
          </w:p>
        </w:tc>
        <w:tc>
          <w:tcPr>
            <w:tcW w:w="1497" w:type="dxa"/>
          </w:tcPr>
          <w:p w:rsidR="004A70DA" w:rsidRPr="005E6B84" w:rsidRDefault="005F4D2C" w:rsidP="00E7121D">
            <w:pPr>
              <w:rPr>
                <w:rFonts w:eastAsia="Times New Roman" w:cstheme="minorHAnsi"/>
                <w:kern w:val="36"/>
                <w:sz w:val="24"/>
                <w:szCs w:val="24"/>
                <w:lang w:eastAsia="en-IE"/>
              </w:rPr>
            </w:pPr>
            <w:r w:rsidRPr="005E6B84">
              <w:rPr>
                <w:rFonts w:eastAsia="Times New Roman" w:cstheme="minorHAnsi"/>
                <w:kern w:val="36"/>
                <w:sz w:val="24"/>
                <w:szCs w:val="24"/>
                <w:lang w:eastAsia="en-IE"/>
              </w:rPr>
              <w:t>Video</w:t>
            </w:r>
          </w:p>
        </w:tc>
        <w:tc>
          <w:tcPr>
            <w:tcW w:w="4623" w:type="dxa"/>
          </w:tcPr>
          <w:p w:rsidR="005F4D2C" w:rsidRPr="005E6B84" w:rsidRDefault="005F4D2C" w:rsidP="00821A6A">
            <w:pPr>
              <w:rPr>
                <w:rFonts w:cstheme="minorHAnsi"/>
                <w:sz w:val="24"/>
                <w:szCs w:val="24"/>
              </w:rPr>
            </w:pPr>
            <w:r w:rsidRPr="005E6B84">
              <w:rPr>
                <w:rFonts w:cstheme="minorHAnsi"/>
                <w:sz w:val="24"/>
                <w:szCs w:val="24"/>
              </w:rPr>
              <w:t>This video focuses on What is Feedback, Purposes of Feedback, Kinds of Feedback, Research evidence, Effects of Feedback, engagement and Learning, practical t</w:t>
            </w:r>
            <w:r w:rsidR="00821A6A">
              <w:rPr>
                <w:rFonts w:cstheme="minorHAnsi"/>
                <w:sz w:val="24"/>
                <w:szCs w:val="24"/>
              </w:rPr>
              <w:t>echniques.</w:t>
            </w:r>
          </w:p>
        </w:tc>
        <w:tc>
          <w:tcPr>
            <w:tcW w:w="2790" w:type="dxa"/>
          </w:tcPr>
          <w:p w:rsidR="005F4D2C" w:rsidRPr="005E6B84" w:rsidRDefault="005F4D2C" w:rsidP="005F4D2C">
            <w:pPr>
              <w:pStyle w:val="Heading1"/>
              <w:shd w:val="clear" w:color="auto" w:fill="FFFFFF"/>
              <w:spacing w:before="0" w:beforeAutospacing="0" w:after="0" w:afterAutospacing="0"/>
              <w:textAlignment w:val="top"/>
              <w:outlineLvl w:val="0"/>
              <w:rPr>
                <w:rStyle w:val="watch-title"/>
                <w:rFonts w:asciiTheme="minorHAnsi" w:hAnsiTheme="minorHAnsi" w:cs="Arial"/>
                <w:b w:val="0"/>
                <w:bCs w:val="0"/>
                <w:sz w:val="24"/>
                <w:szCs w:val="24"/>
                <w:bdr w:val="none" w:sz="0" w:space="0" w:color="auto" w:frame="1"/>
              </w:rPr>
            </w:pPr>
            <w:r w:rsidRPr="005E6B84">
              <w:rPr>
                <w:rStyle w:val="watch-title"/>
                <w:rFonts w:asciiTheme="minorHAnsi" w:hAnsiTheme="minorHAnsi" w:cs="Arial"/>
                <w:b w:val="0"/>
                <w:bCs w:val="0"/>
                <w:sz w:val="24"/>
                <w:szCs w:val="24"/>
                <w:bdr w:val="none" w:sz="0" w:space="0" w:color="auto" w:frame="1"/>
              </w:rPr>
              <w:t>Dr Dylan Wiliam,</w:t>
            </w:r>
          </w:p>
          <w:p w:rsidR="004A70DA" w:rsidRPr="005E6B84" w:rsidRDefault="005F4D2C" w:rsidP="005C576D">
            <w:pPr>
              <w:pStyle w:val="Heading1"/>
              <w:shd w:val="clear" w:color="auto" w:fill="FFFFFF"/>
              <w:spacing w:before="0" w:beforeAutospacing="0" w:after="0" w:afterAutospacing="0"/>
              <w:textAlignment w:val="top"/>
              <w:outlineLvl w:val="0"/>
              <w:rPr>
                <w:rFonts w:cstheme="minorHAnsi"/>
                <w:sz w:val="24"/>
                <w:szCs w:val="24"/>
              </w:rPr>
            </w:pPr>
            <w:r w:rsidRPr="005E6B84">
              <w:rPr>
                <w:rStyle w:val="watch-title"/>
                <w:rFonts w:asciiTheme="minorHAnsi" w:hAnsiTheme="minorHAnsi" w:cs="Arial"/>
                <w:b w:val="0"/>
                <w:bCs w:val="0"/>
                <w:sz w:val="24"/>
                <w:szCs w:val="24"/>
                <w:bdr w:val="none" w:sz="0" w:space="0" w:color="auto" w:frame="1"/>
              </w:rPr>
              <w:t>Learning Sciences International</w:t>
            </w:r>
          </w:p>
        </w:tc>
        <w:tc>
          <w:tcPr>
            <w:tcW w:w="3240" w:type="dxa"/>
          </w:tcPr>
          <w:p w:rsidR="005F4D2C" w:rsidRPr="005E6B84" w:rsidRDefault="003F755C" w:rsidP="005C576D">
            <w:pPr>
              <w:rPr>
                <w:sz w:val="24"/>
                <w:szCs w:val="24"/>
              </w:rPr>
            </w:pPr>
            <w:hyperlink r:id="rId22" w:history="1">
              <w:r w:rsidR="005F4D2C" w:rsidRPr="00E54FCB">
                <w:rPr>
                  <w:rStyle w:val="Hyperlink"/>
                </w:rPr>
                <w:t>https://www.youtube.com/watch?v=e_En4G7Vt_Y</w:t>
              </w:r>
            </w:hyperlink>
          </w:p>
        </w:tc>
      </w:tr>
      <w:tr w:rsidR="005E6B84" w:rsidRPr="005E6B84" w:rsidTr="00FC4613">
        <w:tc>
          <w:tcPr>
            <w:tcW w:w="2047" w:type="dxa"/>
          </w:tcPr>
          <w:p w:rsidR="005F4D2C" w:rsidRPr="005E6B84" w:rsidRDefault="005F4D2C" w:rsidP="005F4D2C">
            <w:pPr>
              <w:pStyle w:val="Heading1"/>
              <w:shd w:val="clear" w:color="auto" w:fill="FFFFFF"/>
              <w:spacing w:before="0" w:beforeAutospacing="0" w:after="0" w:afterAutospacing="0"/>
              <w:textAlignment w:val="top"/>
              <w:outlineLvl w:val="0"/>
              <w:rPr>
                <w:rFonts w:asciiTheme="minorHAnsi" w:hAnsiTheme="minorHAnsi" w:cs="Arial"/>
                <w:b w:val="0"/>
                <w:bCs w:val="0"/>
                <w:sz w:val="24"/>
                <w:szCs w:val="24"/>
              </w:rPr>
            </w:pPr>
            <w:r w:rsidRPr="005E6B84">
              <w:rPr>
                <w:rStyle w:val="watch-title"/>
                <w:rFonts w:asciiTheme="minorHAnsi" w:hAnsiTheme="minorHAnsi" w:cs="Arial"/>
                <w:b w:val="0"/>
                <w:bCs w:val="0"/>
                <w:sz w:val="24"/>
                <w:szCs w:val="24"/>
                <w:bdr w:val="none" w:sz="0" w:space="0" w:color="auto" w:frame="1"/>
              </w:rPr>
              <w:t>Practice and Feedback: Their Impacts on Student Learning</w:t>
            </w:r>
          </w:p>
          <w:p w:rsidR="004A70DA" w:rsidRPr="005E6B84" w:rsidRDefault="005F4D2C" w:rsidP="005F4D2C">
            <w:pPr>
              <w:rPr>
                <w:rFonts w:cstheme="minorHAnsi"/>
                <w:sz w:val="24"/>
                <w:szCs w:val="24"/>
                <w:shd w:val="clear" w:color="auto" w:fill="FFFFFF"/>
              </w:rPr>
            </w:pPr>
            <w:r w:rsidRPr="005E6B84">
              <w:rPr>
                <w:rFonts w:cstheme="minorHAnsi"/>
                <w:sz w:val="24"/>
                <w:szCs w:val="24"/>
                <w:shd w:val="clear" w:color="auto" w:fill="FFFFFF"/>
              </w:rPr>
              <w:t xml:space="preserve"> </w:t>
            </w:r>
          </w:p>
        </w:tc>
        <w:tc>
          <w:tcPr>
            <w:tcW w:w="1497" w:type="dxa"/>
          </w:tcPr>
          <w:p w:rsidR="004A70DA" w:rsidRPr="005E6B84" w:rsidRDefault="001C07F4" w:rsidP="00E7121D">
            <w:pPr>
              <w:rPr>
                <w:rFonts w:eastAsia="Times New Roman" w:cstheme="minorHAnsi"/>
                <w:kern w:val="36"/>
                <w:sz w:val="24"/>
                <w:szCs w:val="24"/>
                <w:lang w:eastAsia="en-IE"/>
              </w:rPr>
            </w:pPr>
            <w:r w:rsidRPr="005E6B84">
              <w:rPr>
                <w:rFonts w:eastAsia="Times New Roman" w:cstheme="minorHAnsi"/>
                <w:kern w:val="36"/>
                <w:sz w:val="24"/>
                <w:szCs w:val="24"/>
                <w:lang w:eastAsia="en-IE"/>
              </w:rPr>
              <w:t>Video</w:t>
            </w:r>
          </w:p>
        </w:tc>
        <w:tc>
          <w:tcPr>
            <w:tcW w:w="4623" w:type="dxa"/>
          </w:tcPr>
          <w:p w:rsidR="004A70DA" w:rsidRPr="005E6B84" w:rsidRDefault="001C07F4" w:rsidP="00E7121D">
            <w:pPr>
              <w:rPr>
                <w:rFonts w:cstheme="minorHAnsi"/>
                <w:sz w:val="24"/>
                <w:szCs w:val="24"/>
              </w:rPr>
            </w:pPr>
            <w:r w:rsidRPr="005E6B84">
              <w:rPr>
                <w:rFonts w:cstheme="minorHAnsi"/>
                <w:sz w:val="24"/>
                <w:szCs w:val="24"/>
              </w:rPr>
              <w:t>Focuses on goal oriented practice, clear communication, clarity, Formative Feedback, Amount of Feedback, Research evidence, strategies, examples, common mistakes, strength and weakness, Group and Peer Feedback.</w:t>
            </w:r>
          </w:p>
        </w:tc>
        <w:tc>
          <w:tcPr>
            <w:tcW w:w="2790" w:type="dxa"/>
          </w:tcPr>
          <w:p w:rsidR="004A70DA" w:rsidRPr="005E6B84" w:rsidRDefault="003F755C" w:rsidP="00E7121D">
            <w:pPr>
              <w:rPr>
                <w:rFonts w:cstheme="minorHAnsi"/>
                <w:sz w:val="24"/>
                <w:szCs w:val="24"/>
              </w:rPr>
            </w:pPr>
            <w:hyperlink r:id="rId23" w:history="1">
              <w:r w:rsidR="001C07F4" w:rsidRPr="005E6B84">
                <w:rPr>
                  <w:rStyle w:val="Hyperlink"/>
                  <w:rFonts w:cs="Arial"/>
                  <w:color w:val="auto"/>
                  <w:sz w:val="24"/>
                  <w:szCs w:val="24"/>
                  <w:u w:val="none"/>
                  <w:bdr w:val="none" w:sz="0" w:space="0" w:color="auto" w:frame="1"/>
                  <w:shd w:val="clear" w:color="auto" w:fill="FFFFFF"/>
                </w:rPr>
                <w:t>M Gerberick</w:t>
              </w:r>
            </w:hyperlink>
          </w:p>
        </w:tc>
        <w:tc>
          <w:tcPr>
            <w:tcW w:w="3240" w:type="dxa"/>
          </w:tcPr>
          <w:p w:rsidR="001C07F4" w:rsidRPr="005E6B84" w:rsidRDefault="003F755C" w:rsidP="005C576D">
            <w:pPr>
              <w:rPr>
                <w:sz w:val="24"/>
                <w:szCs w:val="24"/>
              </w:rPr>
            </w:pPr>
            <w:hyperlink r:id="rId24" w:history="1">
              <w:r w:rsidR="001C07F4" w:rsidRPr="00E54FCB">
                <w:rPr>
                  <w:rStyle w:val="Hyperlink"/>
                </w:rPr>
                <w:t>https://www.youtube.com/watch?v=39-nIDcmF50</w:t>
              </w:r>
            </w:hyperlink>
          </w:p>
        </w:tc>
      </w:tr>
      <w:tr w:rsidR="00B271E8" w:rsidRPr="005E6B84" w:rsidTr="00FC4613">
        <w:tc>
          <w:tcPr>
            <w:tcW w:w="2047" w:type="dxa"/>
          </w:tcPr>
          <w:p w:rsidR="00B271E8" w:rsidRPr="005E6B84" w:rsidRDefault="00B271E8" w:rsidP="00821A6A">
            <w:pPr>
              <w:pStyle w:val="Heading1"/>
              <w:shd w:val="clear" w:color="auto" w:fill="FFFFFF"/>
              <w:spacing w:before="0" w:beforeAutospacing="0" w:after="0" w:afterAutospacing="0"/>
              <w:textAlignment w:val="top"/>
              <w:outlineLvl w:val="0"/>
              <w:rPr>
                <w:rStyle w:val="watch-title"/>
                <w:rFonts w:asciiTheme="minorHAnsi" w:hAnsiTheme="minorHAnsi" w:cs="Arial"/>
                <w:b w:val="0"/>
                <w:bCs w:val="0"/>
                <w:sz w:val="24"/>
                <w:szCs w:val="24"/>
                <w:bdr w:val="none" w:sz="0" w:space="0" w:color="auto" w:frame="1"/>
              </w:rPr>
            </w:pPr>
            <w:r w:rsidRPr="005E6B84">
              <w:rPr>
                <w:rStyle w:val="watch-title"/>
                <w:rFonts w:asciiTheme="minorHAnsi" w:hAnsiTheme="minorHAnsi" w:cs="Arial"/>
                <w:b w:val="0"/>
                <w:bCs w:val="0"/>
                <w:sz w:val="24"/>
                <w:szCs w:val="24"/>
                <w:bdr w:val="none" w:sz="0" w:space="0" w:color="auto" w:frame="1"/>
              </w:rPr>
              <w:t>Strategies for Providing Effective Feedback to Students in Online Courses</w:t>
            </w:r>
          </w:p>
        </w:tc>
        <w:tc>
          <w:tcPr>
            <w:tcW w:w="1497" w:type="dxa"/>
          </w:tcPr>
          <w:p w:rsidR="00B271E8" w:rsidRPr="005E6B84" w:rsidRDefault="00B271E8" w:rsidP="00E7121D">
            <w:pPr>
              <w:rPr>
                <w:rFonts w:eastAsia="Times New Roman" w:cstheme="minorHAnsi"/>
                <w:kern w:val="36"/>
                <w:sz w:val="24"/>
                <w:szCs w:val="24"/>
                <w:lang w:eastAsia="en-IE"/>
              </w:rPr>
            </w:pPr>
            <w:r w:rsidRPr="005E6B84">
              <w:rPr>
                <w:rFonts w:eastAsia="Times New Roman" w:cstheme="minorHAnsi"/>
                <w:kern w:val="36"/>
                <w:sz w:val="24"/>
                <w:szCs w:val="24"/>
                <w:lang w:eastAsia="en-IE"/>
              </w:rPr>
              <w:t>video</w:t>
            </w:r>
          </w:p>
        </w:tc>
        <w:tc>
          <w:tcPr>
            <w:tcW w:w="4623" w:type="dxa"/>
          </w:tcPr>
          <w:p w:rsidR="00B271E8" w:rsidRPr="005E6B84" w:rsidRDefault="00B271E8" w:rsidP="00E7121D">
            <w:pPr>
              <w:rPr>
                <w:rFonts w:cstheme="minorHAnsi"/>
                <w:sz w:val="24"/>
                <w:szCs w:val="24"/>
              </w:rPr>
            </w:pPr>
            <w:r w:rsidRPr="005E6B84">
              <w:rPr>
                <w:rFonts w:cstheme="minorHAnsi"/>
                <w:sz w:val="24"/>
                <w:szCs w:val="24"/>
              </w:rPr>
              <w:t xml:space="preserve">Focuses on Feedback structure, format, Audio/Video Feedback, pre-programmed, Peer feedback, Grading Rubric, Navigation </w:t>
            </w:r>
          </w:p>
        </w:tc>
        <w:tc>
          <w:tcPr>
            <w:tcW w:w="2790" w:type="dxa"/>
          </w:tcPr>
          <w:p w:rsidR="00B271E8" w:rsidRPr="005E6B84" w:rsidRDefault="00B271E8" w:rsidP="00E7121D">
            <w:pPr>
              <w:rPr>
                <w:sz w:val="24"/>
                <w:szCs w:val="24"/>
              </w:rPr>
            </w:pPr>
            <w:r w:rsidRPr="005E6B84">
              <w:rPr>
                <w:sz w:val="24"/>
                <w:szCs w:val="24"/>
              </w:rPr>
              <w:t>Caitlino A Frano; Director of Distance education,</w:t>
            </w:r>
          </w:p>
          <w:p w:rsidR="00B271E8" w:rsidRPr="005E6B84" w:rsidRDefault="00A71FC8" w:rsidP="00E7121D">
            <w:pPr>
              <w:rPr>
                <w:sz w:val="24"/>
                <w:szCs w:val="24"/>
              </w:rPr>
            </w:pPr>
            <w:r w:rsidRPr="005E6B84">
              <w:rPr>
                <w:sz w:val="24"/>
                <w:szCs w:val="24"/>
              </w:rPr>
              <w:t>North western</w:t>
            </w:r>
            <w:r w:rsidR="00B271E8" w:rsidRPr="005E6B84">
              <w:rPr>
                <w:sz w:val="24"/>
                <w:szCs w:val="24"/>
              </w:rPr>
              <w:t xml:space="preserve"> University School of Continuing Studies</w:t>
            </w:r>
          </w:p>
        </w:tc>
        <w:tc>
          <w:tcPr>
            <w:tcW w:w="3240" w:type="dxa"/>
          </w:tcPr>
          <w:p w:rsidR="00B271E8" w:rsidRPr="005E6B84" w:rsidRDefault="003F755C" w:rsidP="00E7121D">
            <w:pPr>
              <w:rPr>
                <w:sz w:val="24"/>
                <w:szCs w:val="24"/>
              </w:rPr>
            </w:pPr>
            <w:hyperlink r:id="rId25" w:history="1">
              <w:r w:rsidR="001007D6" w:rsidRPr="00E06482">
                <w:rPr>
                  <w:rStyle w:val="Hyperlink"/>
                </w:rPr>
                <w:t>https://www.youtube.com/watch?v=7RU-1h8gHsk</w:t>
              </w:r>
            </w:hyperlink>
            <w:r w:rsidR="001007D6">
              <w:t xml:space="preserve"> </w:t>
            </w:r>
          </w:p>
        </w:tc>
      </w:tr>
      <w:tr w:rsidR="00B271E8" w:rsidRPr="005E6B84" w:rsidTr="00FC4613">
        <w:tc>
          <w:tcPr>
            <w:tcW w:w="2047" w:type="dxa"/>
          </w:tcPr>
          <w:p w:rsidR="00B271E8" w:rsidRPr="005E6B84" w:rsidRDefault="00A61A90" w:rsidP="005C576D">
            <w:pPr>
              <w:pStyle w:val="Heading1"/>
              <w:shd w:val="clear" w:color="auto" w:fill="FFFFFF"/>
              <w:spacing w:before="0" w:beforeAutospacing="0" w:after="0" w:afterAutospacing="0"/>
              <w:textAlignment w:val="top"/>
              <w:outlineLvl w:val="0"/>
              <w:rPr>
                <w:rStyle w:val="watch-title"/>
                <w:rFonts w:asciiTheme="minorHAnsi" w:hAnsiTheme="minorHAnsi" w:cs="Arial"/>
                <w:b w:val="0"/>
                <w:bCs w:val="0"/>
                <w:sz w:val="24"/>
                <w:szCs w:val="24"/>
                <w:bdr w:val="none" w:sz="0" w:space="0" w:color="auto" w:frame="1"/>
              </w:rPr>
            </w:pPr>
            <w:r w:rsidRPr="005E6B84">
              <w:rPr>
                <w:rStyle w:val="watch-title"/>
                <w:rFonts w:asciiTheme="minorHAnsi" w:hAnsiTheme="minorHAnsi" w:cs="Arial"/>
                <w:b w:val="0"/>
                <w:bCs w:val="0"/>
                <w:sz w:val="24"/>
                <w:szCs w:val="24"/>
                <w:bdr w:val="none" w:sz="0" w:space="0" w:color="auto" w:frame="1"/>
              </w:rPr>
              <w:t>Strategies for giving feedback</w:t>
            </w:r>
          </w:p>
        </w:tc>
        <w:tc>
          <w:tcPr>
            <w:tcW w:w="1497" w:type="dxa"/>
          </w:tcPr>
          <w:p w:rsidR="00B271E8" w:rsidRPr="005E6B84" w:rsidRDefault="00A61A90" w:rsidP="00E7121D">
            <w:pPr>
              <w:rPr>
                <w:rFonts w:eastAsia="Times New Roman" w:cstheme="minorHAnsi"/>
                <w:kern w:val="36"/>
                <w:sz w:val="24"/>
                <w:szCs w:val="24"/>
                <w:lang w:eastAsia="en-IE"/>
              </w:rPr>
            </w:pPr>
            <w:r w:rsidRPr="005E6B84">
              <w:rPr>
                <w:rFonts w:eastAsia="Times New Roman" w:cstheme="minorHAnsi"/>
                <w:kern w:val="36"/>
                <w:sz w:val="24"/>
                <w:szCs w:val="24"/>
                <w:lang w:eastAsia="en-IE"/>
              </w:rPr>
              <w:t>Video</w:t>
            </w:r>
          </w:p>
        </w:tc>
        <w:tc>
          <w:tcPr>
            <w:tcW w:w="4623" w:type="dxa"/>
          </w:tcPr>
          <w:p w:rsidR="00821A6A" w:rsidRPr="005E6B84" w:rsidRDefault="00A61A90" w:rsidP="005C576D">
            <w:pPr>
              <w:rPr>
                <w:rFonts w:cstheme="minorHAnsi"/>
                <w:sz w:val="24"/>
                <w:szCs w:val="24"/>
              </w:rPr>
            </w:pPr>
            <w:r w:rsidRPr="005E6B84">
              <w:rPr>
                <w:rFonts w:cstheme="minorHAnsi"/>
                <w:sz w:val="24"/>
                <w:szCs w:val="24"/>
              </w:rPr>
              <w:t>Research evidence Scores or Scores with Comments, Why Feedback is important, Think of Feedback as….FAST, Mode, Audience, Function, Valence and clarity.</w:t>
            </w:r>
          </w:p>
        </w:tc>
        <w:tc>
          <w:tcPr>
            <w:tcW w:w="2790" w:type="dxa"/>
          </w:tcPr>
          <w:p w:rsidR="00B271E8" w:rsidRPr="005E6B84" w:rsidRDefault="003F755C" w:rsidP="00E7121D">
            <w:pPr>
              <w:rPr>
                <w:sz w:val="24"/>
                <w:szCs w:val="24"/>
              </w:rPr>
            </w:pPr>
            <w:hyperlink r:id="rId26" w:history="1">
              <w:r w:rsidR="00A61A90" w:rsidRPr="005E6B84">
                <w:rPr>
                  <w:rStyle w:val="Hyperlink"/>
                  <w:rFonts w:cs="Arial"/>
                  <w:color w:val="auto"/>
                  <w:sz w:val="24"/>
                  <w:szCs w:val="24"/>
                  <w:u w:val="none"/>
                  <w:bdr w:val="none" w:sz="0" w:space="0" w:color="auto" w:frame="1"/>
                  <w:shd w:val="clear" w:color="auto" w:fill="FFFFFF"/>
                </w:rPr>
                <w:t>Robert Reetz</w:t>
              </w:r>
            </w:hyperlink>
          </w:p>
        </w:tc>
        <w:tc>
          <w:tcPr>
            <w:tcW w:w="3240" w:type="dxa"/>
          </w:tcPr>
          <w:p w:rsidR="00B271E8" w:rsidRPr="005E6B84" w:rsidRDefault="003F755C" w:rsidP="00E7121D">
            <w:pPr>
              <w:rPr>
                <w:sz w:val="24"/>
                <w:szCs w:val="24"/>
              </w:rPr>
            </w:pPr>
            <w:hyperlink r:id="rId27" w:history="1">
              <w:r w:rsidR="001007D6" w:rsidRPr="00E06482">
                <w:rPr>
                  <w:rStyle w:val="Hyperlink"/>
                </w:rPr>
                <w:t>https://www.youtube.com/watch?v=zJVBodskufU</w:t>
              </w:r>
            </w:hyperlink>
            <w:r w:rsidR="001007D6">
              <w:t xml:space="preserve"> </w:t>
            </w:r>
          </w:p>
        </w:tc>
      </w:tr>
      <w:tr w:rsidR="005E6B84" w:rsidRPr="005E6B84" w:rsidTr="00FC4613">
        <w:tc>
          <w:tcPr>
            <w:tcW w:w="2047" w:type="dxa"/>
          </w:tcPr>
          <w:p w:rsidR="004A70DA" w:rsidRPr="005E6B84" w:rsidRDefault="00D61DD1" w:rsidP="002E51EC">
            <w:pPr>
              <w:rPr>
                <w:rFonts w:cstheme="minorHAnsi"/>
                <w:sz w:val="24"/>
                <w:szCs w:val="24"/>
                <w:shd w:val="clear" w:color="auto" w:fill="FFFFFF"/>
              </w:rPr>
            </w:pPr>
            <w:r w:rsidRPr="005E6B84">
              <w:rPr>
                <w:sz w:val="24"/>
                <w:szCs w:val="24"/>
              </w:rPr>
              <w:t xml:space="preserve">Towards a model of how learners </w:t>
            </w:r>
            <w:r w:rsidRPr="005E6B84">
              <w:rPr>
                <w:sz w:val="24"/>
                <w:szCs w:val="24"/>
              </w:rPr>
              <w:lastRenderedPageBreak/>
              <w:t>process feedback: A deeper look at learning</w:t>
            </w:r>
          </w:p>
        </w:tc>
        <w:tc>
          <w:tcPr>
            <w:tcW w:w="1497" w:type="dxa"/>
          </w:tcPr>
          <w:p w:rsidR="004A70DA" w:rsidRPr="005E6B84" w:rsidRDefault="00D61DD1">
            <w:pPr>
              <w:rPr>
                <w:rFonts w:eastAsia="Times New Roman" w:cstheme="minorHAnsi"/>
                <w:kern w:val="36"/>
                <w:sz w:val="24"/>
                <w:szCs w:val="24"/>
                <w:lang w:eastAsia="en-IE"/>
              </w:rPr>
            </w:pPr>
            <w:r w:rsidRPr="005E6B84">
              <w:rPr>
                <w:rFonts w:eastAsia="Times New Roman" w:cstheme="minorHAnsi"/>
                <w:kern w:val="36"/>
                <w:sz w:val="24"/>
                <w:szCs w:val="24"/>
                <w:lang w:eastAsia="en-IE"/>
              </w:rPr>
              <w:lastRenderedPageBreak/>
              <w:t>Research</w:t>
            </w:r>
          </w:p>
        </w:tc>
        <w:tc>
          <w:tcPr>
            <w:tcW w:w="4623" w:type="dxa"/>
          </w:tcPr>
          <w:p w:rsidR="00DF4104" w:rsidRPr="005E6B84" w:rsidRDefault="00D61DD1" w:rsidP="00DF4104">
            <w:pPr>
              <w:rPr>
                <w:sz w:val="24"/>
                <w:szCs w:val="24"/>
              </w:rPr>
            </w:pPr>
            <w:r w:rsidRPr="005E6B84">
              <w:rPr>
                <w:rFonts w:cstheme="minorHAnsi"/>
                <w:sz w:val="24"/>
                <w:szCs w:val="24"/>
              </w:rPr>
              <w:t>This Research paper highligh</w:t>
            </w:r>
            <w:r w:rsidR="00DF4104" w:rsidRPr="005E6B84">
              <w:rPr>
                <w:rFonts w:cstheme="minorHAnsi"/>
                <w:sz w:val="24"/>
                <w:szCs w:val="24"/>
              </w:rPr>
              <w:t xml:space="preserve">ts on these areas of </w:t>
            </w:r>
            <w:r w:rsidR="00DF4104" w:rsidRPr="005E6B84">
              <w:rPr>
                <w:sz w:val="24"/>
                <w:szCs w:val="24"/>
              </w:rPr>
              <w:t xml:space="preserve">research questions </w:t>
            </w:r>
            <w:r w:rsidR="003C21A2" w:rsidRPr="005E6B84">
              <w:rPr>
                <w:sz w:val="24"/>
                <w:szCs w:val="24"/>
              </w:rPr>
              <w:t xml:space="preserve">as follows: </w:t>
            </w:r>
          </w:p>
          <w:p w:rsidR="00DF4104" w:rsidRPr="005E6B84" w:rsidRDefault="003C21A2" w:rsidP="00DF4104">
            <w:pPr>
              <w:rPr>
                <w:sz w:val="24"/>
                <w:szCs w:val="24"/>
              </w:rPr>
            </w:pPr>
            <w:r w:rsidRPr="005E6B84">
              <w:rPr>
                <w:sz w:val="24"/>
                <w:szCs w:val="24"/>
              </w:rPr>
              <w:lastRenderedPageBreak/>
              <w:t xml:space="preserve">1. How do students notice, decode and make sense of the various types of feedback provided in CI? </w:t>
            </w:r>
          </w:p>
          <w:p w:rsidR="00DF4104" w:rsidRPr="005E6B84" w:rsidRDefault="003C21A2" w:rsidP="00DF4104">
            <w:pPr>
              <w:rPr>
                <w:sz w:val="24"/>
                <w:szCs w:val="24"/>
              </w:rPr>
            </w:pPr>
            <w:r w:rsidRPr="005E6B84">
              <w:rPr>
                <w:sz w:val="24"/>
                <w:szCs w:val="24"/>
              </w:rPr>
              <w:t>2. What differences are there among learners, in how they use and react to the various types of feedback?</w:t>
            </w:r>
          </w:p>
          <w:p w:rsidR="00821A6A" w:rsidRPr="005E6B84" w:rsidRDefault="003C21A2" w:rsidP="005C576D">
            <w:pPr>
              <w:rPr>
                <w:rFonts w:cstheme="minorHAnsi"/>
                <w:sz w:val="24"/>
                <w:szCs w:val="24"/>
              </w:rPr>
            </w:pPr>
            <w:r w:rsidRPr="005E6B84">
              <w:rPr>
                <w:sz w:val="24"/>
                <w:szCs w:val="24"/>
              </w:rPr>
              <w:t xml:space="preserve"> 3. How do learners process feedback related to errors they make?</w:t>
            </w:r>
          </w:p>
        </w:tc>
        <w:tc>
          <w:tcPr>
            <w:tcW w:w="2790" w:type="dxa"/>
          </w:tcPr>
          <w:p w:rsidR="00D61DD1" w:rsidRPr="005E6B84" w:rsidRDefault="00D61DD1" w:rsidP="00D61DD1">
            <w:pPr>
              <w:rPr>
                <w:sz w:val="24"/>
                <w:szCs w:val="24"/>
              </w:rPr>
            </w:pPr>
            <w:r w:rsidRPr="005E6B84">
              <w:rPr>
                <w:sz w:val="24"/>
                <w:szCs w:val="24"/>
              </w:rPr>
              <w:lastRenderedPageBreak/>
              <w:t>Timms, M., DeVelle, S., and Lay, D. (2016)</w:t>
            </w:r>
          </w:p>
          <w:p w:rsidR="003C21A2" w:rsidRPr="005E6B84" w:rsidRDefault="003C21A2" w:rsidP="00D61DD1">
            <w:pPr>
              <w:rPr>
                <w:rFonts w:cstheme="minorHAnsi"/>
                <w:sz w:val="24"/>
                <w:szCs w:val="24"/>
              </w:rPr>
            </w:pPr>
            <w:r w:rsidRPr="005E6B84">
              <w:rPr>
                <w:sz w:val="24"/>
                <w:szCs w:val="24"/>
              </w:rPr>
              <w:lastRenderedPageBreak/>
              <w:t>Australian Journal of Education 2016, Vol. 60(2) 128–145. Australian Council for Educational Research 2016.</w:t>
            </w:r>
          </w:p>
          <w:p w:rsidR="004A70DA" w:rsidRPr="005E6B84" w:rsidRDefault="004A70DA">
            <w:pPr>
              <w:rPr>
                <w:rFonts w:cstheme="minorHAnsi"/>
                <w:sz w:val="24"/>
                <w:szCs w:val="24"/>
              </w:rPr>
            </w:pPr>
          </w:p>
        </w:tc>
        <w:tc>
          <w:tcPr>
            <w:tcW w:w="3240" w:type="dxa"/>
          </w:tcPr>
          <w:p w:rsidR="004A70DA" w:rsidRPr="005E6B84" w:rsidRDefault="003F755C">
            <w:pPr>
              <w:rPr>
                <w:sz w:val="24"/>
                <w:szCs w:val="24"/>
              </w:rPr>
            </w:pPr>
            <w:hyperlink r:id="rId28" w:history="1">
              <w:r w:rsidR="001007D6" w:rsidRPr="00E06482">
                <w:rPr>
                  <w:rStyle w:val="Hyperlink"/>
                </w:rPr>
                <w:t>http://aed.sagepub.com/content/60/2/128.full.pdf+html</w:t>
              </w:r>
            </w:hyperlink>
            <w:r w:rsidR="001007D6">
              <w:t xml:space="preserve"> </w:t>
            </w:r>
          </w:p>
        </w:tc>
      </w:tr>
      <w:tr w:rsidR="005E6B84" w:rsidRPr="005E6B84" w:rsidTr="005C576D">
        <w:trPr>
          <w:trHeight w:val="2040"/>
        </w:trPr>
        <w:tc>
          <w:tcPr>
            <w:tcW w:w="2047" w:type="dxa"/>
          </w:tcPr>
          <w:p w:rsidR="004A70DA" w:rsidRPr="005E6B84" w:rsidRDefault="00082201" w:rsidP="00821A6A">
            <w:pPr>
              <w:pStyle w:val="Heading1"/>
              <w:shd w:val="clear" w:color="auto" w:fill="FFFFFF"/>
              <w:spacing w:before="0" w:beforeAutospacing="0" w:after="300" w:afterAutospacing="0"/>
              <w:textAlignment w:val="baseline"/>
              <w:outlineLvl w:val="0"/>
              <w:rPr>
                <w:rFonts w:asciiTheme="minorHAnsi" w:hAnsiTheme="minorHAnsi" w:cstheme="minorHAnsi"/>
                <w:sz w:val="24"/>
                <w:szCs w:val="24"/>
                <w:shd w:val="clear" w:color="auto" w:fill="FFFFFF"/>
              </w:rPr>
            </w:pPr>
            <w:r w:rsidRPr="005E6B84">
              <w:rPr>
                <w:rFonts w:asciiTheme="minorHAnsi" w:hAnsiTheme="minorHAnsi" w:cs="Arial"/>
                <w:b w:val="0"/>
                <w:bCs w:val="0"/>
                <w:sz w:val="24"/>
                <w:szCs w:val="24"/>
              </w:rPr>
              <w:lastRenderedPageBreak/>
              <w:t>Technology-enhanced assessment and feedback in further education and skills – how is the sector doing?</w:t>
            </w:r>
          </w:p>
        </w:tc>
        <w:tc>
          <w:tcPr>
            <w:tcW w:w="1497" w:type="dxa"/>
          </w:tcPr>
          <w:p w:rsidR="004A70DA" w:rsidRPr="005E6B84" w:rsidRDefault="00082201">
            <w:pPr>
              <w:rPr>
                <w:rFonts w:eastAsia="Times New Roman" w:cstheme="minorHAnsi"/>
                <w:kern w:val="36"/>
                <w:sz w:val="24"/>
                <w:szCs w:val="24"/>
                <w:lang w:eastAsia="en-IE"/>
              </w:rPr>
            </w:pPr>
            <w:r w:rsidRPr="005E6B84">
              <w:rPr>
                <w:rFonts w:eastAsia="Times New Roman" w:cstheme="minorHAnsi"/>
                <w:kern w:val="36"/>
                <w:sz w:val="24"/>
                <w:szCs w:val="24"/>
                <w:lang w:eastAsia="en-IE"/>
              </w:rPr>
              <w:t>Blog</w:t>
            </w:r>
          </w:p>
        </w:tc>
        <w:tc>
          <w:tcPr>
            <w:tcW w:w="4623" w:type="dxa"/>
          </w:tcPr>
          <w:p w:rsidR="004A70DA" w:rsidRPr="005E6B84" w:rsidRDefault="00082201" w:rsidP="00082201">
            <w:pPr>
              <w:rPr>
                <w:rFonts w:cstheme="minorHAnsi"/>
                <w:sz w:val="24"/>
                <w:szCs w:val="24"/>
              </w:rPr>
            </w:pPr>
            <w:r w:rsidRPr="005E6B84">
              <w:rPr>
                <w:rFonts w:cs="Arial"/>
                <w:sz w:val="24"/>
                <w:szCs w:val="24"/>
                <w:shd w:val="clear" w:color="auto" w:fill="FFFFFF"/>
              </w:rPr>
              <w:t>In this post they explore where you are on the road to technology-enhanced assessment, the barriers you've faced, and our planned activity to help you overcome them that aids assessment-feedback process for Providers, Learners and the Organisation.</w:t>
            </w:r>
          </w:p>
        </w:tc>
        <w:tc>
          <w:tcPr>
            <w:tcW w:w="2790" w:type="dxa"/>
          </w:tcPr>
          <w:p w:rsidR="00082201" w:rsidRPr="005E6B84" w:rsidRDefault="00082201" w:rsidP="00082201">
            <w:pPr>
              <w:pStyle w:val="post-meta"/>
              <w:shd w:val="clear" w:color="auto" w:fill="FFFFFF"/>
              <w:spacing w:before="0" w:beforeAutospacing="0" w:after="0" w:afterAutospacing="0" w:line="300" w:lineRule="atLeast"/>
              <w:textAlignment w:val="baseline"/>
              <w:rPr>
                <w:rFonts w:asciiTheme="minorHAnsi" w:hAnsiTheme="minorHAnsi" w:cs="Arial"/>
              </w:rPr>
            </w:pPr>
            <w:r w:rsidRPr="005E6B84">
              <w:rPr>
                <w:rStyle w:val="element"/>
                <w:rFonts w:asciiTheme="minorHAnsi" w:hAnsiTheme="minorHAnsi" w:cs="Arial"/>
                <w:bdr w:val="none" w:sz="0" w:space="0" w:color="auto" w:frame="1"/>
              </w:rPr>
              <w:t>Lisa Gray</w:t>
            </w:r>
          </w:p>
          <w:p w:rsidR="00082201" w:rsidRPr="005E6B84" w:rsidRDefault="00082201" w:rsidP="00082201">
            <w:pPr>
              <w:pStyle w:val="post-meta"/>
              <w:shd w:val="clear" w:color="auto" w:fill="FFFFFF"/>
              <w:spacing w:before="0" w:beforeAutospacing="0" w:after="0" w:afterAutospacing="0" w:line="300" w:lineRule="atLeast"/>
              <w:textAlignment w:val="baseline"/>
              <w:rPr>
                <w:rFonts w:asciiTheme="minorHAnsi" w:hAnsiTheme="minorHAnsi" w:cs="Arial"/>
              </w:rPr>
            </w:pPr>
            <w:r w:rsidRPr="005E6B84">
              <w:rPr>
                <w:rStyle w:val="element"/>
                <w:rFonts w:asciiTheme="minorHAnsi" w:hAnsiTheme="minorHAnsi" w:cs="Arial"/>
                <w:bdr w:val="none" w:sz="0" w:space="0" w:color="auto" w:frame="1"/>
              </w:rPr>
              <w:t>and Martyn Roads</w:t>
            </w:r>
          </w:p>
          <w:p w:rsidR="00082201" w:rsidRPr="005E6B84" w:rsidRDefault="00082201" w:rsidP="00082201">
            <w:pPr>
              <w:pStyle w:val="post-meta-published-and-comments"/>
              <w:shd w:val="clear" w:color="auto" w:fill="FFFFFF"/>
              <w:spacing w:before="0" w:beforeAutospacing="0" w:after="0" w:afterAutospacing="0" w:line="300" w:lineRule="atLeast"/>
              <w:textAlignment w:val="baseline"/>
              <w:rPr>
                <w:rFonts w:asciiTheme="minorHAnsi" w:hAnsiTheme="minorHAnsi" w:cs="Arial"/>
              </w:rPr>
            </w:pPr>
            <w:r w:rsidRPr="005E6B84">
              <w:rPr>
                <w:rStyle w:val="post-metaitem"/>
                <w:rFonts w:asciiTheme="minorHAnsi" w:hAnsiTheme="minorHAnsi" w:cs="Arial"/>
                <w:bdr w:val="none" w:sz="0" w:space="0" w:color="auto" w:frame="1"/>
              </w:rPr>
              <w:t>11 May 2016</w:t>
            </w:r>
          </w:p>
          <w:p w:rsidR="004A70DA" w:rsidRPr="005E6B84" w:rsidRDefault="004A70DA">
            <w:pPr>
              <w:rPr>
                <w:rFonts w:cstheme="minorHAnsi"/>
                <w:sz w:val="24"/>
                <w:szCs w:val="24"/>
              </w:rPr>
            </w:pPr>
          </w:p>
        </w:tc>
        <w:tc>
          <w:tcPr>
            <w:tcW w:w="3240" w:type="dxa"/>
          </w:tcPr>
          <w:p w:rsidR="008956EB" w:rsidRPr="005E6B84" w:rsidRDefault="003F755C" w:rsidP="005C576D">
            <w:pPr>
              <w:rPr>
                <w:sz w:val="24"/>
                <w:szCs w:val="24"/>
              </w:rPr>
            </w:pPr>
            <w:hyperlink r:id="rId29" w:history="1">
              <w:r w:rsidR="008956EB" w:rsidRPr="00E54FCB">
                <w:rPr>
                  <w:rStyle w:val="Hyperlink"/>
                </w:rPr>
                <w:t>https://www.jisc.ac.uk/blog/technology-enhanced-assessment-and-feedback-in-further-education-and-skills-11-may-2016</w:t>
              </w:r>
            </w:hyperlink>
          </w:p>
        </w:tc>
      </w:tr>
      <w:tr w:rsidR="005E6B84" w:rsidRPr="005E6B84" w:rsidTr="00FC4613">
        <w:tc>
          <w:tcPr>
            <w:tcW w:w="2047" w:type="dxa"/>
          </w:tcPr>
          <w:p w:rsidR="004A70DA" w:rsidRPr="005E6B84" w:rsidRDefault="00814BA9" w:rsidP="002E51EC">
            <w:pPr>
              <w:rPr>
                <w:rFonts w:cstheme="minorHAnsi"/>
                <w:sz w:val="24"/>
                <w:szCs w:val="24"/>
                <w:shd w:val="clear" w:color="auto" w:fill="FFFFFF"/>
              </w:rPr>
            </w:pPr>
            <w:r w:rsidRPr="005E6B84">
              <w:rPr>
                <w:rFonts w:cstheme="minorHAnsi"/>
                <w:sz w:val="24"/>
                <w:szCs w:val="24"/>
                <w:shd w:val="clear" w:color="auto" w:fill="FFFFFF"/>
              </w:rPr>
              <w:t>Seven keys to Effective Feedback</w:t>
            </w:r>
          </w:p>
        </w:tc>
        <w:tc>
          <w:tcPr>
            <w:tcW w:w="1497" w:type="dxa"/>
          </w:tcPr>
          <w:p w:rsidR="004A70DA" w:rsidRPr="005E6B84" w:rsidRDefault="00814BA9">
            <w:pPr>
              <w:rPr>
                <w:rFonts w:eastAsia="Times New Roman" w:cstheme="minorHAnsi"/>
                <w:kern w:val="36"/>
                <w:sz w:val="24"/>
                <w:szCs w:val="24"/>
                <w:lang w:eastAsia="en-IE"/>
              </w:rPr>
            </w:pPr>
            <w:r w:rsidRPr="005E6B84">
              <w:rPr>
                <w:rFonts w:eastAsia="Times New Roman" w:cstheme="minorHAnsi"/>
                <w:kern w:val="36"/>
                <w:sz w:val="24"/>
                <w:szCs w:val="24"/>
                <w:lang w:eastAsia="en-IE"/>
              </w:rPr>
              <w:t>Publication</w:t>
            </w:r>
          </w:p>
        </w:tc>
        <w:tc>
          <w:tcPr>
            <w:tcW w:w="4623" w:type="dxa"/>
          </w:tcPr>
          <w:p w:rsidR="004A70DA" w:rsidRPr="005E6B84" w:rsidRDefault="00814BA9">
            <w:pPr>
              <w:rPr>
                <w:rFonts w:cstheme="minorHAnsi"/>
                <w:sz w:val="24"/>
                <w:szCs w:val="24"/>
              </w:rPr>
            </w:pPr>
            <w:r w:rsidRPr="005E6B84">
              <w:rPr>
                <w:rFonts w:cstheme="minorHAnsi"/>
                <w:sz w:val="24"/>
                <w:szCs w:val="24"/>
              </w:rPr>
              <w:t>Feedback for Learning including</w:t>
            </w:r>
          </w:p>
          <w:p w:rsidR="00814BA9" w:rsidRPr="005E6B84" w:rsidRDefault="00814BA9" w:rsidP="00814BA9">
            <w:pPr>
              <w:rPr>
                <w:rFonts w:cstheme="minorHAnsi"/>
                <w:sz w:val="24"/>
                <w:szCs w:val="24"/>
              </w:rPr>
            </w:pPr>
            <w:r w:rsidRPr="005E6B84">
              <w:rPr>
                <w:rFonts w:cstheme="minorHAnsi"/>
                <w:sz w:val="24"/>
                <w:szCs w:val="24"/>
              </w:rPr>
              <w:t>Feedback essentials</w:t>
            </w:r>
          </w:p>
          <w:p w:rsidR="00814BA9" w:rsidRPr="005E6B84" w:rsidRDefault="00814BA9" w:rsidP="00814BA9">
            <w:pPr>
              <w:rPr>
                <w:rFonts w:cstheme="minorHAnsi"/>
                <w:sz w:val="24"/>
                <w:szCs w:val="24"/>
              </w:rPr>
            </w:pPr>
            <w:r w:rsidRPr="005E6B84">
              <w:rPr>
                <w:rFonts w:cstheme="minorHAnsi"/>
                <w:sz w:val="24"/>
                <w:szCs w:val="24"/>
              </w:rPr>
              <w:t xml:space="preserve">Feedback Vs Advise </w:t>
            </w:r>
          </w:p>
          <w:p w:rsidR="00814BA9" w:rsidRPr="005E6B84" w:rsidRDefault="00814BA9" w:rsidP="00814BA9">
            <w:pPr>
              <w:rPr>
                <w:rFonts w:cstheme="minorHAnsi"/>
                <w:sz w:val="24"/>
                <w:szCs w:val="24"/>
              </w:rPr>
            </w:pPr>
            <w:r w:rsidRPr="005E6B84">
              <w:rPr>
                <w:rFonts w:cstheme="minorHAnsi"/>
                <w:sz w:val="24"/>
                <w:szCs w:val="24"/>
              </w:rPr>
              <w:t>Feedback Vs Evaluation and Grades</w:t>
            </w:r>
          </w:p>
          <w:p w:rsidR="00814BA9" w:rsidRPr="005E6B84" w:rsidRDefault="00814BA9">
            <w:pPr>
              <w:rPr>
                <w:rFonts w:cstheme="minorHAnsi"/>
                <w:sz w:val="24"/>
                <w:szCs w:val="24"/>
              </w:rPr>
            </w:pPr>
          </w:p>
        </w:tc>
        <w:tc>
          <w:tcPr>
            <w:tcW w:w="2790" w:type="dxa"/>
          </w:tcPr>
          <w:p w:rsidR="00814BA9" w:rsidRPr="005E6B84" w:rsidRDefault="00814BA9">
            <w:pPr>
              <w:rPr>
                <w:rFonts w:cstheme="minorHAnsi"/>
                <w:sz w:val="24"/>
                <w:szCs w:val="24"/>
              </w:rPr>
            </w:pPr>
            <w:r w:rsidRPr="005E6B84">
              <w:rPr>
                <w:rFonts w:cstheme="minorHAnsi"/>
                <w:sz w:val="24"/>
                <w:szCs w:val="24"/>
              </w:rPr>
              <w:t>Grant Wiggins</w:t>
            </w:r>
          </w:p>
          <w:p w:rsidR="004A70DA" w:rsidRPr="005E6B84" w:rsidRDefault="00814BA9">
            <w:pPr>
              <w:rPr>
                <w:rFonts w:cstheme="minorHAnsi"/>
                <w:sz w:val="24"/>
                <w:szCs w:val="24"/>
              </w:rPr>
            </w:pPr>
            <w:r w:rsidRPr="005E6B84">
              <w:rPr>
                <w:rFonts w:cstheme="minorHAnsi"/>
                <w:sz w:val="24"/>
                <w:szCs w:val="24"/>
              </w:rPr>
              <w:t>Educational Leadership; Sept 2012 Vol 70 (1) Pages 10-16</w:t>
            </w:r>
          </w:p>
        </w:tc>
        <w:tc>
          <w:tcPr>
            <w:tcW w:w="3240" w:type="dxa"/>
          </w:tcPr>
          <w:p w:rsidR="00814BA9" w:rsidRPr="005E6B84" w:rsidRDefault="003F755C" w:rsidP="00821A6A">
            <w:pPr>
              <w:rPr>
                <w:sz w:val="24"/>
                <w:szCs w:val="24"/>
              </w:rPr>
            </w:pPr>
            <w:hyperlink r:id="rId30" w:history="1">
              <w:r w:rsidR="00814BA9" w:rsidRPr="00E54FCB">
                <w:rPr>
                  <w:rStyle w:val="Hyperlink"/>
                </w:rPr>
                <w:t>http://www.ascd.org/publications/educational-leadership/sept12/vol70/num01/Seven-Keys-to-Effective-Feedback.aspx</w:t>
              </w:r>
            </w:hyperlink>
          </w:p>
        </w:tc>
      </w:tr>
    </w:tbl>
    <w:p w:rsidR="005C576D" w:rsidRDefault="005C576D">
      <w:pPr>
        <w:rPr>
          <w:rFonts w:cstheme="minorHAnsi"/>
          <w:b/>
          <w:color w:val="000000" w:themeColor="text1"/>
          <w:sz w:val="28"/>
          <w:szCs w:val="24"/>
        </w:rPr>
      </w:pPr>
      <w:r>
        <w:rPr>
          <w:rFonts w:cstheme="minorHAnsi"/>
          <w:b/>
          <w:color w:val="000000" w:themeColor="text1"/>
          <w:sz w:val="28"/>
          <w:szCs w:val="24"/>
        </w:rPr>
        <w:br w:type="page"/>
      </w:r>
    </w:p>
    <w:p w:rsidR="00427B7B" w:rsidRPr="00164A0C" w:rsidRDefault="00B67328" w:rsidP="00B67328">
      <w:pPr>
        <w:spacing w:after="0"/>
        <w:rPr>
          <w:rFonts w:cstheme="minorHAnsi"/>
          <w:color w:val="000000" w:themeColor="text1"/>
          <w:sz w:val="24"/>
          <w:szCs w:val="24"/>
        </w:rPr>
      </w:pPr>
      <w:r w:rsidRPr="004A70DA">
        <w:rPr>
          <w:rFonts w:cstheme="minorHAnsi"/>
          <w:b/>
          <w:color w:val="000000" w:themeColor="text1"/>
          <w:sz w:val="28"/>
          <w:szCs w:val="24"/>
        </w:rPr>
        <w:lastRenderedPageBreak/>
        <w:t>Useful Organisations</w:t>
      </w:r>
      <w:r w:rsidR="00AD7E1B" w:rsidRPr="004A70DA">
        <w:rPr>
          <w:rFonts w:cstheme="minorHAnsi"/>
          <w:b/>
          <w:color w:val="000000" w:themeColor="text1"/>
          <w:sz w:val="28"/>
          <w:szCs w:val="24"/>
        </w:rPr>
        <w:t>:</w:t>
      </w:r>
    </w:p>
    <w:tbl>
      <w:tblPr>
        <w:tblStyle w:val="TableGrid"/>
        <w:tblW w:w="14737" w:type="dxa"/>
        <w:tblInd w:w="108" w:type="dxa"/>
        <w:tblLayout w:type="fixed"/>
        <w:tblLook w:val="04A0" w:firstRow="1" w:lastRow="0" w:firstColumn="1" w:lastColumn="0" w:noHBand="0" w:noVBand="1"/>
      </w:tblPr>
      <w:tblGrid>
        <w:gridCol w:w="4567"/>
        <w:gridCol w:w="10170"/>
      </w:tblGrid>
      <w:tr w:rsidR="00C036B4" w:rsidRPr="00164A0C" w:rsidTr="008956EB">
        <w:tc>
          <w:tcPr>
            <w:tcW w:w="4567" w:type="dxa"/>
            <w:shd w:val="clear" w:color="auto" w:fill="D9D9D9" w:themeFill="background1" w:themeFillShade="D9"/>
          </w:tcPr>
          <w:p w:rsidR="00C036B4" w:rsidRPr="004A70DA" w:rsidRDefault="00C036B4" w:rsidP="00AB4DC3">
            <w:pPr>
              <w:rPr>
                <w:rFonts w:cstheme="minorHAnsi"/>
                <w:b/>
                <w:color w:val="000000" w:themeColor="text1"/>
                <w:sz w:val="28"/>
                <w:szCs w:val="24"/>
              </w:rPr>
            </w:pPr>
            <w:r w:rsidRPr="004A70DA">
              <w:rPr>
                <w:rFonts w:cstheme="minorHAnsi"/>
                <w:b/>
                <w:color w:val="000000" w:themeColor="text1"/>
                <w:sz w:val="28"/>
                <w:szCs w:val="24"/>
              </w:rPr>
              <w:t>Name</w:t>
            </w:r>
          </w:p>
        </w:tc>
        <w:tc>
          <w:tcPr>
            <w:tcW w:w="10170" w:type="dxa"/>
            <w:shd w:val="clear" w:color="auto" w:fill="D9D9D9" w:themeFill="background1" w:themeFillShade="D9"/>
          </w:tcPr>
          <w:p w:rsidR="00C036B4" w:rsidRPr="004A70DA" w:rsidRDefault="00DB716A" w:rsidP="00AB4DC3">
            <w:pPr>
              <w:rPr>
                <w:rFonts w:cstheme="minorHAnsi"/>
                <w:color w:val="000000" w:themeColor="text1"/>
                <w:sz w:val="28"/>
                <w:szCs w:val="24"/>
              </w:rPr>
            </w:pPr>
            <w:r w:rsidRPr="004A70DA">
              <w:rPr>
                <w:rFonts w:cstheme="minorHAnsi"/>
                <w:b/>
                <w:color w:val="000000" w:themeColor="text1"/>
                <w:sz w:val="28"/>
                <w:szCs w:val="24"/>
              </w:rPr>
              <w:t>Contact Information</w:t>
            </w:r>
          </w:p>
        </w:tc>
      </w:tr>
      <w:tr w:rsidR="00821A6A" w:rsidRPr="00821A6A" w:rsidTr="008956EB">
        <w:tc>
          <w:tcPr>
            <w:tcW w:w="4567" w:type="dxa"/>
          </w:tcPr>
          <w:p w:rsidR="00C036B4" w:rsidRPr="00821A6A" w:rsidRDefault="00735987" w:rsidP="00AB4DC3">
            <w:pPr>
              <w:rPr>
                <w:rFonts w:cstheme="minorHAnsi"/>
                <w:sz w:val="24"/>
                <w:szCs w:val="24"/>
              </w:rPr>
            </w:pPr>
            <w:r w:rsidRPr="00821A6A">
              <w:rPr>
                <w:rFonts w:cstheme="minorHAnsi"/>
                <w:sz w:val="24"/>
                <w:szCs w:val="24"/>
              </w:rPr>
              <w:t>Involving student in feedback</w:t>
            </w:r>
          </w:p>
        </w:tc>
        <w:tc>
          <w:tcPr>
            <w:tcW w:w="10170" w:type="dxa"/>
          </w:tcPr>
          <w:p w:rsidR="00C036B4" w:rsidRPr="00821A6A" w:rsidRDefault="003F755C" w:rsidP="00C036B4">
            <w:pPr>
              <w:pStyle w:val="Heading2"/>
              <w:spacing w:before="0" w:line="330" w:lineRule="atLeast"/>
              <w:outlineLvl w:val="1"/>
              <w:rPr>
                <w:rFonts w:asciiTheme="minorHAnsi" w:hAnsiTheme="minorHAnsi" w:cstheme="minorHAnsi"/>
                <w:b w:val="0"/>
                <w:color w:val="auto"/>
                <w:sz w:val="24"/>
                <w:szCs w:val="24"/>
              </w:rPr>
            </w:pPr>
            <w:hyperlink r:id="rId31" w:history="1">
              <w:r w:rsidR="00735987" w:rsidRPr="00E31938">
                <w:rPr>
                  <w:rStyle w:val="Hyperlink"/>
                  <w:rFonts w:asciiTheme="minorHAnsi" w:hAnsiTheme="minorHAnsi" w:cstheme="minorHAnsi"/>
                  <w:b w:val="0"/>
                  <w:sz w:val="24"/>
                  <w:szCs w:val="24"/>
                </w:rPr>
                <w:t>http://www.enhancingfeedback.ed.ac.uk/staff/resources/involvingstudents.html</w:t>
              </w:r>
            </w:hyperlink>
          </w:p>
        </w:tc>
      </w:tr>
      <w:tr w:rsidR="00821A6A" w:rsidRPr="00821A6A" w:rsidTr="008956EB">
        <w:tc>
          <w:tcPr>
            <w:tcW w:w="4567" w:type="dxa"/>
          </w:tcPr>
          <w:p w:rsidR="005E3E93" w:rsidRPr="00821A6A" w:rsidRDefault="005E3E93" w:rsidP="00F16D95">
            <w:pPr>
              <w:pStyle w:val="Heading1"/>
              <w:shd w:val="clear" w:color="auto" w:fill="FFFFFF"/>
              <w:spacing w:before="0" w:beforeAutospacing="0" w:after="150" w:afterAutospacing="0" w:line="288" w:lineRule="atLeast"/>
              <w:ind w:right="600"/>
              <w:outlineLvl w:val="0"/>
              <w:rPr>
                <w:rFonts w:asciiTheme="minorHAnsi" w:hAnsiTheme="minorHAnsi" w:cstheme="minorHAnsi"/>
                <w:sz w:val="24"/>
                <w:szCs w:val="24"/>
              </w:rPr>
            </w:pPr>
            <w:r w:rsidRPr="00821A6A">
              <w:rPr>
                <w:rFonts w:asciiTheme="minorHAnsi" w:hAnsiTheme="minorHAnsi"/>
                <w:b w:val="0"/>
                <w:bCs w:val="0"/>
                <w:sz w:val="24"/>
                <w:szCs w:val="24"/>
              </w:rPr>
              <w:t>5 Research-Based Tips for Providing Students with Meaningful Feedback</w:t>
            </w:r>
          </w:p>
        </w:tc>
        <w:tc>
          <w:tcPr>
            <w:tcW w:w="10170" w:type="dxa"/>
          </w:tcPr>
          <w:p w:rsidR="005E3E93" w:rsidRPr="00821A6A" w:rsidRDefault="003F755C" w:rsidP="00C036B4">
            <w:pPr>
              <w:pStyle w:val="Heading2"/>
              <w:spacing w:before="0" w:line="330" w:lineRule="atLeast"/>
              <w:outlineLvl w:val="1"/>
              <w:rPr>
                <w:rFonts w:asciiTheme="minorHAnsi" w:hAnsiTheme="minorHAnsi" w:cstheme="minorHAnsi"/>
                <w:b w:val="0"/>
                <w:color w:val="auto"/>
                <w:sz w:val="24"/>
                <w:szCs w:val="24"/>
              </w:rPr>
            </w:pPr>
            <w:hyperlink r:id="rId32" w:history="1">
              <w:r w:rsidR="005E3E93" w:rsidRPr="00E31938">
                <w:rPr>
                  <w:rStyle w:val="Hyperlink"/>
                  <w:rFonts w:asciiTheme="minorHAnsi" w:hAnsiTheme="minorHAnsi" w:cstheme="minorHAnsi"/>
                  <w:b w:val="0"/>
                  <w:sz w:val="24"/>
                  <w:szCs w:val="24"/>
                </w:rPr>
                <w:t>http://www.edutopia.org/blog/tips-providing-students-meaningful-feedback-marianne-stenger</w:t>
              </w:r>
            </w:hyperlink>
          </w:p>
        </w:tc>
      </w:tr>
      <w:tr w:rsidR="00821A6A" w:rsidRPr="00821A6A" w:rsidTr="008956EB">
        <w:tc>
          <w:tcPr>
            <w:tcW w:w="4567" w:type="dxa"/>
          </w:tcPr>
          <w:p w:rsidR="00C036B4" w:rsidRPr="00821A6A" w:rsidRDefault="00735987" w:rsidP="00AB4DC3">
            <w:pPr>
              <w:rPr>
                <w:rFonts w:cstheme="minorHAnsi"/>
                <w:sz w:val="24"/>
                <w:szCs w:val="24"/>
              </w:rPr>
            </w:pPr>
            <w:r w:rsidRPr="00821A6A">
              <w:rPr>
                <w:rFonts w:cstheme="minorHAnsi"/>
                <w:sz w:val="24"/>
                <w:szCs w:val="24"/>
              </w:rPr>
              <w:t>Making the Most of The Student Voice in Further Education</w:t>
            </w:r>
          </w:p>
        </w:tc>
        <w:tc>
          <w:tcPr>
            <w:tcW w:w="10170" w:type="dxa"/>
          </w:tcPr>
          <w:p w:rsidR="00C036B4" w:rsidRPr="00821A6A" w:rsidRDefault="003F755C" w:rsidP="00C036B4">
            <w:pPr>
              <w:pStyle w:val="Heading2"/>
              <w:spacing w:before="0" w:line="330" w:lineRule="atLeast"/>
              <w:outlineLvl w:val="1"/>
              <w:rPr>
                <w:rFonts w:asciiTheme="minorHAnsi" w:hAnsiTheme="minorHAnsi" w:cstheme="minorHAnsi"/>
                <w:b w:val="0"/>
                <w:bCs w:val="0"/>
                <w:color w:val="auto"/>
                <w:sz w:val="24"/>
                <w:szCs w:val="24"/>
              </w:rPr>
            </w:pPr>
            <w:hyperlink r:id="rId33" w:history="1">
              <w:r w:rsidR="00735987" w:rsidRPr="00E31938">
                <w:rPr>
                  <w:rStyle w:val="Hyperlink"/>
                  <w:rFonts w:asciiTheme="minorHAnsi" w:hAnsiTheme="minorHAnsi" w:cstheme="minorHAnsi"/>
                  <w:b w:val="0"/>
                  <w:bCs w:val="0"/>
                  <w:sz w:val="24"/>
                  <w:szCs w:val="24"/>
                </w:rPr>
                <w:t>http://www.157group.co.uk/sites/default/files/documents/making_the_most_of_the_student_voice_in_fe_in_england_partnership.pdf</w:t>
              </w:r>
            </w:hyperlink>
          </w:p>
        </w:tc>
      </w:tr>
      <w:tr w:rsidR="00821A6A" w:rsidRPr="00821A6A" w:rsidTr="008956EB">
        <w:tc>
          <w:tcPr>
            <w:tcW w:w="4567" w:type="dxa"/>
          </w:tcPr>
          <w:p w:rsidR="004A70DA" w:rsidRPr="00821A6A" w:rsidRDefault="00735987" w:rsidP="00AB4DC3">
            <w:pPr>
              <w:rPr>
                <w:rFonts w:cstheme="minorHAnsi"/>
                <w:b/>
                <w:sz w:val="24"/>
                <w:szCs w:val="24"/>
              </w:rPr>
            </w:pPr>
            <w:r w:rsidRPr="00821A6A">
              <w:rPr>
                <w:rFonts w:cstheme="minorHAnsi"/>
                <w:b/>
                <w:sz w:val="24"/>
                <w:szCs w:val="24"/>
                <w:shd w:val="clear" w:color="auto" w:fill="FFFFFF"/>
              </w:rPr>
              <w:t>Feedback to Learners</w:t>
            </w:r>
          </w:p>
        </w:tc>
        <w:tc>
          <w:tcPr>
            <w:tcW w:w="10170" w:type="dxa"/>
          </w:tcPr>
          <w:p w:rsidR="004A70DA" w:rsidRPr="00821A6A" w:rsidRDefault="003F755C" w:rsidP="00C036B4">
            <w:pPr>
              <w:pStyle w:val="Heading2"/>
              <w:spacing w:before="0" w:line="330" w:lineRule="atLeast"/>
              <w:outlineLvl w:val="1"/>
              <w:rPr>
                <w:rFonts w:asciiTheme="minorHAnsi" w:hAnsiTheme="minorHAnsi" w:cstheme="minorHAnsi"/>
                <w:b w:val="0"/>
                <w:bCs w:val="0"/>
                <w:color w:val="auto"/>
                <w:sz w:val="24"/>
                <w:szCs w:val="24"/>
              </w:rPr>
            </w:pPr>
            <w:hyperlink r:id="rId34" w:history="1">
              <w:r w:rsidR="00735987" w:rsidRPr="00E31938">
                <w:rPr>
                  <w:rStyle w:val="Hyperlink"/>
                  <w:rFonts w:asciiTheme="minorHAnsi" w:hAnsiTheme="minorHAnsi" w:cstheme="minorHAnsi"/>
                  <w:b w:val="0"/>
                  <w:bCs w:val="0"/>
                  <w:sz w:val="24"/>
                  <w:szCs w:val="24"/>
                </w:rPr>
                <w:t>http://www.fess.ie/80-assessment/feedback-to-learners</w:t>
              </w:r>
            </w:hyperlink>
          </w:p>
        </w:tc>
      </w:tr>
      <w:tr w:rsidR="00821A6A" w:rsidRPr="00821A6A" w:rsidTr="008956EB">
        <w:tc>
          <w:tcPr>
            <w:tcW w:w="4567" w:type="dxa"/>
          </w:tcPr>
          <w:p w:rsidR="00E87185" w:rsidRPr="00821A6A" w:rsidRDefault="003F755C" w:rsidP="00E87185">
            <w:pPr>
              <w:pStyle w:val="Heading1"/>
              <w:shd w:val="clear" w:color="auto" w:fill="FFFFFF"/>
              <w:spacing w:before="0" w:beforeAutospacing="0" w:after="0" w:afterAutospacing="0"/>
              <w:ind w:left="45"/>
              <w:textAlignment w:val="baseline"/>
              <w:outlineLvl w:val="0"/>
              <w:rPr>
                <w:rFonts w:asciiTheme="minorHAnsi" w:hAnsiTheme="minorHAnsi"/>
                <w:b w:val="0"/>
                <w:bCs w:val="0"/>
                <w:sz w:val="24"/>
                <w:szCs w:val="24"/>
              </w:rPr>
            </w:pPr>
            <w:hyperlink r:id="rId35" w:tooltip="Jisc Innovation in Further Education and Skills" w:history="1">
              <w:r w:rsidR="00E87185" w:rsidRPr="00821A6A">
                <w:rPr>
                  <w:rStyle w:val="Hyperlink"/>
                  <w:rFonts w:asciiTheme="minorHAnsi" w:hAnsiTheme="minorHAnsi"/>
                  <w:b w:val="0"/>
                  <w:bCs w:val="0"/>
                  <w:color w:val="auto"/>
                  <w:sz w:val="24"/>
                  <w:szCs w:val="24"/>
                  <w:u w:val="none"/>
                  <w:bdr w:val="none" w:sz="0" w:space="0" w:color="auto" w:frame="1"/>
                </w:rPr>
                <w:t>Jisc Innovation in Further Education and Skills</w:t>
              </w:r>
            </w:hyperlink>
            <w:r w:rsidR="00E87185" w:rsidRPr="00821A6A">
              <w:rPr>
                <w:rFonts w:asciiTheme="minorHAnsi" w:hAnsiTheme="minorHAnsi"/>
                <w:b w:val="0"/>
                <w:bCs w:val="0"/>
                <w:sz w:val="24"/>
                <w:szCs w:val="24"/>
              </w:rPr>
              <w:t>:</w:t>
            </w:r>
            <w:r w:rsidR="007F15C8" w:rsidRPr="00821A6A">
              <w:rPr>
                <w:rFonts w:asciiTheme="minorHAnsi" w:hAnsiTheme="minorHAnsi"/>
                <w:b w:val="0"/>
                <w:bCs w:val="0"/>
                <w:sz w:val="24"/>
                <w:szCs w:val="24"/>
              </w:rPr>
              <w:t xml:space="preserve"> </w:t>
            </w:r>
            <w:r w:rsidR="00E87185" w:rsidRPr="00821A6A">
              <w:rPr>
                <w:rFonts w:asciiTheme="minorHAnsi" w:hAnsiTheme="minorHAnsi"/>
                <w:b w:val="0"/>
                <w:bCs w:val="0"/>
                <w:sz w:val="24"/>
                <w:szCs w:val="24"/>
              </w:rPr>
              <w:t>Technology innovation for staff, learners / apprentices and employers</w:t>
            </w:r>
          </w:p>
          <w:p w:rsidR="004A70DA" w:rsidRPr="00821A6A" w:rsidRDefault="00E87185" w:rsidP="00821A6A">
            <w:pPr>
              <w:pStyle w:val="Heading1"/>
              <w:shd w:val="clear" w:color="auto" w:fill="FFFFFF"/>
              <w:spacing w:before="0" w:beforeAutospacing="0" w:after="0" w:afterAutospacing="0"/>
              <w:textAlignment w:val="baseline"/>
              <w:outlineLvl w:val="0"/>
              <w:rPr>
                <w:rFonts w:asciiTheme="minorHAnsi" w:hAnsiTheme="minorHAnsi" w:cstheme="minorHAnsi"/>
                <w:sz w:val="24"/>
                <w:szCs w:val="24"/>
              </w:rPr>
            </w:pPr>
            <w:r w:rsidRPr="00821A6A">
              <w:rPr>
                <w:rFonts w:asciiTheme="minorHAnsi" w:hAnsiTheme="minorHAnsi"/>
                <w:b w:val="0"/>
                <w:bCs w:val="0"/>
                <w:sz w:val="24"/>
                <w:szCs w:val="24"/>
              </w:rPr>
              <w:t xml:space="preserve"> Jisc and LOOP: The future of student feedback and the role of digital technology</w:t>
            </w:r>
          </w:p>
        </w:tc>
        <w:tc>
          <w:tcPr>
            <w:tcW w:w="10170" w:type="dxa"/>
          </w:tcPr>
          <w:p w:rsidR="004A70DA" w:rsidRPr="00821A6A" w:rsidRDefault="003F755C" w:rsidP="00C036B4">
            <w:pPr>
              <w:pStyle w:val="Heading2"/>
              <w:spacing w:before="0" w:line="330" w:lineRule="atLeast"/>
              <w:outlineLvl w:val="1"/>
              <w:rPr>
                <w:rFonts w:asciiTheme="minorHAnsi" w:hAnsiTheme="minorHAnsi" w:cstheme="minorHAnsi"/>
                <w:b w:val="0"/>
                <w:bCs w:val="0"/>
                <w:color w:val="auto"/>
                <w:sz w:val="24"/>
                <w:szCs w:val="24"/>
              </w:rPr>
            </w:pPr>
            <w:hyperlink r:id="rId36" w:history="1">
              <w:r w:rsidR="00E87185" w:rsidRPr="00E31938">
                <w:rPr>
                  <w:rStyle w:val="Hyperlink"/>
                  <w:rFonts w:asciiTheme="minorHAnsi" w:hAnsiTheme="minorHAnsi" w:cstheme="minorHAnsi"/>
                  <w:b w:val="0"/>
                  <w:bCs w:val="0"/>
                  <w:sz w:val="24"/>
                  <w:szCs w:val="24"/>
                </w:rPr>
                <w:t>https://innovationfes.jiscinvolve.org/wp/2016/03/01/jisc-and-loop-the-future-of-student-feedback-and-the-role-of-digital-technology/</w:t>
              </w:r>
            </w:hyperlink>
          </w:p>
        </w:tc>
      </w:tr>
      <w:tr w:rsidR="00821A6A" w:rsidRPr="00821A6A" w:rsidTr="008956EB">
        <w:tc>
          <w:tcPr>
            <w:tcW w:w="4567" w:type="dxa"/>
          </w:tcPr>
          <w:p w:rsidR="004A70DA" w:rsidRPr="00821A6A" w:rsidRDefault="00C27247" w:rsidP="00AB4DC3">
            <w:pPr>
              <w:rPr>
                <w:rFonts w:cstheme="minorHAnsi"/>
                <w:sz w:val="24"/>
                <w:szCs w:val="24"/>
              </w:rPr>
            </w:pPr>
            <w:r w:rsidRPr="00821A6A">
              <w:rPr>
                <w:rFonts w:cstheme="minorHAnsi"/>
                <w:sz w:val="24"/>
                <w:szCs w:val="24"/>
              </w:rPr>
              <w:t>20 ways to provide effective feedback for Learning</w:t>
            </w:r>
          </w:p>
        </w:tc>
        <w:tc>
          <w:tcPr>
            <w:tcW w:w="10170" w:type="dxa"/>
          </w:tcPr>
          <w:p w:rsidR="004A70DA" w:rsidRPr="00E54FCB" w:rsidRDefault="003F755C" w:rsidP="00C036B4">
            <w:pPr>
              <w:pStyle w:val="Heading2"/>
              <w:spacing w:before="0" w:line="330" w:lineRule="atLeast"/>
              <w:outlineLvl w:val="1"/>
              <w:rPr>
                <w:rStyle w:val="Hyperlink"/>
              </w:rPr>
            </w:pPr>
            <w:hyperlink r:id="rId37" w:history="1">
              <w:r w:rsidR="00C27247" w:rsidRPr="00E54FCB">
                <w:rPr>
                  <w:rStyle w:val="Hyperlink"/>
                  <w:rFonts w:asciiTheme="minorHAnsi" w:hAnsiTheme="minorHAnsi" w:cstheme="minorHAnsi"/>
                  <w:b w:val="0"/>
                  <w:bCs w:val="0"/>
                  <w:sz w:val="24"/>
                  <w:szCs w:val="24"/>
                </w:rPr>
                <w:t>http://teachthought.com/pedagogy/assessment/20-ways-to-provide-effective-feedback-for-learning/</w:t>
              </w:r>
            </w:hyperlink>
          </w:p>
          <w:p w:rsidR="00C27247" w:rsidRPr="00E54FCB" w:rsidRDefault="00C27247" w:rsidP="00C27247">
            <w:pPr>
              <w:rPr>
                <w:rStyle w:val="Hyperlink"/>
                <w:rFonts w:eastAsiaTheme="majorEastAsia" w:cstheme="minorHAnsi"/>
              </w:rPr>
            </w:pPr>
          </w:p>
        </w:tc>
      </w:tr>
      <w:tr w:rsidR="00F77D90" w:rsidRPr="00164A0C" w:rsidTr="008956EB">
        <w:trPr>
          <w:trHeight w:val="593"/>
        </w:trPr>
        <w:tc>
          <w:tcPr>
            <w:tcW w:w="4567" w:type="dxa"/>
          </w:tcPr>
          <w:p w:rsidR="00F77D90" w:rsidRPr="008956EB" w:rsidRDefault="00F77D90" w:rsidP="00AB4DC3">
            <w:pPr>
              <w:rPr>
                <w:rFonts w:cstheme="minorHAnsi"/>
                <w:color w:val="000000" w:themeColor="text1"/>
                <w:sz w:val="24"/>
                <w:szCs w:val="24"/>
              </w:rPr>
            </w:pPr>
            <w:r w:rsidRPr="008956EB">
              <w:rPr>
                <w:sz w:val="24"/>
                <w:szCs w:val="24"/>
              </w:rPr>
              <w:t>Giving feedback to learners in the practice</w:t>
            </w:r>
          </w:p>
        </w:tc>
        <w:tc>
          <w:tcPr>
            <w:tcW w:w="10170" w:type="dxa"/>
          </w:tcPr>
          <w:p w:rsidR="00F77D90" w:rsidRPr="00E54FCB" w:rsidRDefault="003F755C" w:rsidP="00C036B4">
            <w:pPr>
              <w:pStyle w:val="Heading2"/>
              <w:spacing w:before="0" w:line="330" w:lineRule="atLeast"/>
              <w:outlineLvl w:val="1"/>
              <w:rPr>
                <w:rStyle w:val="Hyperlink"/>
              </w:rPr>
            </w:pPr>
            <w:hyperlink r:id="rId38" w:history="1">
              <w:r w:rsidR="00F77D90" w:rsidRPr="00FF7530">
                <w:rPr>
                  <w:rStyle w:val="Hyperlink"/>
                  <w:rFonts w:asciiTheme="minorHAnsi" w:hAnsiTheme="minorHAnsi" w:cstheme="minorHAnsi"/>
                  <w:b w:val="0"/>
                  <w:bCs w:val="0"/>
                  <w:sz w:val="24"/>
                  <w:szCs w:val="24"/>
                </w:rPr>
                <w:t>http://www.tau.ac.il/medicine/cme/pituach/100210/5.pdf</w:t>
              </w:r>
            </w:hyperlink>
          </w:p>
        </w:tc>
      </w:tr>
      <w:tr w:rsidR="00F77D90" w:rsidRPr="00164A0C" w:rsidTr="008956EB">
        <w:tc>
          <w:tcPr>
            <w:tcW w:w="4567" w:type="dxa"/>
          </w:tcPr>
          <w:p w:rsidR="00F77D90" w:rsidRPr="008956EB" w:rsidRDefault="00F77D90" w:rsidP="00AB4DC3">
            <w:pPr>
              <w:rPr>
                <w:sz w:val="24"/>
                <w:szCs w:val="24"/>
              </w:rPr>
            </w:pPr>
            <w:r w:rsidRPr="008956EB">
              <w:rPr>
                <w:sz w:val="24"/>
                <w:szCs w:val="24"/>
              </w:rPr>
              <w:t>Effective Assessment in a Digital Age</w:t>
            </w:r>
          </w:p>
          <w:p w:rsidR="00F77D90" w:rsidRPr="008956EB" w:rsidRDefault="00F77D90" w:rsidP="00AB4DC3">
            <w:pPr>
              <w:rPr>
                <w:sz w:val="24"/>
                <w:szCs w:val="24"/>
              </w:rPr>
            </w:pPr>
            <w:r w:rsidRPr="008956EB">
              <w:rPr>
                <w:sz w:val="24"/>
                <w:szCs w:val="24"/>
              </w:rPr>
              <w:t>A guide to technology- enhanced assessment and feedback</w:t>
            </w:r>
          </w:p>
        </w:tc>
        <w:tc>
          <w:tcPr>
            <w:tcW w:w="10170" w:type="dxa"/>
          </w:tcPr>
          <w:p w:rsidR="00F77D90" w:rsidRPr="00E54FCB" w:rsidRDefault="003F755C" w:rsidP="00C036B4">
            <w:pPr>
              <w:pStyle w:val="Heading2"/>
              <w:spacing w:before="0" w:line="330" w:lineRule="atLeast"/>
              <w:outlineLvl w:val="1"/>
              <w:rPr>
                <w:rStyle w:val="Hyperlink"/>
              </w:rPr>
            </w:pPr>
            <w:hyperlink r:id="rId39" w:history="1">
              <w:r w:rsidR="00F77D90" w:rsidRPr="00FF7530">
                <w:rPr>
                  <w:rStyle w:val="Hyperlink"/>
                  <w:rFonts w:asciiTheme="minorHAnsi" w:hAnsiTheme="minorHAnsi" w:cstheme="minorHAnsi"/>
                  <w:b w:val="0"/>
                  <w:bCs w:val="0"/>
                  <w:sz w:val="24"/>
                  <w:szCs w:val="24"/>
                </w:rPr>
                <w:t>https://www.dkit.ie/system/files/JISC%20Effective%20Assessment%20in%20a%20digital%20age.pdf</w:t>
              </w:r>
            </w:hyperlink>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AD7E1B" w:rsidRPr="00164A0C" w:rsidRDefault="003F755C" w:rsidP="00E54FCB">
            <w:pPr>
              <w:pStyle w:val="Heading2"/>
              <w:spacing w:before="0" w:line="330" w:lineRule="atLeast"/>
              <w:outlineLvl w:val="1"/>
              <w:rPr>
                <w:rFonts w:cstheme="minorHAnsi"/>
                <w:color w:val="000000" w:themeColor="text1"/>
                <w:sz w:val="24"/>
                <w:szCs w:val="24"/>
              </w:rPr>
            </w:pPr>
            <w:hyperlink r:id="rId40" w:history="1">
              <w:r w:rsidR="00AD7E1B" w:rsidRPr="00FF7530">
                <w:rPr>
                  <w:rStyle w:val="Hyperlink"/>
                  <w:rFonts w:asciiTheme="minorHAnsi" w:hAnsiTheme="minorHAnsi"/>
                  <w:b w:val="0"/>
                  <w:bCs w:val="0"/>
                </w:rPr>
                <w:t>https://www.mooc-list.com/</w:t>
              </w:r>
            </w:hyperlink>
          </w:p>
        </w:tc>
      </w:tr>
    </w:tbl>
    <w:p w:rsidR="003A1FD9" w:rsidRDefault="003A1FD9">
      <w:pPr>
        <w:rPr>
          <w:rFonts w:cstheme="minorHAnsi"/>
          <w:color w:val="000000" w:themeColor="text1"/>
          <w:sz w:val="24"/>
          <w:szCs w:val="24"/>
        </w:rPr>
      </w:pPr>
    </w:p>
    <w:sectPr w:rsidR="003A1FD9" w:rsidSect="00756A51">
      <w:headerReference w:type="default" r:id="rId41"/>
      <w:footerReference w:type="default" r:id="rId4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13C" w:rsidRDefault="0059213C" w:rsidP="00C75C95">
      <w:pPr>
        <w:spacing w:after="0" w:line="240" w:lineRule="auto"/>
      </w:pPr>
      <w:r>
        <w:separator/>
      </w:r>
    </w:p>
  </w:endnote>
  <w:endnote w:type="continuationSeparator" w:id="0">
    <w:p w:rsidR="0059213C" w:rsidRDefault="0059213C"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A03869" w:rsidRDefault="000A528C">
        <w:pPr>
          <w:pStyle w:val="Footer"/>
          <w:jc w:val="center"/>
        </w:pPr>
        <w:r>
          <w:fldChar w:fldCharType="begin"/>
        </w:r>
        <w:r w:rsidR="00A03869">
          <w:instrText xml:space="preserve"> PAGE   \* MERGEFORMAT </w:instrText>
        </w:r>
        <w:r>
          <w:fldChar w:fldCharType="separate"/>
        </w:r>
        <w:r w:rsidR="003F755C">
          <w:rPr>
            <w:noProof/>
          </w:rPr>
          <w:t>2</w:t>
        </w:r>
        <w:r>
          <w:rPr>
            <w:noProof/>
          </w:rPr>
          <w:fldChar w:fldCharType="end"/>
        </w:r>
      </w:p>
    </w:sdtContent>
  </w:sdt>
  <w:p w:rsidR="00C75C95" w:rsidRDefault="00C75C95"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13C" w:rsidRDefault="0059213C" w:rsidP="00C75C95">
      <w:pPr>
        <w:spacing w:after="0" w:line="240" w:lineRule="auto"/>
      </w:pPr>
      <w:r>
        <w:separator/>
      </w:r>
    </w:p>
  </w:footnote>
  <w:footnote w:type="continuationSeparator" w:id="0">
    <w:p w:rsidR="0059213C" w:rsidRDefault="0059213C"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35" w:rsidRDefault="005967B3" w:rsidP="00234935">
    <w:pPr>
      <w:spacing w:before="100" w:beforeAutospacing="1" w:after="100" w:afterAutospacing="1"/>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234935">
      <w:rPr>
        <w:b/>
        <w:bCs/>
      </w:rPr>
      <w:t>September 2016: Compiled by FET staff on behalf of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82201"/>
    <w:rsid w:val="000A528C"/>
    <w:rsid w:val="000D076B"/>
    <w:rsid w:val="000E7982"/>
    <w:rsid w:val="001007D6"/>
    <w:rsid w:val="00137985"/>
    <w:rsid w:val="0016494A"/>
    <w:rsid w:val="00164A0C"/>
    <w:rsid w:val="001C07F4"/>
    <w:rsid w:val="00226F04"/>
    <w:rsid w:val="00234935"/>
    <w:rsid w:val="002365D5"/>
    <w:rsid w:val="00257971"/>
    <w:rsid w:val="002656E8"/>
    <w:rsid w:val="00295023"/>
    <w:rsid w:val="002A081E"/>
    <w:rsid w:val="002E3317"/>
    <w:rsid w:val="002E4287"/>
    <w:rsid w:val="002E51EC"/>
    <w:rsid w:val="00300BF2"/>
    <w:rsid w:val="003318A9"/>
    <w:rsid w:val="003431D8"/>
    <w:rsid w:val="003673AA"/>
    <w:rsid w:val="003A1FD9"/>
    <w:rsid w:val="003B2FCE"/>
    <w:rsid w:val="003C21A2"/>
    <w:rsid w:val="003E099E"/>
    <w:rsid w:val="003F5E40"/>
    <w:rsid w:val="003F7197"/>
    <w:rsid w:val="003F755C"/>
    <w:rsid w:val="004230CD"/>
    <w:rsid w:val="00427B7B"/>
    <w:rsid w:val="004335A4"/>
    <w:rsid w:val="00484DB1"/>
    <w:rsid w:val="004A70DA"/>
    <w:rsid w:val="004C207F"/>
    <w:rsid w:val="004E6FB4"/>
    <w:rsid w:val="00527E52"/>
    <w:rsid w:val="0053079C"/>
    <w:rsid w:val="0059213C"/>
    <w:rsid w:val="005967B3"/>
    <w:rsid w:val="005B669C"/>
    <w:rsid w:val="005C576D"/>
    <w:rsid w:val="005E3E93"/>
    <w:rsid w:val="005E6B84"/>
    <w:rsid w:val="005F4D2C"/>
    <w:rsid w:val="00643C21"/>
    <w:rsid w:val="006919DE"/>
    <w:rsid w:val="007048B9"/>
    <w:rsid w:val="0072065F"/>
    <w:rsid w:val="00723BB2"/>
    <w:rsid w:val="0073348E"/>
    <w:rsid w:val="00735987"/>
    <w:rsid w:val="00756A51"/>
    <w:rsid w:val="007704D1"/>
    <w:rsid w:val="007772DE"/>
    <w:rsid w:val="00777AFA"/>
    <w:rsid w:val="007A785A"/>
    <w:rsid w:val="007E7196"/>
    <w:rsid w:val="007F15C8"/>
    <w:rsid w:val="00814BA9"/>
    <w:rsid w:val="00816184"/>
    <w:rsid w:val="00821A6A"/>
    <w:rsid w:val="0084271A"/>
    <w:rsid w:val="0084436F"/>
    <w:rsid w:val="00886E3E"/>
    <w:rsid w:val="008956EB"/>
    <w:rsid w:val="008A71FE"/>
    <w:rsid w:val="008F11B7"/>
    <w:rsid w:val="0093193A"/>
    <w:rsid w:val="00954453"/>
    <w:rsid w:val="00A03869"/>
    <w:rsid w:val="00A05CCD"/>
    <w:rsid w:val="00A07CDA"/>
    <w:rsid w:val="00A12F33"/>
    <w:rsid w:val="00A35584"/>
    <w:rsid w:val="00A50246"/>
    <w:rsid w:val="00A61A90"/>
    <w:rsid w:val="00A633C5"/>
    <w:rsid w:val="00A71FC8"/>
    <w:rsid w:val="00A7497D"/>
    <w:rsid w:val="00A761F4"/>
    <w:rsid w:val="00AB1002"/>
    <w:rsid w:val="00AD7E1B"/>
    <w:rsid w:val="00AE0BAE"/>
    <w:rsid w:val="00AF68AD"/>
    <w:rsid w:val="00AF73C1"/>
    <w:rsid w:val="00B14215"/>
    <w:rsid w:val="00B271E8"/>
    <w:rsid w:val="00B67328"/>
    <w:rsid w:val="00BF2A5B"/>
    <w:rsid w:val="00C036B4"/>
    <w:rsid w:val="00C27247"/>
    <w:rsid w:val="00C53B58"/>
    <w:rsid w:val="00C75C95"/>
    <w:rsid w:val="00CE1CFA"/>
    <w:rsid w:val="00D132E5"/>
    <w:rsid w:val="00D46F21"/>
    <w:rsid w:val="00D565AD"/>
    <w:rsid w:val="00D61DD1"/>
    <w:rsid w:val="00D7180F"/>
    <w:rsid w:val="00DB716A"/>
    <w:rsid w:val="00DF4104"/>
    <w:rsid w:val="00E14734"/>
    <w:rsid w:val="00E26C46"/>
    <w:rsid w:val="00E31938"/>
    <w:rsid w:val="00E54FCB"/>
    <w:rsid w:val="00E62331"/>
    <w:rsid w:val="00E87185"/>
    <w:rsid w:val="00EA24E3"/>
    <w:rsid w:val="00EC55B3"/>
    <w:rsid w:val="00EF3E36"/>
    <w:rsid w:val="00F16D95"/>
    <w:rsid w:val="00F431F8"/>
    <w:rsid w:val="00F77D90"/>
    <w:rsid w:val="00FA517B"/>
    <w:rsid w:val="00FB4E8F"/>
    <w:rsid w:val="00FB54AE"/>
    <w:rsid w:val="00FC4613"/>
    <w:rsid w:val="00FF75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5084B7F-9F57-4C6C-B528-0BBF5315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3A1FD9"/>
    <w:rPr>
      <w:color w:val="800080" w:themeColor="followedHyperlink"/>
      <w:u w:val="single"/>
    </w:rPr>
  </w:style>
  <w:style w:type="character" w:customStyle="1" w:styleId="a-size-small">
    <w:name w:val="a-size-small"/>
    <w:basedOn w:val="DefaultParagraphFont"/>
    <w:rsid w:val="00D132E5"/>
  </w:style>
  <w:style w:type="paragraph" w:customStyle="1" w:styleId="post-meta">
    <w:name w:val="post-meta"/>
    <w:basedOn w:val="Normal"/>
    <w:rsid w:val="0008220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lement">
    <w:name w:val="element"/>
    <w:basedOn w:val="DefaultParagraphFont"/>
    <w:rsid w:val="00082201"/>
  </w:style>
  <w:style w:type="character" w:customStyle="1" w:styleId="post-metaitem">
    <w:name w:val="post-meta__item"/>
    <w:basedOn w:val="DefaultParagraphFont"/>
    <w:rsid w:val="00082201"/>
  </w:style>
  <w:style w:type="paragraph" w:customStyle="1" w:styleId="post-meta-published-and-comments">
    <w:name w:val="post-meta-published-and-comments"/>
    <w:basedOn w:val="Normal"/>
    <w:rsid w:val="0008220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watch-title">
    <w:name w:val="watch-title"/>
    <w:basedOn w:val="DefaultParagraphFont"/>
    <w:rsid w:val="002A0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91938">
      <w:bodyDiv w:val="1"/>
      <w:marLeft w:val="0"/>
      <w:marRight w:val="0"/>
      <w:marTop w:val="0"/>
      <w:marBottom w:val="0"/>
      <w:divBdr>
        <w:top w:val="none" w:sz="0" w:space="0" w:color="auto"/>
        <w:left w:val="none" w:sz="0" w:space="0" w:color="auto"/>
        <w:bottom w:val="none" w:sz="0" w:space="0" w:color="auto"/>
        <w:right w:val="none" w:sz="0" w:space="0" w:color="auto"/>
      </w:divBdr>
      <w:divsChild>
        <w:div w:id="1330258433">
          <w:marLeft w:val="0"/>
          <w:marRight w:val="0"/>
          <w:marTop w:val="150"/>
          <w:marBottom w:val="0"/>
          <w:divBdr>
            <w:top w:val="none" w:sz="0" w:space="0" w:color="auto"/>
            <w:left w:val="none" w:sz="0" w:space="0" w:color="auto"/>
            <w:bottom w:val="none" w:sz="0" w:space="0" w:color="auto"/>
            <w:right w:val="none" w:sz="0" w:space="0" w:color="auto"/>
          </w:divBdr>
          <w:divsChild>
            <w:div w:id="1944336617">
              <w:marLeft w:val="0"/>
              <w:marRight w:val="0"/>
              <w:marTop w:val="0"/>
              <w:marBottom w:val="0"/>
              <w:divBdr>
                <w:top w:val="none" w:sz="0" w:space="0" w:color="auto"/>
                <w:left w:val="none" w:sz="0" w:space="0" w:color="auto"/>
                <w:bottom w:val="none" w:sz="0" w:space="0" w:color="auto"/>
                <w:right w:val="none" w:sz="0" w:space="0" w:color="auto"/>
              </w:divBdr>
            </w:div>
          </w:divsChild>
        </w:div>
        <w:div w:id="1594557197">
          <w:marLeft w:val="0"/>
          <w:marRight w:val="0"/>
          <w:marTop w:val="150"/>
          <w:marBottom w:val="0"/>
          <w:divBdr>
            <w:top w:val="none" w:sz="0" w:space="0" w:color="auto"/>
            <w:left w:val="none" w:sz="0" w:space="0" w:color="auto"/>
            <w:bottom w:val="none" w:sz="0" w:space="0" w:color="auto"/>
            <w:right w:val="none" w:sz="0" w:space="0" w:color="auto"/>
          </w:divBdr>
          <w:divsChild>
            <w:div w:id="193470847">
              <w:marLeft w:val="0"/>
              <w:marRight w:val="300"/>
              <w:marTop w:val="0"/>
              <w:marBottom w:val="0"/>
              <w:divBdr>
                <w:top w:val="none" w:sz="0" w:space="0" w:color="auto"/>
                <w:left w:val="none" w:sz="0" w:space="0" w:color="auto"/>
                <w:bottom w:val="none" w:sz="0" w:space="0" w:color="auto"/>
                <w:right w:val="none" w:sz="0" w:space="0" w:color="auto"/>
              </w:divBdr>
            </w:div>
            <w:div w:id="4102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4321">
      <w:bodyDiv w:val="1"/>
      <w:marLeft w:val="0"/>
      <w:marRight w:val="0"/>
      <w:marTop w:val="0"/>
      <w:marBottom w:val="0"/>
      <w:divBdr>
        <w:top w:val="none" w:sz="0" w:space="0" w:color="auto"/>
        <w:left w:val="none" w:sz="0" w:space="0" w:color="auto"/>
        <w:bottom w:val="none" w:sz="0" w:space="0" w:color="auto"/>
        <w:right w:val="none" w:sz="0" w:space="0" w:color="auto"/>
      </w:divBdr>
    </w:div>
    <w:div w:id="119081845">
      <w:bodyDiv w:val="1"/>
      <w:marLeft w:val="0"/>
      <w:marRight w:val="0"/>
      <w:marTop w:val="0"/>
      <w:marBottom w:val="0"/>
      <w:divBdr>
        <w:top w:val="none" w:sz="0" w:space="0" w:color="auto"/>
        <w:left w:val="none" w:sz="0" w:space="0" w:color="auto"/>
        <w:bottom w:val="none" w:sz="0" w:space="0" w:color="auto"/>
        <w:right w:val="none" w:sz="0" w:space="0" w:color="auto"/>
      </w:divBdr>
    </w:div>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209079122">
      <w:bodyDiv w:val="1"/>
      <w:marLeft w:val="0"/>
      <w:marRight w:val="0"/>
      <w:marTop w:val="0"/>
      <w:marBottom w:val="0"/>
      <w:divBdr>
        <w:top w:val="none" w:sz="0" w:space="0" w:color="auto"/>
        <w:left w:val="none" w:sz="0" w:space="0" w:color="auto"/>
        <w:bottom w:val="none" w:sz="0" w:space="0" w:color="auto"/>
        <w:right w:val="none" w:sz="0" w:space="0" w:color="auto"/>
      </w:divBdr>
    </w:div>
    <w:div w:id="392389449">
      <w:bodyDiv w:val="1"/>
      <w:marLeft w:val="0"/>
      <w:marRight w:val="0"/>
      <w:marTop w:val="0"/>
      <w:marBottom w:val="0"/>
      <w:divBdr>
        <w:top w:val="none" w:sz="0" w:space="0" w:color="auto"/>
        <w:left w:val="none" w:sz="0" w:space="0" w:color="auto"/>
        <w:bottom w:val="none" w:sz="0" w:space="0" w:color="auto"/>
        <w:right w:val="none" w:sz="0" w:space="0" w:color="auto"/>
      </w:divBdr>
    </w:div>
    <w:div w:id="414203092">
      <w:bodyDiv w:val="1"/>
      <w:marLeft w:val="0"/>
      <w:marRight w:val="0"/>
      <w:marTop w:val="0"/>
      <w:marBottom w:val="0"/>
      <w:divBdr>
        <w:top w:val="none" w:sz="0" w:space="0" w:color="auto"/>
        <w:left w:val="none" w:sz="0" w:space="0" w:color="auto"/>
        <w:bottom w:val="none" w:sz="0" w:space="0" w:color="auto"/>
        <w:right w:val="none" w:sz="0" w:space="0" w:color="auto"/>
      </w:divBdr>
    </w:div>
    <w:div w:id="439565664">
      <w:bodyDiv w:val="1"/>
      <w:marLeft w:val="0"/>
      <w:marRight w:val="0"/>
      <w:marTop w:val="0"/>
      <w:marBottom w:val="0"/>
      <w:divBdr>
        <w:top w:val="none" w:sz="0" w:space="0" w:color="auto"/>
        <w:left w:val="none" w:sz="0" w:space="0" w:color="auto"/>
        <w:bottom w:val="none" w:sz="0" w:space="0" w:color="auto"/>
        <w:right w:val="none" w:sz="0" w:space="0" w:color="auto"/>
      </w:divBdr>
    </w:div>
    <w:div w:id="522793284">
      <w:bodyDiv w:val="1"/>
      <w:marLeft w:val="0"/>
      <w:marRight w:val="0"/>
      <w:marTop w:val="0"/>
      <w:marBottom w:val="0"/>
      <w:divBdr>
        <w:top w:val="none" w:sz="0" w:space="0" w:color="auto"/>
        <w:left w:val="none" w:sz="0" w:space="0" w:color="auto"/>
        <w:bottom w:val="none" w:sz="0" w:space="0" w:color="auto"/>
        <w:right w:val="none" w:sz="0" w:space="0" w:color="auto"/>
      </w:divBdr>
    </w:div>
    <w:div w:id="702753049">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048647879">
      <w:bodyDiv w:val="1"/>
      <w:marLeft w:val="0"/>
      <w:marRight w:val="0"/>
      <w:marTop w:val="0"/>
      <w:marBottom w:val="0"/>
      <w:divBdr>
        <w:top w:val="none" w:sz="0" w:space="0" w:color="auto"/>
        <w:left w:val="none" w:sz="0" w:space="0" w:color="auto"/>
        <w:bottom w:val="none" w:sz="0" w:space="0" w:color="auto"/>
        <w:right w:val="none" w:sz="0" w:space="0" w:color="auto"/>
      </w:divBdr>
    </w:div>
    <w:div w:id="1107193074">
      <w:bodyDiv w:val="1"/>
      <w:marLeft w:val="0"/>
      <w:marRight w:val="0"/>
      <w:marTop w:val="0"/>
      <w:marBottom w:val="0"/>
      <w:divBdr>
        <w:top w:val="none" w:sz="0" w:space="0" w:color="auto"/>
        <w:left w:val="none" w:sz="0" w:space="0" w:color="auto"/>
        <w:bottom w:val="none" w:sz="0" w:space="0" w:color="auto"/>
        <w:right w:val="none" w:sz="0" w:space="0" w:color="auto"/>
      </w:divBdr>
    </w:div>
    <w:div w:id="1129786052">
      <w:bodyDiv w:val="1"/>
      <w:marLeft w:val="0"/>
      <w:marRight w:val="0"/>
      <w:marTop w:val="0"/>
      <w:marBottom w:val="0"/>
      <w:divBdr>
        <w:top w:val="none" w:sz="0" w:space="0" w:color="auto"/>
        <w:left w:val="none" w:sz="0" w:space="0" w:color="auto"/>
        <w:bottom w:val="none" w:sz="0" w:space="0" w:color="auto"/>
        <w:right w:val="none" w:sz="0" w:space="0" w:color="auto"/>
      </w:divBdr>
    </w:div>
    <w:div w:id="1182161028">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222907427">
      <w:bodyDiv w:val="1"/>
      <w:marLeft w:val="0"/>
      <w:marRight w:val="0"/>
      <w:marTop w:val="0"/>
      <w:marBottom w:val="0"/>
      <w:divBdr>
        <w:top w:val="none" w:sz="0" w:space="0" w:color="auto"/>
        <w:left w:val="none" w:sz="0" w:space="0" w:color="auto"/>
        <w:bottom w:val="none" w:sz="0" w:space="0" w:color="auto"/>
        <w:right w:val="none" w:sz="0" w:space="0" w:color="auto"/>
      </w:divBdr>
    </w:div>
    <w:div w:id="1292788937">
      <w:bodyDiv w:val="1"/>
      <w:marLeft w:val="0"/>
      <w:marRight w:val="0"/>
      <w:marTop w:val="0"/>
      <w:marBottom w:val="0"/>
      <w:divBdr>
        <w:top w:val="none" w:sz="0" w:space="0" w:color="auto"/>
        <w:left w:val="none" w:sz="0" w:space="0" w:color="auto"/>
        <w:bottom w:val="none" w:sz="0" w:space="0" w:color="auto"/>
        <w:right w:val="none" w:sz="0" w:space="0" w:color="auto"/>
      </w:divBdr>
    </w:div>
    <w:div w:id="1304652453">
      <w:bodyDiv w:val="1"/>
      <w:marLeft w:val="0"/>
      <w:marRight w:val="0"/>
      <w:marTop w:val="0"/>
      <w:marBottom w:val="0"/>
      <w:divBdr>
        <w:top w:val="none" w:sz="0" w:space="0" w:color="auto"/>
        <w:left w:val="none" w:sz="0" w:space="0" w:color="auto"/>
        <w:bottom w:val="none" w:sz="0" w:space="0" w:color="auto"/>
        <w:right w:val="none" w:sz="0" w:space="0" w:color="auto"/>
      </w:divBdr>
    </w:div>
    <w:div w:id="1328290359">
      <w:bodyDiv w:val="1"/>
      <w:marLeft w:val="0"/>
      <w:marRight w:val="0"/>
      <w:marTop w:val="0"/>
      <w:marBottom w:val="0"/>
      <w:divBdr>
        <w:top w:val="none" w:sz="0" w:space="0" w:color="auto"/>
        <w:left w:val="none" w:sz="0" w:space="0" w:color="auto"/>
        <w:bottom w:val="none" w:sz="0" w:space="0" w:color="auto"/>
        <w:right w:val="none" w:sz="0" w:space="0" w:color="auto"/>
      </w:divBdr>
    </w:div>
    <w:div w:id="1338463374">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586182310">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691712675">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1729189004">
      <w:bodyDiv w:val="1"/>
      <w:marLeft w:val="0"/>
      <w:marRight w:val="0"/>
      <w:marTop w:val="0"/>
      <w:marBottom w:val="0"/>
      <w:divBdr>
        <w:top w:val="none" w:sz="0" w:space="0" w:color="auto"/>
        <w:left w:val="none" w:sz="0" w:space="0" w:color="auto"/>
        <w:bottom w:val="none" w:sz="0" w:space="0" w:color="auto"/>
        <w:right w:val="none" w:sz="0" w:space="0" w:color="auto"/>
      </w:divBdr>
    </w:div>
    <w:div w:id="1924797451">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d.org/publications/books/108019/chapters/Feedback@-An-Overview.aspx" TargetMode="External"/><Relationship Id="rId13" Type="http://schemas.openxmlformats.org/officeDocument/2006/relationships/hyperlink" Target="http://www.waikato.ac.nz/tdu/pdf/booklets/7_AssessmentandFeedback.pdf" TargetMode="External"/><Relationship Id="rId18" Type="http://schemas.openxmlformats.org/officeDocument/2006/relationships/hyperlink" Target="http://www.faculty.londondeanery.ac.uk/e-learning/feedback/models-of-giving-feedback" TargetMode="External"/><Relationship Id="rId26" Type="http://schemas.openxmlformats.org/officeDocument/2006/relationships/hyperlink" Target="https://www.youtube.com/channel/UCci211NVcXbSxjNLvf0yS6Q" TargetMode="External"/><Relationship Id="rId39" Type="http://schemas.openxmlformats.org/officeDocument/2006/relationships/hyperlink" Target="https://www.dkit.ie/system/files/JISC%20Effective%20Assessment%20in%20a%20digital%20age.pdf" TargetMode="External"/><Relationship Id="rId3" Type="http://schemas.openxmlformats.org/officeDocument/2006/relationships/styles" Target="styles.xml"/><Relationship Id="rId21" Type="http://schemas.openxmlformats.org/officeDocument/2006/relationships/hyperlink" Target="https://www.youtube.com/watch?v=MzDuiqaGqAY" TargetMode="External"/><Relationship Id="rId34" Type="http://schemas.openxmlformats.org/officeDocument/2006/relationships/hyperlink" Target="http://www.fess.ie/80-assessment/feedback-to-learners"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ducation.qld.gov.au/staff/development/performance/resources/readings/power-feedback.pdf" TargetMode="External"/><Relationship Id="rId17" Type="http://schemas.openxmlformats.org/officeDocument/2006/relationships/hyperlink" Target="http://www.faculty.londondeanery.ac.uk/e-learning/feedback/why-is-feedback-so-important-in-healthcare-education-and-training" TargetMode="External"/><Relationship Id="rId25" Type="http://schemas.openxmlformats.org/officeDocument/2006/relationships/hyperlink" Target="https://www.youtube.com/watch?v=7RU-1h8gHsk" TargetMode="External"/><Relationship Id="rId33" Type="http://schemas.openxmlformats.org/officeDocument/2006/relationships/hyperlink" Target="http://www.157group.co.uk/sites/default/files/documents/making_the_most_of_the_student_voice_in_fe_in_england_partnership.pdf" TargetMode="External"/><Relationship Id="rId38" Type="http://schemas.openxmlformats.org/officeDocument/2006/relationships/hyperlink" Target="http://www.tau.ac.il/medicine/cme/pituach/100210/5.pdf" TargetMode="External"/><Relationship Id="rId2" Type="http://schemas.openxmlformats.org/officeDocument/2006/relationships/numbering" Target="numbering.xml"/><Relationship Id="rId16" Type="http://schemas.openxmlformats.org/officeDocument/2006/relationships/hyperlink" Target="http://www.faculty.londondeanery.ac.uk/e-learning/effective-feedback" TargetMode="External"/><Relationship Id="rId20" Type="http://schemas.openxmlformats.org/officeDocument/2006/relationships/hyperlink" Target="http://www.educationscotland.gov.uk/video/p/video_tcm4812350.asp" TargetMode="External"/><Relationship Id="rId29" Type="http://schemas.openxmlformats.org/officeDocument/2006/relationships/hyperlink" Target="https://www.jisc.ac.uk/blog/technology-enhanced-assessment-and-feedback-in-further-education-and-skills-11-may-2016"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google.ie/books?id=-xLPKrX2V8UC&amp;pg=PA27&amp;dq=Feedback+to+learners&amp;hl=en&amp;sa=X&amp;ved=0ahUKEwjuhZGui9LOAhVaFMAKHa0OD-IQ6AEIKjAC%23v=onepage&amp;q=Feedback%20to%20learners&amp;f=false%20(%20Access%20via%20Google%20Chrome)" TargetMode="External"/><Relationship Id="rId24" Type="http://schemas.openxmlformats.org/officeDocument/2006/relationships/hyperlink" Target="https://www.youtube.com/watch?v=39-nIDcmF50" TargetMode="External"/><Relationship Id="rId32" Type="http://schemas.openxmlformats.org/officeDocument/2006/relationships/hyperlink" Target="http://www.edutopia.org/blog/tips-providing-students-meaningful-feedback-marianne-stenger" TargetMode="External"/><Relationship Id="rId37" Type="http://schemas.openxmlformats.org/officeDocument/2006/relationships/hyperlink" Target="http://teachthought.com/pedagogy/assessment/20-ways-to-provide-effective-feedback-for-learning/" TargetMode="External"/><Relationship Id="rId40" Type="http://schemas.openxmlformats.org/officeDocument/2006/relationships/hyperlink" Target="https://www.mooc-list.com/" TargetMode="External"/><Relationship Id="rId5" Type="http://schemas.openxmlformats.org/officeDocument/2006/relationships/webSettings" Target="webSettings.xml"/><Relationship Id="rId15" Type="http://schemas.openxmlformats.org/officeDocument/2006/relationships/hyperlink" Target="http://www.niu.edu/facdev/_pdf/guide/assessment/rubrics_for_assessment.pdf" TargetMode="External"/><Relationship Id="rId23" Type="http://schemas.openxmlformats.org/officeDocument/2006/relationships/hyperlink" Target="https://www.youtube.com/channel/UCUNHaDadzGBloOGnMugmh1Q" TargetMode="External"/><Relationship Id="rId28" Type="http://schemas.openxmlformats.org/officeDocument/2006/relationships/hyperlink" Target="http://aed.sagepub.com/content/60/2/128.full.pdf+html" TargetMode="External"/><Relationship Id="rId36" Type="http://schemas.openxmlformats.org/officeDocument/2006/relationships/hyperlink" Target="https://innovationfes.jiscinvolve.org/wp/2016/03/01/jisc-and-loop-the-future-of-student-feedback-and-the-role-of-digital-technology/" TargetMode="External"/><Relationship Id="rId10" Type="http://schemas.openxmlformats.org/officeDocument/2006/relationships/hyperlink" Target="http://www.ascd.org/publications/books/108019/chapters/An-ASCD-Study-Guide-for-How-to-Give-Effective-Feedback-to-Your-Students.aspx" TargetMode="External"/><Relationship Id="rId19" Type="http://schemas.openxmlformats.org/officeDocument/2006/relationships/hyperlink" Target="file:///\\CETB-FPSRV\OfficeFolders$\FESS\FET%20Development%20Resource%20Lists\Phase%203%20Resource%20List\Submitted%20Resource%20List\1st%20Submission\1st%20Sub%20Thematic\ClassroomManagementInFETAviva.docx" TargetMode="External"/><Relationship Id="rId31" Type="http://schemas.openxmlformats.org/officeDocument/2006/relationships/hyperlink" Target="http://www.enhancingfeedback.ed.ac.uk/staff/resources/involvingstudents.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cd.org/publications/books/108019/chapters/Types-of-Feedback-and-Their-Purposes.aspx" TargetMode="External"/><Relationship Id="rId14" Type="http://schemas.openxmlformats.org/officeDocument/2006/relationships/hyperlink" Target="http://www.tcd.ie/teaching-learning/academic-development/assets/pdf/250309_assessment_toolkit.pdf" TargetMode="External"/><Relationship Id="rId22" Type="http://schemas.openxmlformats.org/officeDocument/2006/relationships/hyperlink" Target="https://www.youtube.com/watch?v=e_En4G7Vt_Y" TargetMode="External"/><Relationship Id="rId27" Type="http://schemas.openxmlformats.org/officeDocument/2006/relationships/hyperlink" Target="https://www.youtube.com/watch?v=zJVBodskufU" TargetMode="External"/><Relationship Id="rId30" Type="http://schemas.openxmlformats.org/officeDocument/2006/relationships/hyperlink" Target="http://www.ascd.org/publications/educational-leadership/sept12/vol70/num01/Seven-Keys-to-Effective-Feedback.aspx" TargetMode="External"/><Relationship Id="rId35" Type="http://schemas.openxmlformats.org/officeDocument/2006/relationships/hyperlink" Target="https://innovationfes.jiscinvolve.org/wp/"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7EE85-9B69-41CF-B51F-FC3D6209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2</cp:revision>
  <cp:lastPrinted>2015-07-15T09:35:00Z</cp:lastPrinted>
  <dcterms:created xsi:type="dcterms:W3CDTF">2016-10-06T16:02:00Z</dcterms:created>
  <dcterms:modified xsi:type="dcterms:W3CDTF">2016-10-06T16:02:00Z</dcterms:modified>
</cp:coreProperties>
</file>