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Look w:val="04A0" w:firstRow="1" w:lastRow="0" w:firstColumn="1" w:lastColumn="0" w:noHBand="0" w:noVBand="1"/>
      </w:tblPr>
      <w:tblGrid>
        <w:gridCol w:w="3528"/>
        <w:gridCol w:w="9314"/>
      </w:tblGrid>
      <w:tr w:rsidR="0097537D" w:rsidTr="0097537D">
        <w:tc>
          <w:tcPr>
            <w:tcW w:w="3828"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cstheme="minorHAnsi"/>
                <w:b/>
                <w:color w:val="000000" w:themeColor="text1"/>
                <w:sz w:val="28"/>
                <w:szCs w:val="24"/>
              </w:rPr>
            </w:pPr>
            <w:r>
              <w:rPr>
                <w:rFonts w:cstheme="minorHAnsi"/>
                <w:b/>
                <w:color w:val="000000" w:themeColor="text1"/>
                <w:sz w:val="28"/>
                <w:szCs w:val="24"/>
              </w:rPr>
              <w:t>Minor Award Name</w:t>
            </w:r>
          </w:p>
        </w:tc>
        <w:tc>
          <w:tcPr>
            <w:tcW w:w="10206"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cstheme="minorHAnsi"/>
                <w:color w:val="000000" w:themeColor="text1"/>
                <w:sz w:val="28"/>
                <w:szCs w:val="24"/>
              </w:rPr>
            </w:pPr>
            <w:r>
              <w:rPr>
                <w:rFonts w:cstheme="minorHAnsi"/>
                <w:color w:val="000000" w:themeColor="text1"/>
                <w:sz w:val="28"/>
                <w:szCs w:val="24"/>
              </w:rPr>
              <w:t>Personal and Professional Development</w:t>
            </w:r>
          </w:p>
        </w:tc>
      </w:tr>
      <w:tr w:rsidR="0097537D" w:rsidTr="0097537D">
        <w:tc>
          <w:tcPr>
            <w:tcW w:w="3828"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cstheme="minorHAnsi"/>
                <w:b/>
                <w:color w:val="000000" w:themeColor="text1"/>
                <w:sz w:val="28"/>
                <w:szCs w:val="24"/>
              </w:rPr>
            </w:pPr>
            <w:r>
              <w:rPr>
                <w:rFonts w:cstheme="minorHAnsi"/>
                <w:b/>
                <w:color w:val="000000" w:themeColor="text1"/>
                <w:sz w:val="28"/>
                <w:szCs w:val="24"/>
              </w:rPr>
              <w:t>Minor Award Code</w:t>
            </w:r>
          </w:p>
        </w:tc>
        <w:tc>
          <w:tcPr>
            <w:tcW w:w="10206"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cstheme="minorHAnsi"/>
                <w:color w:val="000000" w:themeColor="text1"/>
                <w:sz w:val="28"/>
                <w:szCs w:val="24"/>
              </w:rPr>
            </w:pPr>
            <w:r>
              <w:rPr>
                <w:rFonts w:cstheme="minorHAnsi"/>
                <w:color w:val="000000" w:themeColor="text1"/>
                <w:sz w:val="28"/>
                <w:szCs w:val="24"/>
              </w:rPr>
              <w:t>6N1949</w:t>
            </w:r>
          </w:p>
        </w:tc>
      </w:tr>
      <w:tr w:rsidR="0097537D" w:rsidTr="0097537D">
        <w:tc>
          <w:tcPr>
            <w:tcW w:w="3828"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cstheme="minorHAnsi"/>
                <w:b/>
                <w:color w:val="000000" w:themeColor="text1"/>
                <w:sz w:val="28"/>
                <w:szCs w:val="24"/>
              </w:rPr>
            </w:pPr>
            <w:r>
              <w:rPr>
                <w:rFonts w:cstheme="minorHAnsi"/>
                <w:b/>
                <w:color w:val="000000" w:themeColor="text1"/>
                <w:sz w:val="28"/>
                <w:szCs w:val="24"/>
              </w:rPr>
              <w:t>Level</w:t>
            </w:r>
          </w:p>
        </w:tc>
        <w:tc>
          <w:tcPr>
            <w:tcW w:w="10206"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cstheme="minorHAnsi"/>
                <w:color w:val="000000" w:themeColor="text1"/>
                <w:sz w:val="28"/>
                <w:szCs w:val="24"/>
              </w:rPr>
            </w:pPr>
            <w:r>
              <w:rPr>
                <w:rFonts w:cstheme="minorHAnsi"/>
                <w:color w:val="000000" w:themeColor="text1"/>
                <w:sz w:val="28"/>
                <w:szCs w:val="24"/>
              </w:rPr>
              <w:t>6</w:t>
            </w:r>
          </w:p>
        </w:tc>
      </w:tr>
    </w:tbl>
    <w:p w:rsidR="0097537D" w:rsidRDefault="0097537D" w:rsidP="0097537D">
      <w:pPr>
        <w:rPr>
          <w:rFonts w:cstheme="minorHAnsi"/>
          <w:color w:val="000000" w:themeColor="text1"/>
          <w:sz w:val="24"/>
          <w:szCs w:val="24"/>
        </w:rPr>
      </w:pPr>
      <w:bookmarkStart w:id="0" w:name="_GoBack"/>
      <w:bookmarkEnd w:id="0"/>
    </w:p>
    <w:p w:rsidR="0097537D" w:rsidRDefault="0097537D" w:rsidP="0097537D">
      <w:pPr>
        <w:rPr>
          <w:rFonts w:cstheme="minorHAnsi"/>
          <w:b/>
          <w:color w:val="000000" w:themeColor="text1"/>
          <w:sz w:val="28"/>
          <w:szCs w:val="24"/>
        </w:rPr>
      </w:pPr>
      <w:r>
        <w:rPr>
          <w:rFonts w:cstheme="minorHAnsi"/>
          <w:b/>
          <w:color w:val="000000" w:themeColor="text1"/>
          <w:sz w:val="28"/>
          <w:szCs w:val="24"/>
        </w:rPr>
        <w:t>Suggested resources to support delivery:</w:t>
      </w:r>
    </w:p>
    <w:tbl>
      <w:tblPr>
        <w:tblStyle w:val="TableGrid"/>
        <w:tblW w:w="13354" w:type="dxa"/>
        <w:tblInd w:w="108" w:type="dxa"/>
        <w:tblLayout w:type="fixed"/>
        <w:tblLook w:val="04A0" w:firstRow="1" w:lastRow="0" w:firstColumn="1" w:lastColumn="0" w:noHBand="0" w:noVBand="1"/>
      </w:tblPr>
      <w:tblGrid>
        <w:gridCol w:w="1843"/>
        <w:gridCol w:w="1701"/>
        <w:gridCol w:w="4536"/>
        <w:gridCol w:w="2268"/>
        <w:gridCol w:w="3006"/>
      </w:tblGrid>
      <w:tr w:rsidR="0097537D" w:rsidTr="001F36D1">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537D" w:rsidRDefault="0097537D">
            <w:pPr>
              <w:spacing w:after="0" w:line="240" w:lineRule="auto"/>
              <w:rPr>
                <w:rFonts w:cstheme="minorHAnsi"/>
                <w:b/>
                <w:color w:val="000000" w:themeColor="text1"/>
                <w:sz w:val="28"/>
                <w:szCs w:val="24"/>
              </w:rPr>
            </w:pPr>
            <w:r>
              <w:rPr>
                <w:rFonts w:cstheme="minorHAnsi"/>
                <w:b/>
                <w:color w:val="000000" w:themeColor="text1"/>
                <w:sz w:val="28"/>
                <w:szCs w:val="24"/>
              </w:rPr>
              <w:t>Theme/Topic</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537D" w:rsidRDefault="0097537D">
            <w:pPr>
              <w:spacing w:after="0" w:line="240" w:lineRule="auto"/>
              <w:rPr>
                <w:rFonts w:cstheme="minorHAnsi"/>
                <w:b/>
                <w:color w:val="000000" w:themeColor="text1"/>
                <w:sz w:val="28"/>
                <w:szCs w:val="24"/>
              </w:rPr>
            </w:pPr>
            <w:r>
              <w:rPr>
                <w:rFonts w:cstheme="minorHAnsi"/>
                <w:b/>
                <w:color w:val="000000" w:themeColor="text1"/>
                <w:sz w:val="28"/>
                <w:szCs w:val="24"/>
              </w:rPr>
              <w:t>Type</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537D" w:rsidRDefault="0097537D">
            <w:pPr>
              <w:spacing w:after="0" w:line="240" w:lineRule="auto"/>
              <w:rPr>
                <w:rFonts w:cstheme="minorHAnsi"/>
                <w:b/>
                <w:color w:val="000000" w:themeColor="text1"/>
                <w:sz w:val="28"/>
                <w:szCs w:val="24"/>
              </w:rPr>
            </w:pPr>
            <w:r>
              <w:rPr>
                <w:rFonts w:cstheme="minorHAnsi"/>
                <w:b/>
                <w:color w:val="000000" w:themeColor="text1"/>
                <w:sz w:val="28"/>
                <w:szCs w:val="24"/>
              </w:rPr>
              <w:t>Relevance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537D" w:rsidRDefault="0097537D">
            <w:pPr>
              <w:spacing w:after="0" w:line="240" w:lineRule="auto"/>
              <w:rPr>
                <w:rFonts w:cstheme="minorHAnsi"/>
                <w:b/>
                <w:color w:val="000000" w:themeColor="text1"/>
                <w:sz w:val="28"/>
                <w:szCs w:val="24"/>
              </w:rPr>
            </w:pPr>
            <w:r>
              <w:rPr>
                <w:rFonts w:cstheme="minorHAnsi"/>
                <w:b/>
                <w:color w:val="000000" w:themeColor="text1"/>
                <w:sz w:val="28"/>
                <w:szCs w:val="24"/>
              </w:rPr>
              <w:t>Author/Source</w:t>
            </w:r>
          </w:p>
        </w:tc>
        <w:tc>
          <w:tcPr>
            <w:tcW w:w="3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537D" w:rsidRDefault="0097537D">
            <w:pPr>
              <w:spacing w:after="0" w:line="240" w:lineRule="auto"/>
              <w:rPr>
                <w:rFonts w:cstheme="minorHAnsi"/>
                <w:b/>
                <w:color w:val="000000" w:themeColor="text1"/>
                <w:sz w:val="28"/>
                <w:szCs w:val="24"/>
              </w:rPr>
            </w:pPr>
            <w:r>
              <w:rPr>
                <w:rFonts w:cstheme="minorHAnsi"/>
                <w:b/>
                <w:color w:val="000000" w:themeColor="text1"/>
                <w:sz w:val="28"/>
                <w:szCs w:val="24"/>
              </w:rPr>
              <w:t>Web Link</w:t>
            </w:r>
          </w:p>
        </w:tc>
      </w:tr>
      <w:tr w:rsidR="0097537D" w:rsidTr="001F36D1">
        <w:tc>
          <w:tcPr>
            <w:tcW w:w="1843"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Evaluation of the principles and practice of personal development.</w:t>
            </w:r>
          </w:p>
        </w:tc>
        <w:tc>
          <w:tcPr>
            <w:tcW w:w="1701"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Website.</w:t>
            </w:r>
          </w:p>
          <w:p w:rsidR="0097537D" w:rsidRDefault="0097537D">
            <w:pPr>
              <w:spacing w:after="0" w:line="240" w:lineRule="auto"/>
              <w:rPr>
                <w:rFonts w:ascii="Calibri" w:eastAsia="Times New Roman" w:hAnsi="Calibri" w:cs="Calibri"/>
                <w:color w:val="000000" w:themeColor="text1"/>
                <w:kern w:val="36"/>
                <w:sz w:val="24"/>
                <w:szCs w:val="24"/>
                <w:lang w:eastAsia="en-IE"/>
              </w:rPr>
            </w:pPr>
          </w:p>
        </w:tc>
        <w:tc>
          <w:tcPr>
            <w:tcW w:w="4536" w:type="dxa"/>
            <w:tcBorders>
              <w:top w:val="single" w:sz="4" w:space="0" w:color="auto"/>
              <w:left w:val="single" w:sz="4" w:space="0" w:color="auto"/>
              <w:bottom w:val="single" w:sz="4" w:space="0" w:color="auto"/>
              <w:right w:val="single" w:sz="4" w:space="0" w:color="auto"/>
            </w:tcBorders>
            <w:hideMark/>
          </w:tcPr>
          <w:p w:rsidR="0097537D" w:rsidRDefault="0097537D">
            <w:pPr>
              <w:spacing w:before="100" w:beforeAutospacing="1" w:after="100" w:afterAutospacing="1"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 xml:space="preserve">An introduction to the concept of personal development. Practical steps that can be taken to enhance personal development. </w:t>
            </w:r>
          </w:p>
          <w:p w:rsidR="0097537D" w:rsidRDefault="0097537D">
            <w:pPr>
              <w:spacing w:before="100" w:beforeAutospacing="1" w:after="100" w:afterAutospacing="1"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 xml:space="preserve">                                 </w:t>
            </w:r>
          </w:p>
        </w:tc>
        <w:tc>
          <w:tcPr>
            <w:tcW w:w="2268"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hAnsi="Calibri" w:cs="Calibri"/>
                <w:color w:val="000000" w:themeColor="text1"/>
                <w:sz w:val="24"/>
                <w:szCs w:val="24"/>
              </w:rPr>
            </w:pPr>
            <w:r>
              <w:rPr>
                <w:rFonts w:ascii="Calibri" w:hAnsi="Calibri" w:cs="Calibri"/>
                <w:sz w:val="24"/>
                <w:szCs w:val="24"/>
              </w:rPr>
              <w:t>Skills You Need</w:t>
            </w:r>
          </w:p>
          <w:p w:rsidR="0097537D" w:rsidRDefault="0097537D">
            <w:pPr>
              <w:spacing w:after="0" w:line="240" w:lineRule="auto"/>
              <w:rPr>
                <w:rFonts w:ascii="Calibri" w:hAnsi="Calibri" w:cs="Calibri"/>
                <w:color w:val="000000" w:themeColor="text1"/>
                <w:sz w:val="24"/>
                <w:szCs w:val="24"/>
              </w:rPr>
            </w:pPr>
          </w:p>
          <w:p w:rsidR="0097537D" w:rsidRDefault="0097537D">
            <w:pPr>
              <w:spacing w:after="0" w:line="240" w:lineRule="auto"/>
              <w:rPr>
                <w:rFonts w:ascii="Calibri" w:hAnsi="Calibri" w:cs="Calibri"/>
                <w:color w:val="000000" w:themeColor="text1"/>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rsidR="0097537D" w:rsidRDefault="001F36D1">
            <w:pPr>
              <w:spacing w:before="100" w:beforeAutospacing="1" w:after="100" w:afterAutospacing="1" w:line="240" w:lineRule="auto"/>
              <w:outlineLvl w:val="0"/>
              <w:rPr>
                <w:rFonts w:ascii="Calibri" w:eastAsia="Times New Roman" w:hAnsi="Calibri" w:cs="Calibri"/>
                <w:bCs/>
                <w:kern w:val="36"/>
                <w:sz w:val="24"/>
                <w:szCs w:val="24"/>
                <w:lang w:eastAsia="en-IE"/>
              </w:rPr>
            </w:pPr>
            <w:hyperlink r:id="rId4" w:history="1">
              <w:r w:rsidR="0097537D">
                <w:rPr>
                  <w:rStyle w:val="Hyperlink"/>
                  <w:rFonts w:ascii="Calibri" w:eastAsia="Times New Roman" w:hAnsi="Calibri" w:cs="Calibri"/>
                  <w:bCs/>
                  <w:color w:val="0000FF"/>
                  <w:kern w:val="36"/>
                  <w:sz w:val="24"/>
                  <w:szCs w:val="24"/>
                  <w:lang w:eastAsia="en-IE"/>
                </w:rPr>
                <w:t>http://www.skillsyouneed.com/ps/personal-development.html</w:t>
              </w:r>
            </w:hyperlink>
          </w:p>
        </w:tc>
      </w:tr>
      <w:tr w:rsidR="0097537D" w:rsidTr="001F36D1">
        <w:tc>
          <w:tcPr>
            <w:tcW w:w="1843"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Exploration of the process of personal development.</w:t>
            </w:r>
            <w:r>
              <w:rPr>
                <w:rFonts w:ascii="Calibri" w:hAnsi="Calibri" w:cs="Calibri"/>
                <w:b/>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Website. Online Individual learner research and teacher notes</w:t>
            </w:r>
          </w:p>
        </w:tc>
        <w:tc>
          <w:tcPr>
            <w:tcW w:w="4536" w:type="dxa"/>
            <w:tcBorders>
              <w:top w:val="single" w:sz="4" w:space="0" w:color="auto"/>
              <w:left w:val="single" w:sz="4" w:space="0" w:color="auto"/>
              <w:bottom w:val="single" w:sz="4" w:space="0" w:color="auto"/>
              <w:right w:val="single" w:sz="4" w:space="0" w:color="auto"/>
            </w:tcBorders>
          </w:tcPr>
          <w:p w:rsidR="0097537D" w:rsidRDefault="0097537D">
            <w:pPr>
              <w:spacing w:before="100" w:beforeAutospacing="1" w:after="100" w:afterAutospacing="1"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Life Coaching - Coaching is a useful way of developing people's skills and abilities, and of boosting performance. It can also help deal with issues and challenges before they become major problems.</w:t>
            </w:r>
          </w:p>
          <w:p w:rsidR="0097537D" w:rsidRDefault="0097537D">
            <w:pPr>
              <w:spacing w:before="100" w:beforeAutospacing="1" w:after="100" w:afterAutospacing="1" w:line="240" w:lineRule="auto"/>
              <w:rPr>
                <w:rFonts w:ascii="Calibri" w:hAnsi="Calibri" w:cs="Calibri"/>
                <w:color w:val="000000" w:themeColor="text1"/>
                <w:sz w:val="24"/>
                <w:szCs w:val="24"/>
                <w:shd w:val="clear" w:color="auto" w:fill="FFFFFF"/>
              </w:rPr>
            </w:pPr>
          </w:p>
          <w:p w:rsidR="0097537D" w:rsidRDefault="0097537D">
            <w:pPr>
              <w:spacing w:before="100" w:beforeAutospacing="1" w:after="100" w:afterAutospacing="1" w:line="240" w:lineRule="auto"/>
              <w:rPr>
                <w:rFonts w:ascii="Calibri" w:hAnsi="Calibri" w:cs="Calibri"/>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Internet</w:t>
            </w:r>
          </w:p>
        </w:tc>
        <w:tc>
          <w:tcPr>
            <w:tcW w:w="3006"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Fonts w:ascii="Calibri" w:hAnsi="Calibri" w:cs="Calibri"/>
                <w:sz w:val="24"/>
                <w:szCs w:val="24"/>
              </w:rPr>
            </w:pPr>
            <w:hyperlink r:id="rId5" w:history="1">
              <w:r w:rsidR="0097537D">
                <w:rPr>
                  <w:rStyle w:val="Hyperlink"/>
                  <w:rFonts w:ascii="Calibri" w:hAnsi="Calibri" w:cs="Calibri"/>
                  <w:sz w:val="24"/>
                  <w:szCs w:val="24"/>
                </w:rPr>
                <w:t>https://www.mindtools.com/pages/article/newTMM_15.htm</w:t>
              </w:r>
            </w:hyperlink>
          </w:p>
          <w:p w:rsidR="0097537D" w:rsidRDefault="0097537D">
            <w:pPr>
              <w:spacing w:after="0" w:line="240" w:lineRule="auto"/>
              <w:rPr>
                <w:rFonts w:ascii="Calibri" w:hAnsi="Calibri" w:cs="Calibri"/>
                <w:sz w:val="24"/>
                <w:szCs w:val="24"/>
              </w:rPr>
            </w:pPr>
          </w:p>
        </w:tc>
      </w:tr>
      <w:tr w:rsidR="0097537D" w:rsidTr="001F36D1">
        <w:tc>
          <w:tcPr>
            <w:tcW w:w="1843"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Exploration of the process of personal development.</w:t>
            </w:r>
            <w:r>
              <w:rPr>
                <w:rFonts w:ascii="Calibri" w:hAnsi="Calibri" w:cs="Calibri"/>
                <w:b/>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Website. Online Individual learner research and teacher notes</w:t>
            </w:r>
          </w:p>
        </w:tc>
        <w:tc>
          <w:tcPr>
            <w:tcW w:w="4536" w:type="dxa"/>
            <w:tcBorders>
              <w:top w:val="single" w:sz="4" w:space="0" w:color="auto"/>
              <w:left w:val="single" w:sz="4" w:space="0" w:color="auto"/>
              <w:bottom w:val="single" w:sz="4" w:space="0" w:color="auto"/>
              <w:right w:val="single" w:sz="4" w:space="0" w:color="auto"/>
            </w:tcBorders>
            <w:hideMark/>
          </w:tcPr>
          <w:p w:rsidR="0097537D" w:rsidRDefault="0097537D">
            <w:pPr>
              <w:spacing w:before="100" w:beforeAutospacing="1" w:after="100" w:afterAutospacing="1"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This website presents students and teachers with a range of career guidance tools. Also included is a self - assessment tool for learners</w:t>
            </w:r>
          </w:p>
        </w:tc>
        <w:tc>
          <w:tcPr>
            <w:tcW w:w="2268"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Internet</w:t>
            </w:r>
          </w:p>
        </w:tc>
        <w:tc>
          <w:tcPr>
            <w:tcW w:w="3006"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Fonts w:ascii="Calibri" w:hAnsi="Calibri" w:cs="Calibri"/>
                <w:sz w:val="24"/>
                <w:szCs w:val="24"/>
              </w:rPr>
            </w:pPr>
            <w:hyperlink r:id="rId6" w:history="1">
              <w:r w:rsidR="0097537D">
                <w:rPr>
                  <w:rStyle w:val="Hyperlink"/>
                  <w:rFonts w:ascii="Calibri" w:hAnsi="Calibri" w:cs="Calibri"/>
                  <w:sz w:val="24"/>
                  <w:szCs w:val="24"/>
                </w:rPr>
                <w:t>http://www.careersportal.ie/</w:t>
              </w:r>
            </w:hyperlink>
          </w:p>
          <w:p w:rsidR="0097537D" w:rsidRDefault="0097537D">
            <w:pPr>
              <w:spacing w:after="0" w:line="240" w:lineRule="auto"/>
              <w:rPr>
                <w:rFonts w:ascii="Calibri" w:hAnsi="Calibri" w:cs="Calibri"/>
                <w:sz w:val="24"/>
                <w:szCs w:val="24"/>
              </w:rPr>
            </w:pPr>
          </w:p>
        </w:tc>
      </w:tr>
      <w:tr w:rsidR="0097537D" w:rsidTr="001F36D1">
        <w:tc>
          <w:tcPr>
            <w:tcW w:w="1843" w:type="dxa"/>
            <w:tcBorders>
              <w:top w:val="single" w:sz="4" w:space="0" w:color="auto"/>
              <w:left w:val="single" w:sz="4" w:space="0" w:color="auto"/>
              <w:bottom w:val="single" w:sz="4" w:space="0" w:color="auto"/>
              <w:right w:val="single" w:sz="4" w:space="0" w:color="auto"/>
            </w:tcBorders>
            <w:hideMark/>
          </w:tcPr>
          <w:p w:rsidR="0097537D" w:rsidRDefault="0097537D">
            <w:pPr>
              <w:pStyle w:val="Default"/>
              <w:rPr>
                <w:rFonts w:ascii="Calibri" w:hAnsi="Calibri" w:cs="Calibri"/>
                <w:color w:val="000000" w:themeColor="text1"/>
                <w:shd w:val="clear" w:color="auto" w:fill="FFFFFF"/>
              </w:rPr>
            </w:pPr>
            <w:r>
              <w:rPr>
                <w:rFonts w:ascii="Calibri" w:hAnsi="Calibri" w:cs="Calibri"/>
              </w:rPr>
              <w:t xml:space="preserve">The identification of existing </w:t>
            </w:r>
            <w:r>
              <w:rPr>
                <w:rFonts w:ascii="Calibri" w:hAnsi="Calibri" w:cs="Calibri"/>
              </w:rPr>
              <w:lastRenderedPageBreak/>
              <w:t xml:space="preserve">personal skills and qualities. </w:t>
            </w:r>
          </w:p>
        </w:tc>
        <w:tc>
          <w:tcPr>
            <w:tcW w:w="1701"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lastRenderedPageBreak/>
              <w:t>Website.</w:t>
            </w:r>
          </w:p>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lastRenderedPageBreak/>
              <w:t xml:space="preserve">Online self- assessment test </w:t>
            </w:r>
          </w:p>
        </w:tc>
        <w:tc>
          <w:tcPr>
            <w:tcW w:w="4536" w:type="dxa"/>
            <w:tcBorders>
              <w:top w:val="single" w:sz="4" w:space="0" w:color="auto"/>
              <w:left w:val="single" w:sz="4" w:space="0" w:color="auto"/>
              <w:bottom w:val="single" w:sz="4" w:space="0" w:color="auto"/>
              <w:right w:val="single" w:sz="4" w:space="0" w:color="auto"/>
            </w:tcBorders>
            <w:hideMark/>
          </w:tcPr>
          <w:p w:rsidR="0097537D" w:rsidRDefault="0097537D">
            <w:pPr>
              <w:spacing w:before="100" w:beforeAutospacing="1" w:after="100" w:afterAutospacing="1"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lastRenderedPageBreak/>
              <w:t xml:space="preserve">Personal assessment and understanding of the learner existing communication and </w:t>
            </w:r>
            <w:r>
              <w:rPr>
                <w:rFonts w:ascii="Calibri" w:hAnsi="Calibri" w:cs="Calibri"/>
                <w:color w:val="000000" w:themeColor="text1"/>
                <w:sz w:val="24"/>
                <w:szCs w:val="24"/>
                <w:shd w:val="clear" w:color="auto" w:fill="FFFFFF"/>
              </w:rPr>
              <w:lastRenderedPageBreak/>
              <w:t>learning styles as a means of evaluating the potential in the workplace.</w:t>
            </w:r>
          </w:p>
        </w:tc>
        <w:tc>
          <w:tcPr>
            <w:tcW w:w="2268"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rPr>
            </w:pPr>
            <w:r>
              <w:rPr>
                <w:rFonts w:ascii="Calibri" w:hAnsi="Calibri" w:cs="Calibri"/>
                <w:sz w:val="24"/>
                <w:szCs w:val="24"/>
                <w:lang w:eastAsia="en-IE"/>
              </w:rPr>
              <w:lastRenderedPageBreak/>
              <w:t>Based on Carl Jung and Isabel Briggs Myers</w:t>
            </w:r>
          </w:p>
        </w:tc>
        <w:tc>
          <w:tcPr>
            <w:tcW w:w="3006"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Fonts w:ascii="Calibri" w:eastAsia="Times New Roman" w:hAnsi="Calibri" w:cs="Calibri"/>
                <w:bCs/>
                <w:color w:val="0000FF"/>
                <w:kern w:val="36"/>
                <w:sz w:val="24"/>
                <w:szCs w:val="24"/>
                <w:u w:val="single"/>
                <w:lang w:eastAsia="en-IE"/>
              </w:rPr>
            </w:pPr>
            <w:hyperlink r:id="rId7" w:history="1">
              <w:r w:rsidR="0097537D">
                <w:rPr>
                  <w:rStyle w:val="Hyperlink"/>
                  <w:rFonts w:ascii="Calibri" w:eastAsia="Times New Roman" w:hAnsi="Calibri" w:cs="Calibri"/>
                  <w:bCs/>
                  <w:color w:val="0000FF"/>
                  <w:kern w:val="36"/>
                  <w:sz w:val="24"/>
                  <w:szCs w:val="24"/>
                  <w:lang w:eastAsia="en-IE"/>
                </w:rPr>
                <w:t>http://www.humanmetrics.com/cgi-win/jtypes2.asp</w:t>
              </w:r>
            </w:hyperlink>
          </w:p>
          <w:p w:rsidR="0097537D" w:rsidRDefault="0097537D">
            <w:pPr>
              <w:spacing w:after="0" w:line="240" w:lineRule="auto"/>
              <w:rPr>
                <w:rFonts w:ascii="Calibri" w:hAnsi="Calibri" w:cs="Calibri"/>
                <w:sz w:val="24"/>
                <w:szCs w:val="24"/>
              </w:rPr>
            </w:pPr>
          </w:p>
        </w:tc>
      </w:tr>
      <w:tr w:rsidR="0097537D" w:rsidTr="001F36D1">
        <w:tc>
          <w:tcPr>
            <w:tcW w:w="1843"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lastRenderedPageBreak/>
              <w:t>The concept of time management.</w:t>
            </w:r>
          </w:p>
        </w:tc>
        <w:tc>
          <w:tcPr>
            <w:tcW w:w="1701"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Website.</w:t>
            </w:r>
          </w:p>
          <w:p w:rsidR="0097537D" w:rsidRDefault="0097537D">
            <w:pPr>
              <w:spacing w:after="0" w:line="240" w:lineRule="auto"/>
              <w:rPr>
                <w:rFonts w:ascii="Calibri" w:eastAsia="Times New Roman" w:hAnsi="Calibri" w:cs="Calibri"/>
                <w:color w:val="000000" w:themeColor="text1"/>
                <w:kern w:val="36"/>
                <w:sz w:val="24"/>
                <w:szCs w:val="24"/>
                <w:lang w:eastAsia="en-IE"/>
              </w:rPr>
            </w:pPr>
          </w:p>
        </w:tc>
        <w:tc>
          <w:tcPr>
            <w:tcW w:w="4536" w:type="dxa"/>
            <w:tcBorders>
              <w:top w:val="single" w:sz="4" w:space="0" w:color="auto"/>
              <w:left w:val="single" w:sz="4" w:space="0" w:color="auto"/>
              <w:bottom w:val="single" w:sz="4" w:space="0" w:color="auto"/>
              <w:right w:val="single" w:sz="4" w:space="0" w:color="auto"/>
            </w:tcBorders>
            <w:hideMark/>
          </w:tcPr>
          <w:p w:rsidR="0097537D" w:rsidRDefault="0097537D">
            <w:pPr>
              <w:pStyle w:val="NormalWeb"/>
              <w:rPr>
                <w:rFonts w:ascii="Calibri" w:hAnsi="Calibri" w:cs="Calibri"/>
                <w:color w:val="000000" w:themeColor="text1"/>
              </w:rPr>
            </w:pPr>
            <w:r>
              <w:rPr>
                <w:rFonts w:ascii="Calibri" w:hAnsi="Calibri" w:cs="Calibri"/>
              </w:rPr>
              <w:t>Managing one’s time is a key element in successful study in order to maximise on time available. This website is designed for learner use.</w:t>
            </w:r>
          </w:p>
        </w:tc>
        <w:tc>
          <w:tcPr>
            <w:tcW w:w="2268"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Open University – Core Skills</w:t>
            </w:r>
          </w:p>
          <w:p w:rsidR="0097537D" w:rsidRDefault="0097537D">
            <w:pPr>
              <w:spacing w:after="0" w:line="240" w:lineRule="auto"/>
              <w:rPr>
                <w:rFonts w:ascii="Calibri" w:hAnsi="Calibri" w:cs="Calibri"/>
                <w:color w:val="000000" w:themeColor="text1"/>
                <w:sz w:val="24"/>
                <w:szCs w:val="24"/>
              </w:rPr>
            </w:pPr>
          </w:p>
          <w:p w:rsidR="0097537D" w:rsidRDefault="0097537D">
            <w:pPr>
              <w:spacing w:after="0" w:line="240" w:lineRule="auto"/>
              <w:rPr>
                <w:rFonts w:ascii="Calibri" w:hAnsi="Calibri" w:cs="Calibri"/>
                <w:color w:val="000000" w:themeColor="text1"/>
                <w:sz w:val="24"/>
                <w:szCs w:val="24"/>
              </w:rPr>
            </w:pPr>
          </w:p>
        </w:tc>
        <w:tc>
          <w:tcPr>
            <w:tcW w:w="3006"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Fonts w:ascii="Calibri" w:eastAsia="Times New Roman" w:hAnsi="Calibri" w:cs="Calibri"/>
                <w:bCs/>
                <w:color w:val="0000FF"/>
                <w:kern w:val="36"/>
                <w:sz w:val="24"/>
                <w:szCs w:val="24"/>
                <w:u w:val="single"/>
                <w:lang w:eastAsia="en-IE"/>
              </w:rPr>
            </w:pPr>
            <w:hyperlink r:id="rId8" w:history="1">
              <w:r w:rsidR="0097537D">
                <w:rPr>
                  <w:rStyle w:val="Hyperlink"/>
                  <w:rFonts w:ascii="Calibri" w:eastAsia="Times New Roman" w:hAnsi="Calibri" w:cs="Calibri"/>
                  <w:bCs/>
                  <w:color w:val="0000FF"/>
                  <w:kern w:val="36"/>
                  <w:sz w:val="24"/>
                  <w:szCs w:val="24"/>
                  <w:lang w:eastAsia="en-IE"/>
                </w:rPr>
                <w:t>http://www2.open.ac.uk/students/skillsforstudy/time-management-skills.php</w:t>
              </w:r>
            </w:hyperlink>
          </w:p>
          <w:p w:rsidR="0097537D" w:rsidRDefault="0097537D">
            <w:pPr>
              <w:spacing w:after="0" w:line="240" w:lineRule="auto"/>
              <w:rPr>
                <w:rFonts w:ascii="Calibri" w:hAnsi="Calibri" w:cs="Calibri"/>
                <w:sz w:val="24"/>
                <w:szCs w:val="24"/>
                <w:lang w:val="en"/>
              </w:rPr>
            </w:pPr>
          </w:p>
        </w:tc>
      </w:tr>
      <w:tr w:rsidR="0097537D" w:rsidTr="001F36D1">
        <w:tc>
          <w:tcPr>
            <w:tcW w:w="1843"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The concept of Time Management.</w:t>
            </w:r>
          </w:p>
        </w:tc>
        <w:tc>
          <w:tcPr>
            <w:tcW w:w="1701"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Website.</w:t>
            </w:r>
          </w:p>
          <w:p w:rsidR="0097537D" w:rsidRDefault="0097537D">
            <w:pPr>
              <w:spacing w:after="0" w:line="240" w:lineRule="auto"/>
              <w:rPr>
                <w:rFonts w:ascii="Calibri" w:eastAsia="Times New Roman" w:hAnsi="Calibri" w:cs="Calibri"/>
                <w:color w:val="000000" w:themeColor="text1"/>
                <w:kern w:val="36"/>
                <w:sz w:val="24"/>
                <w:szCs w:val="24"/>
                <w:lang w:eastAsia="en-IE"/>
              </w:rPr>
            </w:pPr>
          </w:p>
        </w:tc>
        <w:tc>
          <w:tcPr>
            <w:tcW w:w="4536" w:type="dxa"/>
            <w:tcBorders>
              <w:top w:val="single" w:sz="4" w:space="0" w:color="auto"/>
              <w:left w:val="single" w:sz="4" w:space="0" w:color="auto"/>
              <w:bottom w:val="single" w:sz="4" w:space="0" w:color="auto"/>
              <w:right w:val="single" w:sz="4" w:space="0" w:color="auto"/>
            </w:tcBorders>
            <w:hideMark/>
          </w:tcPr>
          <w:p w:rsidR="0097537D" w:rsidRDefault="0097537D">
            <w:pPr>
              <w:pStyle w:val="NormalWeb"/>
              <w:rPr>
                <w:rFonts w:ascii="Calibri" w:hAnsi="Calibri" w:cs="Calibri"/>
              </w:rPr>
            </w:pPr>
            <w:r>
              <w:rPr>
                <w:rFonts w:ascii="Calibri" w:hAnsi="Calibri" w:cs="Calibri"/>
              </w:rPr>
              <w:t>This website suggests how the learner can organise and maximise their time available both from the study and career perspective. Learner research and teacher notes.</w:t>
            </w:r>
          </w:p>
        </w:tc>
        <w:tc>
          <w:tcPr>
            <w:tcW w:w="2268"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MindTools – Management and Leadership Training Online</w:t>
            </w:r>
          </w:p>
        </w:tc>
        <w:tc>
          <w:tcPr>
            <w:tcW w:w="3006"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Fonts w:ascii="Calibri" w:eastAsia="Times New Roman" w:hAnsi="Calibri" w:cs="Calibri"/>
                <w:bCs/>
                <w:color w:val="0000FF"/>
                <w:kern w:val="36"/>
                <w:sz w:val="24"/>
                <w:szCs w:val="24"/>
                <w:u w:val="single"/>
                <w:lang w:eastAsia="en-IE"/>
              </w:rPr>
            </w:pPr>
            <w:hyperlink r:id="rId9" w:history="1">
              <w:r w:rsidR="0097537D">
                <w:rPr>
                  <w:rStyle w:val="Hyperlink"/>
                  <w:rFonts w:ascii="Calibri" w:eastAsia="Times New Roman" w:hAnsi="Calibri" w:cs="Calibri"/>
                  <w:bCs/>
                  <w:color w:val="0000FF"/>
                  <w:kern w:val="36"/>
                  <w:sz w:val="24"/>
                  <w:szCs w:val="24"/>
                  <w:lang w:eastAsia="en-IE"/>
                </w:rPr>
                <w:t>https://www.mindtools.com/pages/article/newHTE_00.htm</w:t>
              </w:r>
            </w:hyperlink>
          </w:p>
          <w:p w:rsidR="0097537D" w:rsidRDefault="0097537D">
            <w:pPr>
              <w:spacing w:after="0" w:line="240" w:lineRule="auto"/>
              <w:rPr>
                <w:rFonts w:ascii="Calibri" w:hAnsi="Calibri" w:cs="Calibri"/>
                <w:sz w:val="24"/>
                <w:szCs w:val="24"/>
              </w:rPr>
            </w:pPr>
          </w:p>
        </w:tc>
      </w:tr>
      <w:tr w:rsidR="0097537D" w:rsidTr="001F36D1">
        <w:tc>
          <w:tcPr>
            <w:tcW w:w="1843"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Exploration of one’s own time management skills.</w:t>
            </w:r>
          </w:p>
        </w:tc>
        <w:tc>
          <w:tcPr>
            <w:tcW w:w="1701"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Online self-assessment quiz</w:t>
            </w:r>
          </w:p>
        </w:tc>
        <w:tc>
          <w:tcPr>
            <w:tcW w:w="4536"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rPr>
            </w:pPr>
            <w:r>
              <w:rPr>
                <w:rFonts w:ascii="Calibri" w:eastAsia="Times New Roman" w:hAnsi="Calibri" w:cs="Calibri"/>
                <w:color w:val="000000" w:themeColor="text1"/>
                <w:kern w:val="36"/>
                <w:sz w:val="24"/>
                <w:szCs w:val="24"/>
                <w:lang w:eastAsia="en-IE"/>
              </w:rPr>
              <w:t>This website provides for learner self- assessment in relation to time management.</w:t>
            </w:r>
          </w:p>
        </w:tc>
        <w:tc>
          <w:tcPr>
            <w:tcW w:w="2268"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MindTools – Management and Leadership Training Online</w:t>
            </w:r>
          </w:p>
        </w:tc>
        <w:tc>
          <w:tcPr>
            <w:tcW w:w="3006"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Fonts w:ascii="Calibri" w:eastAsia="Times New Roman" w:hAnsi="Calibri" w:cs="Calibri"/>
                <w:bCs/>
                <w:color w:val="0000FF"/>
                <w:kern w:val="36"/>
                <w:sz w:val="24"/>
                <w:szCs w:val="24"/>
                <w:u w:val="single"/>
                <w:lang w:eastAsia="en-IE"/>
              </w:rPr>
            </w:pPr>
            <w:hyperlink r:id="rId10" w:history="1">
              <w:r w:rsidR="0097537D">
                <w:rPr>
                  <w:rStyle w:val="Hyperlink"/>
                  <w:rFonts w:ascii="Calibri" w:eastAsia="Times New Roman" w:hAnsi="Calibri" w:cs="Calibri"/>
                  <w:bCs/>
                  <w:color w:val="0000FF"/>
                  <w:kern w:val="36"/>
                  <w:sz w:val="24"/>
                  <w:szCs w:val="24"/>
                  <w:lang w:eastAsia="en-IE"/>
                </w:rPr>
                <w:t>https://www.mindtools.com/pages/main/newMN_HTE.htm</w:t>
              </w:r>
            </w:hyperlink>
          </w:p>
          <w:p w:rsidR="0097537D" w:rsidRDefault="0097537D">
            <w:pPr>
              <w:spacing w:after="0" w:line="240" w:lineRule="auto"/>
              <w:rPr>
                <w:rFonts w:ascii="Calibri" w:eastAsia="Times New Roman" w:hAnsi="Calibri" w:cs="Calibri"/>
                <w:color w:val="000000" w:themeColor="text1"/>
                <w:kern w:val="36"/>
                <w:sz w:val="24"/>
                <w:szCs w:val="24"/>
                <w:lang w:eastAsia="en-IE"/>
              </w:rPr>
            </w:pPr>
          </w:p>
        </w:tc>
      </w:tr>
      <w:tr w:rsidR="0097537D" w:rsidTr="001F36D1">
        <w:tc>
          <w:tcPr>
            <w:tcW w:w="1843"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 xml:space="preserve">Understanding of the importance of prioritising activities. </w:t>
            </w:r>
          </w:p>
        </w:tc>
        <w:tc>
          <w:tcPr>
            <w:tcW w:w="1701"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Web Article</w:t>
            </w:r>
          </w:p>
        </w:tc>
        <w:tc>
          <w:tcPr>
            <w:tcW w:w="4536"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This article enables learners to understand the concept of prioritisation. Simple diagrams are used to illustrate the concept in a visual way to enable effectiveness in the workplace and to help achieve a work/life balance.</w:t>
            </w:r>
          </w:p>
        </w:tc>
        <w:tc>
          <w:tcPr>
            <w:tcW w:w="2268"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Eisenhower's Urgent/Important Principle</w:t>
            </w:r>
          </w:p>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Using Time Effectively, Not Just Efficiently</w:t>
            </w:r>
          </w:p>
        </w:tc>
        <w:tc>
          <w:tcPr>
            <w:tcW w:w="3006" w:type="dxa"/>
            <w:tcBorders>
              <w:top w:val="single" w:sz="4" w:space="0" w:color="auto"/>
              <w:left w:val="single" w:sz="4" w:space="0" w:color="auto"/>
              <w:bottom w:val="single" w:sz="4" w:space="0" w:color="auto"/>
              <w:right w:val="single" w:sz="4" w:space="0" w:color="auto"/>
            </w:tcBorders>
            <w:hideMark/>
          </w:tcPr>
          <w:p w:rsidR="0097537D" w:rsidRDefault="001F36D1">
            <w:pPr>
              <w:spacing w:after="0" w:line="240" w:lineRule="auto"/>
              <w:rPr>
                <w:rFonts w:ascii="Calibri" w:hAnsi="Calibri" w:cs="Calibri"/>
                <w:color w:val="000000" w:themeColor="text1"/>
                <w:sz w:val="24"/>
                <w:szCs w:val="24"/>
                <w:shd w:val="clear" w:color="auto" w:fill="FFFFFF"/>
              </w:rPr>
            </w:pPr>
            <w:hyperlink r:id="rId11" w:history="1">
              <w:r w:rsidR="0097537D">
                <w:rPr>
                  <w:rStyle w:val="Hyperlink"/>
                  <w:rFonts w:ascii="Calibri" w:eastAsia="Times New Roman" w:hAnsi="Calibri" w:cs="Calibri"/>
                  <w:bCs/>
                  <w:color w:val="0000FF"/>
                  <w:kern w:val="36"/>
                  <w:sz w:val="24"/>
                  <w:szCs w:val="24"/>
                  <w:lang w:eastAsia="en-IE"/>
                </w:rPr>
                <w:t>https://www.mindtools.com/pages/article/newHTE_91.htm</w:t>
              </w:r>
            </w:hyperlink>
          </w:p>
        </w:tc>
      </w:tr>
      <w:tr w:rsidR="0097537D" w:rsidTr="001F36D1">
        <w:tc>
          <w:tcPr>
            <w:tcW w:w="1843"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Identification of the types of problems that may be encountered within the workplace.</w:t>
            </w:r>
          </w:p>
        </w:tc>
        <w:tc>
          <w:tcPr>
            <w:tcW w:w="1701"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Web Article</w:t>
            </w:r>
          </w:p>
        </w:tc>
        <w:tc>
          <w:tcPr>
            <w:tcW w:w="4536"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kern w:val="36"/>
                <w:sz w:val="24"/>
                <w:szCs w:val="24"/>
                <w:lang w:eastAsia="en-IE"/>
              </w:rPr>
            </w:pPr>
            <w:r>
              <w:rPr>
                <w:rFonts w:ascii="Calibri" w:eastAsia="Times New Roman" w:hAnsi="Calibri" w:cs="Calibri"/>
                <w:kern w:val="36"/>
                <w:sz w:val="24"/>
                <w:szCs w:val="24"/>
                <w:lang w:eastAsia="en-IE"/>
              </w:rPr>
              <w:t>This article looks at the problems that commonly occur in the workplace and suggests methodologies that can be put in place to enhance communication and problem solving.</w:t>
            </w:r>
          </w:p>
          <w:p w:rsidR="0097537D" w:rsidRDefault="0097537D">
            <w:pPr>
              <w:spacing w:after="0" w:line="240" w:lineRule="auto"/>
              <w:rPr>
                <w:rFonts w:ascii="Calibri" w:eastAsia="Times New Roman" w:hAnsi="Calibri" w:cs="Calibri"/>
                <w:kern w:val="36"/>
                <w:sz w:val="24"/>
                <w:szCs w:val="24"/>
                <w:lang w:eastAsia="en-IE"/>
              </w:rPr>
            </w:pPr>
            <w:r>
              <w:rPr>
                <w:rFonts w:ascii="Calibri" w:eastAsia="Times New Roman" w:hAnsi="Calibri" w:cs="Calibri"/>
                <w:kern w:val="36"/>
                <w:sz w:val="24"/>
                <w:szCs w:val="24"/>
                <w:lang w:eastAsia="en-IE"/>
              </w:rPr>
              <w:t xml:space="preserve"> </w:t>
            </w:r>
          </w:p>
        </w:tc>
        <w:tc>
          <w:tcPr>
            <w:tcW w:w="2268"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hAnsi="Calibri" w:cs="Calibri"/>
                <w:color w:val="000000" w:themeColor="text1"/>
                <w:sz w:val="24"/>
                <w:szCs w:val="24"/>
              </w:rPr>
            </w:pPr>
          </w:p>
          <w:p w:rsidR="0097537D" w:rsidRDefault="0097537D">
            <w:pPr>
              <w:spacing w:after="0" w:line="240" w:lineRule="auto"/>
              <w:rPr>
                <w:rFonts w:ascii="Calibri" w:hAnsi="Calibri" w:cs="Calibri"/>
                <w:color w:val="000000" w:themeColor="text1"/>
                <w:sz w:val="24"/>
                <w:szCs w:val="24"/>
              </w:rPr>
            </w:pPr>
          </w:p>
          <w:p w:rsidR="0097537D" w:rsidRDefault="0097537D">
            <w:pPr>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Speedup career.com</w:t>
            </w:r>
          </w:p>
        </w:tc>
        <w:tc>
          <w:tcPr>
            <w:tcW w:w="3006"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eastAsia="Times New Roman" w:hAnsi="Calibri" w:cs="Calibri"/>
                <w:bCs/>
                <w:color w:val="0000FF"/>
                <w:kern w:val="36"/>
                <w:sz w:val="24"/>
                <w:szCs w:val="24"/>
                <w:u w:val="single"/>
                <w:lang w:eastAsia="en-IE"/>
              </w:rPr>
            </w:pPr>
          </w:p>
          <w:p w:rsidR="0097537D" w:rsidRDefault="0097537D">
            <w:pPr>
              <w:spacing w:after="0" w:line="240" w:lineRule="auto"/>
              <w:rPr>
                <w:rFonts w:ascii="Calibri" w:eastAsia="Times New Roman" w:hAnsi="Calibri" w:cs="Calibri"/>
                <w:bCs/>
                <w:color w:val="0000FF"/>
                <w:kern w:val="36"/>
                <w:sz w:val="24"/>
                <w:szCs w:val="24"/>
                <w:u w:val="single"/>
                <w:lang w:eastAsia="en-IE"/>
              </w:rPr>
            </w:pPr>
          </w:p>
          <w:p w:rsidR="0097537D" w:rsidRDefault="001F36D1">
            <w:pPr>
              <w:spacing w:after="0" w:line="240" w:lineRule="auto"/>
              <w:rPr>
                <w:rFonts w:ascii="Calibri" w:eastAsia="Times New Roman" w:hAnsi="Calibri" w:cs="Calibri"/>
                <w:bCs/>
                <w:color w:val="0000FF"/>
                <w:kern w:val="36"/>
                <w:sz w:val="24"/>
                <w:szCs w:val="24"/>
                <w:u w:val="single"/>
                <w:lang w:eastAsia="en-IE"/>
              </w:rPr>
            </w:pPr>
            <w:hyperlink r:id="rId12" w:history="1">
              <w:r w:rsidR="0097537D">
                <w:rPr>
                  <w:rStyle w:val="Hyperlink"/>
                  <w:rFonts w:ascii="Calibri" w:eastAsia="Times New Roman" w:hAnsi="Calibri" w:cs="Calibri"/>
                  <w:bCs/>
                  <w:color w:val="0000FF"/>
                  <w:kern w:val="36"/>
                  <w:sz w:val="24"/>
                  <w:szCs w:val="24"/>
                  <w:lang w:eastAsia="en-IE"/>
                </w:rPr>
                <w:t>http://www.speedupcareer.com/articles/workplace-problems.html</w:t>
              </w:r>
            </w:hyperlink>
          </w:p>
          <w:p w:rsidR="0097537D" w:rsidRDefault="0097537D">
            <w:pPr>
              <w:spacing w:after="0" w:line="240" w:lineRule="auto"/>
              <w:rPr>
                <w:rFonts w:ascii="Calibri" w:hAnsi="Calibri" w:cs="Calibri"/>
                <w:sz w:val="24"/>
                <w:szCs w:val="24"/>
              </w:rPr>
            </w:pPr>
          </w:p>
        </w:tc>
      </w:tr>
      <w:tr w:rsidR="0097537D" w:rsidTr="001F36D1">
        <w:tc>
          <w:tcPr>
            <w:tcW w:w="1843"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 xml:space="preserve">Identification of the factors that influence </w:t>
            </w:r>
            <w:r>
              <w:rPr>
                <w:rFonts w:ascii="Calibri" w:hAnsi="Calibri" w:cs="Calibri"/>
                <w:color w:val="000000" w:themeColor="text1"/>
                <w:sz w:val="24"/>
                <w:szCs w:val="24"/>
                <w:shd w:val="clear" w:color="auto" w:fill="FFFFFF"/>
              </w:rPr>
              <w:lastRenderedPageBreak/>
              <w:t>decision making.</w:t>
            </w:r>
          </w:p>
          <w:p w:rsidR="0097537D" w:rsidRDefault="0097537D">
            <w:pPr>
              <w:spacing w:after="0" w:line="240" w:lineRule="auto"/>
              <w:rPr>
                <w:rFonts w:ascii="Calibri" w:hAnsi="Calibri" w:cs="Calibri"/>
                <w:color w:val="000000" w:themeColor="text1"/>
                <w:sz w:val="24"/>
                <w:szCs w:val="24"/>
                <w:shd w:val="clear" w:color="auto" w:fill="FFFFFF"/>
              </w:rPr>
            </w:pPr>
          </w:p>
        </w:tc>
        <w:tc>
          <w:tcPr>
            <w:tcW w:w="1701"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lastRenderedPageBreak/>
              <w:t>Webpage PowerPoint</w:t>
            </w:r>
          </w:p>
        </w:tc>
        <w:tc>
          <w:tcPr>
            <w:tcW w:w="4536"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 xml:space="preserve">This PowerPoint looks the processes and factors involved in decision making </w:t>
            </w:r>
          </w:p>
          <w:p w:rsidR="0097537D" w:rsidRDefault="0097537D">
            <w:pPr>
              <w:spacing w:after="0" w:line="240" w:lineRule="auto"/>
              <w:rPr>
                <w:rFonts w:ascii="Calibri" w:hAnsi="Calibri" w:cs="Calibri"/>
                <w:color w:val="000000" w:themeColor="text1"/>
                <w:sz w:val="24"/>
                <w:szCs w:val="24"/>
                <w:shd w:val="clear" w:color="auto" w:fill="FFFFFF"/>
              </w:rPr>
            </w:pPr>
            <w:proofErr w:type="spellStart"/>
            <w:r>
              <w:rPr>
                <w:rFonts w:ascii="Calibri" w:hAnsi="Calibri" w:cs="Calibri"/>
                <w:color w:val="000000" w:themeColor="text1"/>
                <w:sz w:val="24"/>
                <w:szCs w:val="24"/>
                <w:shd w:val="clear" w:color="auto" w:fill="FFFFFF"/>
              </w:rPr>
              <w:lastRenderedPageBreak/>
              <w:t>Kreitner</w:t>
            </w:r>
            <w:proofErr w:type="spellEnd"/>
            <w:r>
              <w:rPr>
                <w:rFonts w:ascii="Calibri" w:hAnsi="Calibri" w:cs="Calibri"/>
                <w:color w:val="000000" w:themeColor="text1"/>
                <w:sz w:val="24"/>
                <w:szCs w:val="24"/>
                <w:shd w:val="clear" w:color="auto" w:fill="FFFFFF"/>
              </w:rPr>
              <w:t xml:space="preserve"> and Shull, </w:t>
            </w:r>
            <w:proofErr w:type="spellStart"/>
            <w:r>
              <w:rPr>
                <w:rFonts w:ascii="Calibri" w:hAnsi="Calibri" w:cs="Calibri"/>
                <w:color w:val="000000" w:themeColor="text1"/>
                <w:sz w:val="24"/>
                <w:szCs w:val="24"/>
                <w:shd w:val="clear" w:color="auto" w:fill="FFFFFF"/>
              </w:rPr>
              <w:t>Delberg</w:t>
            </w:r>
            <w:proofErr w:type="spellEnd"/>
            <w:r>
              <w:rPr>
                <w:rFonts w:ascii="Calibri" w:hAnsi="Calibri" w:cs="Calibri"/>
                <w:color w:val="000000" w:themeColor="text1"/>
                <w:sz w:val="24"/>
                <w:szCs w:val="24"/>
                <w:shd w:val="clear" w:color="auto" w:fill="FFFFFF"/>
              </w:rPr>
              <w:t xml:space="preserve"> &amp; Cumming methods are introduced in a clear and visual way which enhances learner understanding of the topic.</w:t>
            </w:r>
          </w:p>
        </w:tc>
        <w:tc>
          <w:tcPr>
            <w:tcW w:w="2268"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lastRenderedPageBreak/>
              <w:t xml:space="preserve">Presented by: </w:t>
            </w:r>
            <w:proofErr w:type="spellStart"/>
            <w:r>
              <w:rPr>
                <w:rFonts w:ascii="Calibri" w:hAnsi="Calibri" w:cs="Calibri"/>
                <w:color w:val="000000" w:themeColor="text1"/>
                <w:sz w:val="24"/>
                <w:szCs w:val="24"/>
                <w:shd w:val="clear" w:color="auto" w:fill="FFFFFF"/>
              </w:rPr>
              <w:t>Ekta</w:t>
            </w:r>
            <w:proofErr w:type="spellEnd"/>
            <w:r>
              <w:rPr>
                <w:rFonts w:ascii="Calibri" w:hAnsi="Calibri" w:cs="Calibri"/>
                <w:color w:val="000000" w:themeColor="text1"/>
                <w:sz w:val="24"/>
                <w:szCs w:val="24"/>
                <w:shd w:val="clear" w:color="auto" w:fill="FFFFFF"/>
              </w:rPr>
              <w:t xml:space="preserve"> </w:t>
            </w:r>
            <w:proofErr w:type="spellStart"/>
            <w:r>
              <w:rPr>
                <w:rFonts w:ascii="Calibri" w:hAnsi="Calibri" w:cs="Calibri"/>
                <w:color w:val="000000" w:themeColor="text1"/>
                <w:sz w:val="24"/>
                <w:szCs w:val="24"/>
                <w:shd w:val="clear" w:color="auto" w:fill="FFFFFF"/>
              </w:rPr>
              <w:t>Belwal</w:t>
            </w:r>
            <w:proofErr w:type="spellEnd"/>
            <w:r>
              <w:rPr>
                <w:rFonts w:ascii="Calibri" w:hAnsi="Calibri" w:cs="Calibri"/>
                <w:color w:val="000000" w:themeColor="text1"/>
                <w:sz w:val="24"/>
                <w:szCs w:val="24"/>
                <w:shd w:val="clear" w:color="auto" w:fill="FFFFFF"/>
              </w:rPr>
              <w:t xml:space="preserve"> HHM/2013-011 M.Sc. (FN)</w:t>
            </w:r>
          </w:p>
        </w:tc>
        <w:tc>
          <w:tcPr>
            <w:tcW w:w="3006"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Fonts w:ascii="Calibri" w:eastAsia="Times New Roman" w:hAnsi="Calibri" w:cs="Calibri"/>
                <w:bCs/>
                <w:color w:val="0000FF"/>
                <w:kern w:val="36"/>
                <w:sz w:val="24"/>
                <w:szCs w:val="24"/>
                <w:u w:val="single"/>
                <w:lang w:eastAsia="en-IE"/>
              </w:rPr>
            </w:pPr>
            <w:hyperlink r:id="rId13" w:history="1">
              <w:r w:rsidR="0097537D">
                <w:rPr>
                  <w:rStyle w:val="Hyperlink"/>
                  <w:rFonts w:ascii="Calibri" w:eastAsia="Times New Roman" w:hAnsi="Calibri" w:cs="Calibri"/>
                  <w:bCs/>
                  <w:color w:val="0000FF"/>
                  <w:kern w:val="36"/>
                  <w:sz w:val="24"/>
                  <w:szCs w:val="24"/>
                  <w:lang w:eastAsia="en-IE"/>
                </w:rPr>
                <w:t>http://www.slideshare.net/ektabelwal/factors-affecting-decision-making</w:t>
              </w:r>
            </w:hyperlink>
          </w:p>
          <w:p w:rsidR="0097537D" w:rsidRDefault="0097537D">
            <w:pPr>
              <w:spacing w:after="0" w:line="240" w:lineRule="auto"/>
              <w:rPr>
                <w:rFonts w:ascii="Calibri" w:hAnsi="Calibri" w:cs="Calibri"/>
                <w:color w:val="000000" w:themeColor="text1"/>
                <w:sz w:val="24"/>
                <w:szCs w:val="24"/>
                <w:shd w:val="clear" w:color="auto" w:fill="FFFFFF"/>
              </w:rPr>
            </w:pPr>
          </w:p>
          <w:p w:rsidR="0097537D" w:rsidRDefault="0097537D">
            <w:pPr>
              <w:spacing w:after="0" w:line="240" w:lineRule="auto"/>
              <w:rPr>
                <w:rFonts w:ascii="Calibri" w:hAnsi="Calibri" w:cs="Calibri"/>
                <w:color w:val="000000" w:themeColor="text1"/>
                <w:sz w:val="24"/>
                <w:szCs w:val="24"/>
                <w:shd w:val="clear" w:color="auto" w:fill="FFFFFF"/>
              </w:rPr>
            </w:pPr>
          </w:p>
          <w:p w:rsidR="0097537D" w:rsidRDefault="0097537D">
            <w:pPr>
              <w:spacing w:after="0" w:line="240" w:lineRule="auto"/>
              <w:rPr>
                <w:rFonts w:ascii="Calibri" w:hAnsi="Calibri" w:cs="Calibri"/>
                <w:color w:val="000000" w:themeColor="text1"/>
                <w:sz w:val="24"/>
                <w:szCs w:val="24"/>
                <w:shd w:val="clear" w:color="auto" w:fill="FFFFFF"/>
              </w:rPr>
            </w:pPr>
          </w:p>
        </w:tc>
      </w:tr>
      <w:tr w:rsidR="0097537D" w:rsidTr="001F36D1">
        <w:tc>
          <w:tcPr>
            <w:tcW w:w="1843"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lastRenderedPageBreak/>
              <w:t>Identification of various techniques to enable decision making.</w:t>
            </w:r>
          </w:p>
        </w:tc>
        <w:tc>
          <w:tcPr>
            <w:tcW w:w="1701"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Website</w:t>
            </w:r>
          </w:p>
        </w:tc>
        <w:tc>
          <w:tcPr>
            <w:tcW w:w="4536"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Comprehensive range of models and tools that identify and explain the decision making process.</w:t>
            </w:r>
          </w:p>
          <w:p w:rsidR="0097537D" w:rsidRDefault="0097537D">
            <w:pPr>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A learner self- test is also included.</w:t>
            </w:r>
          </w:p>
        </w:tc>
        <w:tc>
          <w:tcPr>
            <w:tcW w:w="2268"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MindTools – Management and Leadership Training Online</w:t>
            </w:r>
          </w:p>
        </w:tc>
        <w:tc>
          <w:tcPr>
            <w:tcW w:w="3006"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hAnsi="Calibri" w:cs="Calibri"/>
                <w:sz w:val="24"/>
                <w:szCs w:val="24"/>
              </w:rPr>
            </w:pPr>
          </w:p>
          <w:p w:rsidR="0097537D" w:rsidRDefault="001F36D1">
            <w:pPr>
              <w:spacing w:after="0" w:line="240" w:lineRule="auto"/>
              <w:rPr>
                <w:rFonts w:ascii="Calibri" w:eastAsia="Times New Roman" w:hAnsi="Calibri" w:cs="Calibri"/>
                <w:bCs/>
                <w:color w:val="0000FF"/>
                <w:kern w:val="36"/>
                <w:sz w:val="24"/>
                <w:szCs w:val="24"/>
                <w:u w:val="single"/>
                <w:lang w:eastAsia="en-IE"/>
              </w:rPr>
            </w:pPr>
            <w:hyperlink r:id="rId14" w:history="1">
              <w:r w:rsidR="0097537D">
                <w:rPr>
                  <w:rStyle w:val="Hyperlink"/>
                  <w:rFonts w:ascii="Calibri" w:eastAsia="Times New Roman" w:hAnsi="Calibri" w:cs="Calibri"/>
                  <w:bCs/>
                  <w:color w:val="0000FF"/>
                  <w:kern w:val="36"/>
                  <w:sz w:val="24"/>
                  <w:szCs w:val="24"/>
                  <w:lang w:eastAsia="en-IE"/>
                </w:rPr>
                <w:t>https://www.mindtools.com/pages/searchResults/?words=decision+making</w:t>
              </w:r>
            </w:hyperlink>
          </w:p>
          <w:p w:rsidR="0097537D" w:rsidRDefault="0097537D">
            <w:pPr>
              <w:spacing w:after="0" w:line="240" w:lineRule="auto"/>
              <w:rPr>
                <w:rFonts w:ascii="Calibri" w:hAnsi="Calibri" w:cs="Calibri"/>
                <w:sz w:val="24"/>
                <w:szCs w:val="24"/>
              </w:rPr>
            </w:pPr>
          </w:p>
        </w:tc>
      </w:tr>
      <w:tr w:rsidR="0097537D" w:rsidTr="001F36D1">
        <w:tc>
          <w:tcPr>
            <w:tcW w:w="1843"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The concept and process of contingency planning.</w:t>
            </w:r>
          </w:p>
        </w:tc>
        <w:tc>
          <w:tcPr>
            <w:tcW w:w="1701"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Website</w:t>
            </w:r>
          </w:p>
        </w:tc>
        <w:tc>
          <w:tcPr>
            <w:tcW w:w="4536" w:type="dxa"/>
            <w:tcBorders>
              <w:top w:val="single" w:sz="4" w:space="0" w:color="auto"/>
              <w:left w:val="single" w:sz="4" w:space="0" w:color="auto"/>
              <w:bottom w:val="single" w:sz="4" w:space="0" w:color="auto"/>
              <w:right w:val="single" w:sz="4" w:space="0" w:color="auto"/>
            </w:tcBorders>
            <w:hideMark/>
          </w:tcPr>
          <w:p w:rsidR="0097537D" w:rsidRDefault="0097537D">
            <w:pPr>
              <w:spacing w:before="100" w:beforeAutospacing="1" w:after="100" w:afterAutospacing="1" w:line="240" w:lineRule="auto"/>
              <w:outlineLvl w:val="1"/>
              <w:rPr>
                <w:rFonts w:ascii="Calibri" w:eastAsia="Times New Roman" w:hAnsi="Calibri" w:cs="Calibri"/>
                <w:bCs/>
                <w:sz w:val="24"/>
                <w:szCs w:val="24"/>
                <w:lang w:eastAsia="en-IE"/>
              </w:rPr>
            </w:pPr>
            <w:r>
              <w:rPr>
                <w:rFonts w:ascii="Calibri" w:eastAsia="Times New Roman" w:hAnsi="Calibri" w:cs="Calibri"/>
                <w:bCs/>
                <w:sz w:val="24"/>
                <w:szCs w:val="24"/>
                <w:lang w:eastAsia="en-IE"/>
              </w:rPr>
              <w:t xml:space="preserve">This website outlines the nature of contingency planning and looks at effective steps that can be taken to put a contingency plan in place. </w:t>
            </w:r>
          </w:p>
          <w:p w:rsidR="0097537D" w:rsidRDefault="0097537D">
            <w:pPr>
              <w:spacing w:before="100" w:beforeAutospacing="1" w:after="100" w:afterAutospacing="1" w:line="240" w:lineRule="auto"/>
              <w:outlineLvl w:val="1"/>
              <w:rPr>
                <w:rFonts w:ascii="Calibri" w:eastAsia="Times New Roman" w:hAnsi="Calibri" w:cs="Calibri"/>
                <w:bCs/>
                <w:sz w:val="24"/>
                <w:szCs w:val="24"/>
                <w:lang w:eastAsia="en-IE"/>
              </w:rPr>
            </w:pPr>
            <w:r>
              <w:rPr>
                <w:rFonts w:ascii="Calibri" w:eastAsia="Times New Roman" w:hAnsi="Calibri" w:cs="Calibri"/>
                <w:bCs/>
                <w:sz w:val="24"/>
                <w:szCs w:val="24"/>
                <w:lang w:eastAsia="en-IE"/>
              </w:rPr>
              <w:t>A learner quiz and worksheet are included for classroom use.</w:t>
            </w:r>
          </w:p>
        </w:tc>
        <w:tc>
          <w:tcPr>
            <w:tcW w:w="2268" w:type="dxa"/>
            <w:tcBorders>
              <w:top w:val="single" w:sz="4" w:space="0" w:color="auto"/>
              <w:left w:val="single" w:sz="4" w:space="0" w:color="auto"/>
              <w:bottom w:val="single" w:sz="4" w:space="0" w:color="auto"/>
              <w:right w:val="single" w:sz="4" w:space="0" w:color="auto"/>
            </w:tcBorders>
          </w:tcPr>
          <w:p w:rsidR="0097537D" w:rsidRDefault="0097537D">
            <w:pPr>
              <w:spacing w:before="100" w:beforeAutospacing="1" w:after="100" w:afterAutospacing="1" w:line="240" w:lineRule="auto"/>
              <w:outlineLvl w:val="2"/>
              <w:rPr>
                <w:rFonts w:ascii="Calibri" w:eastAsia="Times New Roman" w:hAnsi="Calibri" w:cs="Calibri"/>
                <w:bCs/>
                <w:sz w:val="24"/>
                <w:szCs w:val="24"/>
                <w:lang w:eastAsia="en-IE"/>
              </w:rPr>
            </w:pPr>
            <w:r>
              <w:rPr>
                <w:rFonts w:ascii="Calibri" w:eastAsia="Times New Roman" w:hAnsi="Calibri" w:cs="Calibri"/>
                <w:bCs/>
                <w:sz w:val="24"/>
                <w:szCs w:val="24"/>
                <w:lang w:eastAsia="en-IE"/>
              </w:rPr>
              <w:t xml:space="preserve">Founded by: Adrian </w:t>
            </w:r>
            <w:proofErr w:type="spellStart"/>
            <w:r>
              <w:rPr>
                <w:rFonts w:ascii="Calibri" w:eastAsia="Times New Roman" w:hAnsi="Calibri" w:cs="Calibri"/>
                <w:bCs/>
                <w:sz w:val="24"/>
                <w:szCs w:val="24"/>
                <w:lang w:eastAsia="en-IE"/>
              </w:rPr>
              <w:t>Ridner</w:t>
            </w:r>
            <w:proofErr w:type="spellEnd"/>
            <w:r>
              <w:rPr>
                <w:rFonts w:ascii="Calibri" w:eastAsia="Times New Roman" w:hAnsi="Calibri" w:cs="Calibri"/>
                <w:bCs/>
                <w:sz w:val="24"/>
                <w:szCs w:val="24"/>
                <w:lang w:eastAsia="en-IE"/>
              </w:rPr>
              <w:t xml:space="preserve"> &amp; Ben Wilson</w:t>
            </w:r>
          </w:p>
          <w:p w:rsidR="0097537D" w:rsidRDefault="0097537D">
            <w:pPr>
              <w:spacing w:after="0" w:line="240" w:lineRule="auto"/>
              <w:rPr>
                <w:rFonts w:ascii="Calibri" w:hAnsi="Calibri" w:cs="Calibri"/>
                <w:color w:val="000000" w:themeColor="text1"/>
                <w:sz w:val="24"/>
                <w:szCs w:val="24"/>
              </w:rPr>
            </w:pPr>
          </w:p>
        </w:tc>
        <w:tc>
          <w:tcPr>
            <w:tcW w:w="3006"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Fonts w:ascii="Calibri" w:eastAsia="Times New Roman" w:hAnsi="Calibri" w:cs="Calibri"/>
                <w:bCs/>
                <w:color w:val="0000FF"/>
                <w:kern w:val="36"/>
                <w:sz w:val="24"/>
                <w:szCs w:val="24"/>
                <w:u w:val="single"/>
                <w:lang w:eastAsia="en-IE"/>
              </w:rPr>
            </w:pPr>
            <w:hyperlink r:id="rId15" w:history="1">
              <w:r w:rsidR="0097537D">
                <w:rPr>
                  <w:rStyle w:val="Hyperlink"/>
                  <w:rFonts w:ascii="Calibri" w:eastAsia="Times New Roman" w:hAnsi="Calibri" w:cs="Calibri"/>
                  <w:bCs/>
                  <w:kern w:val="36"/>
                  <w:sz w:val="24"/>
                  <w:szCs w:val="24"/>
                  <w:lang w:eastAsia="en-IE"/>
                </w:rPr>
                <w:t>http://study.com/academy/lesson/what-is-contingency-planning-in-business-definition-example-importance.html</w:t>
              </w:r>
            </w:hyperlink>
          </w:p>
          <w:p w:rsidR="0097537D" w:rsidRDefault="0097537D">
            <w:pPr>
              <w:spacing w:after="0" w:line="240" w:lineRule="auto"/>
              <w:rPr>
                <w:rFonts w:ascii="Calibri" w:eastAsia="Times New Roman" w:hAnsi="Calibri" w:cs="Calibri"/>
                <w:bCs/>
                <w:color w:val="0000FF"/>
                <w:kern w:val="36"/>
                <w:sz w:val="24"/>
                <w:szCs w:val="24"/>
                <w:u w:val="single"/>
                <w:lang w:eastAsia="en-IE"/>
              </w:rPr>
            </w:pPr>
          </w:p>
        </w:tc>
      </w:tr>
      <w:tr w:rsidR="0097537D" w:rsidTr="001F36D1">
        <w:tc>
          <w:tcPr>
            <w:tcW w:w="1843" w:type="dxa"/>
            <w:tcBorders>
              <w:top w:val="single" w:sz="4" w:space="0" w:color="auto"/>
              <w:left w:val="single" w:sz="4" w:space="0" w:color="auto"/>
              <w:bottom w:val="single" w:sz="4" w:space="0" w:color="auto"/>
              <w:right w:val="single" w:sz="4" w:space="0" w:color="auto"/>
            </w:tcBorders>
            <w:hideMark/>
          </w:tcPr>
          <w:p w:rsidR="0097537D" w:rsidRDefault="0097537D">
            <w:pPr>
              <w:spacing w:before="100" w:beforeAutospacing="1" w:after="100" w:afterAutospacing="1" w:line="240" w:lineRule="auto"/>
              <w:outlineLvl w:val="1"/>
              <w:rPr>
                <w:rFonts w:ascii="Calibri" w:eastAsia="Times New Roman" w:hAnsi="Calibri" w:cs="Calibri"/>
                <w:bCs/>
                <w:sz w:val="24"/>
                <w:szCs w:val="24"/>
                <w:lang w:eastAsia="en-IE"/>
              </w:rPr>
            </w:pPr>
            <w:r>
              <w:rPr>
                <w:rFonts w:ascii="Calibri" w:eastAsia="Times New Roman" w:hAnsi="Calibri" w:cs="Calibri"/>
                <w:bCs/>
                <w:sz w:val="24"/>
                <w:szCs w:val="24"/>
                <w:lang w:eastAsia="en-IE"/>
              </w:rPr>
              <w:t>Identification of techniques for problem solving.</w:t>
            </w:r>
          </w:p>
        </w:tc>
        <w:tc>
          <w:tcPr>
            <w:tcW w:w="1701" w:type="dxa"/>
            <w:tcBorders>
              <w:top w:val="single" w:sz="4" w:space="0" w:color="auto"/>
              <w:left w:val="single" w:sz="4" w:space="0" w:color="auto"/>
              <w:bottom w:val="single" w:sz="4" w:space="0" w:color="auto"/>
              <w:right w:val="single" w:sz="4" w:space="0" w:color="auto"/>
            </w:tcBorders>
            <w:hideMark/>
          </w:tcPr>
          <w:p w:rsidR="0097537D" w:rsidRDefault="0097537D">
            <w:pPr>
              <w:spacing w:before="100" w:beforeAutospacing="1" w:after="100" w:afterAutospacing="1" w:line="240" w:lineRule="auto"/>
              <w:outlineLvl w:val="1"/>
              <w:rPr>
                <w:rFonts w:ascii="Calibri" w:eastAsia="Times New Roman" w:hAnsi="Calibri" w:cs="Calibri"/>
                <w:bCs/>
                <w:sz w:val="24"/>
                <w:szCs w:val="24"/>
                <w:lang w:eastAsia="en-IE"/>
              </w:rPr>
            </w:pPr>
            <w:r>
              <w:rPr>
                <w:rFonts w:ascii="Calibri" w:eastAsia="Times New Roman" w:hAnsi="Calibri" w:cs="Calibri"/>
                <w:color w:val="000000" w:themeColor="text1"/>
                <w:kern w:val="36"/>
                <w:sz w:val="24"/>
                <w:szCs w:val="24"/>
                <w:lang w:eastAsia="en-IE"/>
              </w:rPr>
              <w:t>Website</w:t>
            </w:r>
          </w:p>
        </w:tc>
        <w:tc>
          <w:tcPr>
            <w:tcW w:w="4536" w:type="dxa"/>
            <w:tcBorders>
              <w:top w:val="single" w:sz="4" w:space="0" w:color="auto"/>
              <w:left w:val="single" w:sz="4" w:space="0" w:color="auto"/>
              <w:bottom w:val="single" w:sz="4" w:space="0" w:color="auto"/>
              <w:right w:val="single" w:sz="4" w:space="0" w:color="auto"/>
            </w:tcBorders>
            <w:hideMark/>
          </w:tcPr>
          <w:p w:rsidR="0097537D" w:rsidRDefault="0097537D">
            <w:pPr>
              <w:spacing w:before="100" w:beforeAutospacing="1" w:after="100" w:afterAutospacing="1" w:line="240" w:lineRule="auto"/>
              <w:outlineLvl w:val="1"/>
              <w:rPr>
                <w:rFonts w:ascii="Calibri" w:eastAsia="Times New Roman" w:hAnsi="Calibri" w:cs="Calibri"/>
                <w:bCs/>
                <w:sz w:val="24"/>
                <w:szCs w:val="24"/>
                <w:lang w:eastAsia="en-IE"/>
              </w:rPr>
            </w:pPr>
            <w:r>
              <w:rPr>
                <w:rFonts w:ascii="Calibri" w:eastAsia="Times New Roman" w:hAnsi="Calibri" w:cs="Calibri"/>
                <w:bCs/>
                <w:sz w:val="24"/>
                <w:szCs w:val="24"/>
                <w:lang w:eastAsia="en-IE"/>
              </w:rPr>
              <w:t xml:space="preserve">Comprehensive range of techniques and tools to enable learners to create creative and effective solutions to problems whether in the workplace or in college projects. </w:t>
            </w:r>
          </w:p>
          <w:p w:rsidR="0097537D" w:rsidRDefault="0097537D">
            <w:pPr>
              <w:spacing w:before="100" w:beforeAutospacing="1" w:after="100" w:afterAutospacing="1" w:line="240" w:lineRule="auto"/>
              <w:outlineLvl w:val="1"/>
              <w:rPr>
                <w:rFonts w:ascii="Calibri" w:eastAsia="Times New Roman" w:hAnsi="Calibri" w:cs="Calibri"/>
                <w:bCs/>
                <w:sz w:val="24"/>
                <w:szCs w:val="24"/>
                <w:lang w:eastAsia="en-IE"/>
              </w:rPr>
            </w:pPr>
            <w:r>
              <w:rPr>
                <w:rFonts w:ascii="Calibri" w:eastAsia="Times New Roman" w:hAnsi="Calibri" w:cs="Calibri"/>
                <w:bCs/>
                <w:sz w:val="24"/>
                <w:szCs w:val="24"/>
                <w:lang w:eastAsia="en-IE"/>
              </w:rPr>
              <w:t>Four basic steps in problem solving are used to illustrate this topic.</w:t>
            </w:r>
          </w:p>
          <w:p w:rsidR="0097537D" w:rsidRDefault="0097537D">
            <w:pPr>
              <w:spacing w:before="100" w:beforeAutospacing="1" w:after="100" w:afterAutospacing="1" w:line="240" w:lineRule="auto"/>
              <w:outlineLvl w:val="1"/>
              <w:rPr>
                <w:rFonts w:ascii="Calibri" w:eastAsia="Times New Roman" w:hAnsi="Calibri" w:cs="Calibri"/>
                <w:bCs/>
                <w:sz w:val="24"/>
                <w:szCs w:val="24"/>
                <w:lang w:eastAsia="en-IE"/>
              </w:rPr>
            </w:pPr>
            <w:r>
              <w:rPr>
                <w:rFonts w:ascii="Calibri" w:eastAsia="Times New Roman" w:hAnsi="Calibri" w:cs="Calibri"/>
                <w:bCs/>
                <w:sz w:val="24"/>
                <w:szCs w:val="24"/>
                <w:lang w:eastAsia="en-IE"/>
              </w:rPr>
              <w:t>A learner self – test is included.</w:t>
            </w:r>
          </w:p>
        </w:tc>
        <w:tc>
          <w:tcPr>
            <w:tcW w:w="2268"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MindTools – Management and Leadership Training Online</w:t>
            </w:r>
          </w:p>
        </w:tc>
        <w:tc>
          <w:tcPr>
            <w:tcW w:w="3006"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Fonts w:ascii="Calibri" w:hAnsi="Calibri" w:cs="Calibri"/>
                <w:sz w:val="24"/>
                <w:szCs w:val="24"/>
              </w:rPr>
            </w:pPr>
            <w:hyperlink r:id="rId16" w:history="1">
              <w:r w:rsidR="0097537D">
                <w:rPr>
                  <w:rStyle w:val="Hyperlink"/>
                  <w:rFonts w:ascii="Calibri" w:hAnsi="Calibri" w:cs="Calibri"/>
                  <w:sz w:val="24"/>
                  <w:szCs w:val="24"/>
                </w:rPr>
                <w:t>https://www.mindtools.com/pages/article/newTMC_00.htm</w:t>
              </w:r>
            </w:hyperlink>
          </w:p>
          <w:p w:rsidR="0097537D" w:rsidRDefault="0097537D">
            <w:pPr>
              <w:spacing w:after="0" w:line="240" w:lineRule="auto"/>
              <w:rPr>
                <w:rFonts w:ascii="Calibri" w:hAnsi="Calibri" w:cs="Calibri"/>
                <w:sz w:val="24"/>
                <w:szCs w:val="24"/>
              </w:rPr>
            </w:pPr>
          </w:p>
          <w:p w:rsidR="0097537D" w:rsidRDefault="0097537D">
            <w:pPr>
              <w:spacing w:after="0" w:line="240" w:lineRule="auto"/>
              <w:rPr>
                <w:rFonts w:ascii="Calibri" w:hAnsi="Calibri" w:cs="Calibri"/>
                <w:sz w:val="24"/>
                <w:szCs w:val="24"/>
              </w:rPr>
            </w:pPr>
          </w:p>
          <w:p w:rsidR="0097537D" w:rsidRDefault="0097537D">
            <w:pPr>
              <w:spacing w:after="0" w:line="240" w:lineRule="auto"/>
              <w:rPr>
                <w:rFonts w:ascii="Calibri" w:hAnsi="Calibri" w:cs="Calibri"/>
                <w:sz w:val="24"/>
                <w:szCs w:val="24"/>
              </w:rPr>
            </w:pPr>
          </w:p>
          <w:p w:rsidR="0097537D" w:rsidRDefault="0097537D">
            <w:pPr>
              <w:spacing w:after="0" w:line="240" w:lineRule="auto"/>
              <w:rPr>
                <w:rFonts w:ascii="Calibri" w:hAnsi="Calibri" w:cs="Calibri"/>
                <w:sz w:val="24"/>
                <w:szCs w:val="24"/>
              </w:rPr>
            </w:pPr>
          </w:p>
          <w:p w:rsidR="0097537D" w:rsidRDefault="001F36D1">
            <w:pPr>
              <w:spacing w:after="0" w:line="240" w:lineRule="auto"/>
              <w:rPr>
                <w:rFonts w:ascii="Calibri" w:hAnsi="Calibri" w:cs="Calibri"/>
                <w:sz w:val="24"/>
                <w:szCs w:val="24"/>
              </w:rPr>
            </w:pPr>
            <w:hyperlink r:id="rId17" w:history="1">
              <w:r w:rsidR="0097537D">
                <w:rPr>
                  <w:rStyle w:val="Hyperlink"/>
                  <w:rFonts w:ascii="Calibri" w:hAnsi="Calibri" w:cs="Calibri"/>
                  <w:sz w:val="24"/>
                  <w:szCs w:val="24"/>
                </w:rPr>
                <w:t>https://www.mindtools.com/pages/main/newMN_TMC.htm</w:t>
              </w:r>
            </w:hyperlink>
          </w:p>
          <w:p w:rsidR="0097537D" w:rsidRDefault="0097537D">
            <w:pPr>
              <w:spacing w:after="0" w:line="240" w:lineRule="auto"/>
              <w:rPr>
                <w:rFonts w:ascii="Calibri" w:hAnsi="Calibri" w:cs="Calibri"/>
                <w:sz w:val="24"/>
                <w:szCs w:val="24"/>
              </w:rPr>
            </w:pPr>
          </w:p>
        </w:tc>
      </w:tr>
      <w:tr w:rsidR="0097537D" w:rsidTr="001F36D1">
        <w:tc>
          <w:tcPr>
            <w:tcW w:w="1843"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 xml:space="preserve">The importance of goals or objectives in personal and </w:t>
            </w:r>
            <w:r>
              <w:rPr>
                <w:rFonts w:ascii="Calibri" w:hAnsi="Calibri" w:cs="Calibri"/>
                <w:color w:val="000000" w:themeColor="text1"/>
                <w:sz w:val="24"/>
                <w:szCs w:val="24"/>
                <w:shd w:val="clear" w:color="auto" w:fill="FFFFFF"/>
              </w:rPr>
              <w:lastRenderedPageBreak/>
              <w:t>professional development.</w:t>
            </w:r>
          </w:p>
        </w:tc>
        <w:tc>
          <w:tcPr>
            <w:tcW w:w="1701"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lastRenderedPageBreak/>
              <w:t>Website</w:t>
            </w:r>
          </w:p>
        </w:tc>
        <w:tc>
          <w:tcPr>
            <w:tcW w:w="4536" w:type="dxa"/>
            <w:tcBorders>
              <w:top w:val="single" w:sz="4" w:space="0" w:color="auto"/>
              <w:left w:val="single" w:sz="4" w:space="0" w:color="auto"/>
              <w:bottom w:val="single" w:sz="4" w:space="0" w:color="auto"/>
              <w:right w:val="single" w:sz="4" w:space="0" w:color="auto"/>
            </w:tcBorders>
            <w:hideMark/>
          </w:tcPr>
          <w:p w:rsidR="0097537D" w:rsidRDefault="0097537D">
            <w:pPr>
              <w:spacing w:before="100" w:beforeAutospacing="1" w:after="100" w:afterAutospacing="1"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 xml:space="preserve">The concept of goal setting is explained in terms of long and short term goals. The importance of goal setting as an aid to the </w:t>
            </w:r>
            <w:r>
              <w:rPr>
                <w:rFonts w:ascii="Calibri" w:hAnsi="Calibri" w:cs="Calibri"/>
                <w:color w:val="000000" w:themeColor="text1"/>
                <w:sz w:val="24"/>
                <w:szCs w:val="24"/>
                <w:shd w:val="clear" w:color="auto" w:fill="FFFFFF"/>
              </w:rPr>
              <w:lastRenderedPageBreak/>
              <w:t>learner’s intrinsic motivation is also discussed.</w:t>
            </w:r>
          </w:p>
        </w:tc>
        <w:tc>
          <w:tcPr>
            <w:tcW w:w="2268"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lastRenderedPageBreak/>
              <w:t>MindTools – Management and Leadership Training Online</w:t>
            </w:r>
          </w:p>
        </w:tc>
        <w:tc>
          <w:tcPr>
            <w:tcW w:w="3006"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Fonts w:ascii="Calibri" w:hAnsi="Calibri" w:cs="Calibri"/>
                <w:sz w:val="24"/>
                <w:szCs w:val="24"/>
              </w:rPr>
            </w:pPr>
            <w:hyperlink r:id="rId18" w:history="1">
              <w:r w:rsidR="0097537D">
                <w:rPr>
                  <w:rStyle w:val="Hyperlink"/>
                  <w:rFonts w:ascii="Calibri" w:hAnsi="Calibri" w:cs="Calibri"/>
                  <w:sz w:val="24"/>
                  <w:szCs w:val="24"/>
                </w:rPr>
                <w:t>https://www.mindtools.com/page6.html</w:t>
              </w:r>
            </w:hyperlink>
          </w:p>
          <w:p w:rsidR="0097537D" w:rsidRDefault="0097537D">
            <w:pPr>
              <w:spacing w:after="0" w:line="240" w:lineRule="auto"/>
              <w:rPr>
                <w:rFonts w:ascii="Calibri" w:hAnsi="Calibri" w:cs="Calibri"/>
                <w:sz w:val="24"/>
                <w:szCs w:val="24"/>
              </w:rPr>
            </w:pPr>
          </w:p>
          <w:p w:rsidR="0097537D" w:rsidRDefault="0097537D">
            <w:pPr>
              <w:spacing w:after="0" w:line="240" w:lineRule="auto"/>
              <w:rPr>
                <w:rFonts w:ascii="Calibri" w:hAnsi="Calibri" w:cs="Calibri"/>
                <w:sz w:val="24"/>
                <w:szCs w:val="24"/>
              </w:rPr>
            </w:pPr>
          </w:p>
          <w:p w:rsidR="0097537D" w:rsidRDefault="001F36D1">
            <w:pPr>
              <w:spacing w:after="0" w:line="240" w:lineRule="auto"/>
              <w:rPr>
                <w:rFonts w:ascii="Calibri" w:hAnsi="Calibri" w:cs="Calibri"/>
                <w:sz w:val="24"/>
                <w:szCs w:val="24"/>
              </w:rPr>
            </w:pPr>
            <w:hyperlink r:id="rId19" w:history="1">
              <w:r w:rsidR="0097537D">
                <w:rPr>
                  <w:rStyle w:val="Hyperlink"/>
                  <w:rFonts w:ascii="Calibri" w:hAnsi="Calibri" w:cs="Calibri"/>
                  <w:sz w:val="24"/>
                  <w:szCs w:val="24"/>
                </w:rPr>
                <w:t>https://www.mindtools.com/pages/article/newHTE_87.htm</w:t>
              </w:r>
            </w:hyperlink>
          </w:p>
          <w:p w:rsidR="0097537D" w:rsidRDefault="0097537D">
            <w:pPr>
              <w:spacing w:after="0" w:line="240" w:lineRule="auto"/>
              <w:rPr>
                <w:rFonts w:ascii="Calibri" w:hAnsi="Calibri" w:cs="Calibri"/>
                <w:sz w:val="24"/>
                <w:szCs w:val="24"/>
              </w:rPr>
            </w:pPr>
          </w:p>
        </w:tc>
      </w:tr>
      <w:tr w:rsidR="0097537D" w:rsidTr="001F36D1">
        <w:tc>
          <w:tcPr>
            <w:tcW w:w="1843"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lastRenderedPageBreak/>
              <w:t>The process of setting goals or objectives in personal and professional development.</w:t>
            </w:r>
          </w:p>
        </w:tc>
        <w:tc>
          <w:tcPr>
            <w:tcW w:w="1701"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eBook</w:t>
            </w:r>
          </w:p>
        </w:tc>
        <w:tc>
          <w:tcPr>
            <w:tcW w:w="4536"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hAnsi="Calibri" w:cs="Calibri"/>
                <w:sz w:val="24"/>
                <w:szCs w:val="24"/>
              </w:rPr>
            </w:pPr>
            <w:r>
              <w:rPr>
                <w:rFonts w:ascii="Calibri" w:hAnsi="Calibri" w:cs="Calibri"/>
                <w:sz w:val="24"/>
                <w:szCs w:val="24"/>
              </w:rPr>
              <w:t>This eBook looks at the topics of effective goal setting and productivity skills.</w:t>
            </w:r>
          </w:p>
          <w:p w:rsidR="0097537D" w:rsidRDefault="0097537D">
            <w:pPr>
              <w:spacing w:after="0" w:line="240" w:lineRule="auto"/>
              <w:rPr>
                <w:rFonts w:ascii="Calibri" w:hAnsi="Calibri" w:cs="Calibr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sz w:val="24"/>
                <w:szCs w:val="24"/>
              </w:rPr>
            </w:pPr>
            <w:r>
              <w:rPr>
                <w:rFonts w:ascii="Calibri" w:hAnsi="Calibri" w:cs="Calibri"/>
                <w:sz w:val="24"/>
                <w:szCs w:val="24"/>
              </w:rPr>
              <w:t>Effective Goal Setting</w:t>
            </w:r>
          </w:p>
          <w:p w:rsidR="0097537D" w:rsidRDefault="0097537D">
            <w:pPr>
              <w:spacing w:after="0" w:line="240" w:lineRule="auto"/>
              <w:rPr>
                <w:rFonts w:ascii="Calibri" w:hAnsi="Calibri" w:cs="Calibri"/>
                <w:sz w:val="24"/>
                <w:szCs w:val="24"/>
              </w:rPr>
            </w:pPr>
            <w:r>
              <w:rPr>
                <w:rFonts w:ascii="Calibri" w:hAnsi="Calibri" w:cs="Calibri"/>
                <w:sz w:val="24"/>
                <w:szCs w:val="24"/>
              </w:rPr>
              <w:t>Productivity Skills</w:t>
            </w:r>
          </w:p>
          <w:p w:rsidR="0097537D" w:rsidRDefault="0097537D">
            <w:pPr>
              <w:spacing w:after="0" w:line="240" w:lineRule="auto"/>
              <w:rPr>
                <w:rFonts w:ascii="Calibri" w:hAnsi="Calibri" w:cs="Calibri"/>
                <w:sz w:val="24"/>
                <w:szCs w:val="24"/>
              </w:rPr>
            </w:pPr>
            <w:r>
              <w:rPr>
                <w:rFonts w:ascii="Calibri" w:hAnsi="Calibri" w:cs="Calibri"/>
                <w:sz w:val="24"/>
                <w:szCs w:val="24"/>
              </w:rPr>
              <w:t>Team FME</w:t>
            </w:r>
          </w:p>
          <w:p w:rsidR="0097537D" w:rsidRDefault="0097537D">
            <w:pPr>
              <w:spacing w:after="0" w:line="240" w:lineRule="auto"/>
              <w:rPr>
                <w:rFonts w:ascii="Calibri" w:hAnsi="Calibri" w:cs="Calibri"/>
                <w:sz w:val="24"/>
                <w:szCs w:val="24"/>
              </w:rPr>
            </w:pPr>
            <w:r>
              <w:rPr>
                <w:rFonts w:ascii="Calibri" w:hAnsi="Calibri" w:cs="Calibri"/>
                <w:sz w:val="24"/>
                <w:szCs w:val="24"/>
              </w:rPr>
              <w:t>www.free-management-ebooks.com</w:t>
            </w:r>
          </w:p>
          <w:p w:rsidR="0097537D" w:rsidRDefault="0097537D">
            <w:pPr>
              <w:spacing w:after="0" w:line="240" w:lineRule="auto"/>
              <w:rPr>
                <w:rFonts w:ascii="Calibri" w:hAnsi="Calibri" w:cs="Calibri"/>
                <w:sz w:val="24"/>
                <w:szCs w:val="24"/>
              </w:rPr>
            </w:pPr>
            <w:r>
              <w:rPr>
                <w:rFonts w:ascii="Calibri" w:hAnsi="Calibri" w:cs="Calibri"/>
                <w:sz w:val="24"/>
                <w:szCs w:val="24"/>
              </w:rPr>
              <w:t xml:space="preserve">ISBN 978-1-62620-980-0 </w:t>
            </w:r>
          </w:p>
        </w:tc>
        <w:tc>
          <w:tcPr>
            <w:tcW w:w="3006"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Fonts w:ascii="Calibri" w:hAnsi="Calibri" w:cs="Calibri"/>
                <w:sz w:val="24"/>
                <w:szCs w:val="24"/>
              </w:rPr>
            </w:pPr>
            <w:hyperlink r:id="rId20" w:history="1">
              <w:r w:rsidR="0097537D">
                <w:rPr>
                  <w:rStyle w:val="Hyperlink"/>
                  <w:rFonts w:ascii="Calibri" w:hAnsi="Calibri" w:cs="Calibri"/>
                  <w:sz w:val="24"/>
                  <w:szCs w:val="24"/>
                </w:rPr>
                <w:t>http://sclaa.com.au/wp-content/uploads/2015/03/Effective-Goal-Setting.pdf</w:t>
              </w:r>
            </w:hyperlink>
          </w:p>
          <w:p w:rsidR="0097537D" w:rsidRDefault="0097537D">
            <w:pPr>
              <w:spacing w:after="0" w:line="240" w:lineRule="auto"/>
              <w:rPr>
                <w:rFonts w:ascii="Calibri" w:hAnsi="Calibri" w:cs="Calibri"/>
                <w:sz w:val="24"/>
                <w:szCs w:val="24"/>
              </w:rPr>
            </w:pPr>
          </w:p>
        </w:tc>
      </w:tr>
      <w:tr w:rsidR="0097537D" w:rsidTr="001F36D1">
        <w:tc>
          <w:tcPr>
            <w:tcW w:w="1843"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Identification of the types of change that can occur in organisations.</w:t>
            </w:r>
          </w:p>
          <w:p w:rsidR="0097537D" w:rsidRDefault="0097537D">
            <w:pPr>
              <w:spacing w:after="0" w:line="240" w:lineRule="auto"/>
              <w:rPr>
                <w:rFonts w:ascii="Calibri" w:hAnsi="Calibri" w:cs="Calibri"/>
                <w:color w:val="000000" w:themeColor="text1"/>
                <w:sz w:val="24"/>
                <w:szCs w:val="24"/>
                <w:shd w:val="clear" w:color="auto" w:fill="FFFFFF"/>
              </w:rPr>
            </w:pPr>
          </w:p>
        </w:tc>
        <w:tc>
          <w:tcPr>
            <w:tcW w:w="1701"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Website</w:t>
            </w:r>
          </w:p>
        </w:tc>
        <w:tc>
          <w:tcPr>
            <w:tcW w:w="4536" w:type="dxa"/>
            <w:tcBorders>
              <w:top w:val="single" w:sz="4" w:space="0" w:color="auto"/>
              <w:left w:val="single" w:sz="4" w:space="0" w:color="auto"/>
              <w:bottom w:val="single" w:sz="4" w:space="0" w:color="auto"/>
              <w:right w:val="single" w:sz="4" w:space="0" w:color="auto"/>
            </w:tcBorders>
            <w:hideMark/>
          </w:tcPr>
          <w:p w:rsidR="0097537D" w:rsidRDefault="0097537D">
            <w:pPr>
              <w:spacing w:before="100" w:beforeAutospacing="1" w:after="100" w:afterAutospacing="1" w:line="240" w:lineRule="auto"/>
              <w:outlineLvl w:val="1"/>
              <w:rPr>
                <w:rFonts w:ascii="Calibri" w:eastAsia="Times New Roman" w:hAnsi="Calibri" w:cs="Calibri"/>
                <w:sz w:val="24"/>
                <w:szCs w:val="24"/>
                <w:lang w:eastAsia="en-IE"/>
              </w:rPr>
            </w:pPr>
            <w:r>
              <w:rPr>
                <w:rFonts w:ascii="Calibri" w:eastAsia="Times New Roman" w:hAnsi="Calibri" w:cs="Calibri"/>
                <w:bCs/>
                <w:sz w:val="24"/>
                <w:szCs w:val="24"/>
                <w:lang w:eastAsia="en-IE"/>
              </w:rPr>
              <w:t>This website looks at the internal changes that can occur in organisations and focuses on structural</w:t>
            </w:r>
            <w:r>
              <w:rPr>
                <w:rFonts w:ascii="Calibri" w:eastAsia="Times New Roman" w:hAnsi="Calibri" w:cs="Calibri"/>
                <w:sz w:val="24"/>
                <w:szCs w:val="24"/>
                <w:lang w:eastAsia="en-IE"/>
              </w:rPr>
              <w:t xml:space="preserve">, </w:t>
            </w:r>
            <w:r>
              <w:rPr>
                <w:rFonts w:ascii="Calibri" w:eastAsia="Times New Roman" w:hAnsi="Calibri" w:cs="Calibri"/>
                <w:bCs/>
                <w:sz w:val="24"/>
                <w:szCs w:val="24"/>
                <w:lang w:eastAsia="en-IE"/>
              </w:rPr>
              <w:t>strategic</w:t>
            </w:r>
            <w:r>
              <w:rPr>
                <w:rFonts w:ascii="Calibri" w:eastAsia="Times New Roman" w:hAnsi="Calibri" w:cs="Calibri"/>
                <w:sz w:val="24"/>
                <w:szCs w:val="24"/>
                <w:lang w:eastAsia="en-IE"/>
              </w:rPr>
              <w:t xml:space="preserve">, </w:t>
            </w:r>
            <w:r>
              <w:rPr>
                <w:rFonts w:ascii="Calibri" w:eastAsia="Times New Roman" w:hAnsi="Calibri" w:cs="Calibri"/>
                <w:bCs/>
                <w:sz w:val="24"/>
                <w:szCs w:val="24"/>
                <w:lang w:eastAsia="en-IE"/>
              </w:rPr>
              <w:t>people</w:t>
            </w:r>
            <w:r>
              <w:rPr>
                <w:rFonts w:ascii="Calibri" w:eastAsia="Times New Roman" w:hAnsi="Calibri" w:cs="Calibri"/>
                <w:sz w:val="24"/>
                <w:szCs w:val="24"/>
                <w:lang w:eastAsia="en-IE"/>
              </w:rPr>
              <w:t xml:space="preserve"> and </w:t>
            </w:r>
            <w:r>
              <w:rPr>
                <w:rFonts w:ascii="Calibri" w:eastAsia="Times New Roman" w:hAnsi="Calibri" w:cs="Calibri"/>
                <w:bCs/>
                <w:sz w:val="24"/>
                <w:szCs w:val="24"/>
                <w:lang w:eastAsia="en-IE"/>
              </w:rPr>
              <w:t>process changes</w:t>
            </w:r>
            <w:r>
              <w:rPr>
                <w:rFonts w:ascii="Calibri" w:eastAsia="Times New Roman" w:hAnsi="Calibri" w:cs="Calibri"/>
                <w:sz w:val="24"/>
                <w:szCs w:val="24"/>
                <w:lang w:eastAsia="en-IE"/>
              </w:rPr>
              <w:t>.</w:t>
            </w:r>
          </w:p>
          <w:p w:rsidR="0097537D" w:rsidRDefault="0097537D">
            <w:pPr>
              <w:spacing w:before="100" w:beforeAutospacing="1" w:after="100" w:afterAutospacing="1" w:line="240" w:lineRule="auto"/>
              <w:outlineLvl w:val="1"/>
              <w:rPr>
                <w:rFonts w:ascii="Calibri" w:eastAsia="Times New Roman" w:hAnsi="Calibri" w:cs="Calibri"/>
                <w:sz w:val="24"/>
                <w:szCs w:val="24"/>
                <w:lang w:eastAsia="en-IE"/>
              </w:rPr>
            </w:pPr>
            <w:r>
              <w:rPr>
                <w:rFonts w:ascii="Calibri" w:eastAsia="Times New Roman" w:hAnsi="Calibri" w:cs="Calibri"/>
                <w:sz w:val="24"/>
                <w:szCs w:val="24"/>
                <w:lang w:eastAsia="en-IE"/>
              </w:rPr>
              <w:t xml:space="preserve">Also discussed are the external changes that can affect an organisation </w:t>
            </w:r>
            <w:proofErr w:type="spellStart"/>
            <w:r>
              <w:rPr>
                <w:rFonts w:ascii="Calibri" w:eastAsia="Times New Roman" w:hAnsi="Calibri" w:cs="Calibri"/>
                <w:sz w:val="24"/>
                <w:szCs w:val="24"/>
                <w:lang w:eastAsia="en-IE"/>
              </w:rPr>
              <w:t>e.g</w:t>
            </w:r>
            <w:proofErr w:type="spellEnd"/>
            <w:r>
              <w:rPr>
                <w:rFonts w:ascii="Calibri" w:eastAsia="Times New Roman" w:hAnsi="Calibri" w:cs="Calibri"/>
                <w:sz w:val="24"/>
                <w:szCs w:val="24"/>
                <w:lang w:eastAsia="en-IE"/>
              </w:rPr>
              <w:t xml:space="preserve"> mergers and economic recession.</w:t>
            </w:r>
          </w:p>
        </w:tc>
        <w:tc>
          <w:tcPr>
            <w:tcW w:w="2268" w:type="dxa"/>
            <w:tcBorders>
              <w:top w:val="single" w:sz="4" w:space="0" w:color="auto"/>
              <w:left w:val="single" w:sz="4" w:space="0" w:color="auto"/>
              <w:bottom w:val="single" w:sz="4" w:space="0" w:color="auto"/>
              <w:right w:val="single" w:sz="4" w:space="0" w:color="auto"/>
            </w:tcBorders>
          </w:tcPr>
          <w:p w:rsidR="0097537D" w:rsidRDefault="0097537D">
            <w:pPr>
              <w:spacing w:before="100" w:beforeAutospacing="1" w:after="100" w:afterAutospacing="1" w:line="240" w:lineRule="auto"/>
              <w:outlineLvl w:val="2"/>
              <w:rPr>
                <w:rFonts w:ascii="Calibri" w:eastAsia="Times New Roman" w:hAnsi="Calibri" w:cs="Calibri"/>
                <w:bCs/>
                <w:sz w:val="24"/>
                <w:szCs w:val="24"/>
                <w:lang w:eastAsia="en-IE"/>
              </w:rPr>
            </w:pPr>
            <w:r>
              <w:rPr>
                <w:rFonts w:ascii="Calibri" w:eastAsia="Times New Roman" w:hAnsi="Calibri" w:cs="Calibri"/>
                <w:bCs/>
                <w:sz w:val="24"/>
                <w:szCs w:val="24"/>
                <w:lang w:eastAsia="en-IE"/>
              </w:rPr>
              <w:t xml:space="preserve">Founded by: Adrian </w:t>
            </w:r>
            <w:proofErr w:type="spellStart"/>
            <w:r>
              <w:rPr>
                <w:rFonts w:ascii="Calibri" w:eastAsia="Times New Roman" w:hAnsi="Calibri" w:cs="Calibri"/>
                <w:bCs/>
                <w:sz w:val="24"/>
                <w:szCs w:val="24"/>
                <w:lang w:eastAsia="en-IE"/>
              </w:rPr>
              <w:t>Ridner</w:t>
            </w:r>
            <w:proofErr w:type="spellEnd"/>
            <w:r>
              <w:rPr>
                <w:rFonts w:ascii="Calibri" w:eastAsia="Times New Roman" w:hAnsi="Calibri" w:cs="Calibri"/>
                <w:bCs/>
                <w:sz w:val="24"/>
                <w:szCs w:val="24"/>
                <w:lang w:eastAsia="en-IE"/>
              </w:rPr>
              <w:t xml:space="preserve"> &amp; Ben Wilson</w:t>
            </w:r>
          </w:p>
          <w:p w:rsidR="0097537D" w:rsidRDefault="0097537D">
            <w:pPr>
              <w:spacing w:before="100" w:beforeAutospacing="1" w:after="100" w:afterAutospacing="1" w:line="240" w:lineRule="auto"/>
              <w:outlineLvl w:val="2"/>
              <w:rPr>
                <w:rFonts w:ascii="Calibri" w:hAnsi="Calibri" w:cs="Calibri"/>
                <w:color w:val="000000" w:themeColor="text1"/>
                <w:sz w:val="24"/>
                <w:szCs w:val="24"/>
              </w:rPr>
            </w:pPr>
          </w:p>
        </w:tc>
        <w:tc>
          <w:tcPr>
            <w:tcW w:w="3006"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Fonts w:ascii="Calibri" w:hAnsi="Calibri" w:cs="Calibri"/>
                <w:sz w:val="24"/>
                <w:szCs w:val="24"/>
              </w:rPr>
            </w:pPr>
            <w:hyperlink r:id="rId21" w:history="1">
              <w:r w:rsidR="0097537D">
                <w:rPr>
                  <w:rStyle w:val="Hyperlink"/>
                  <w:rFonts w:ascii="Calibri" w:hAnsi="Calibri" w:cs="Calibri"/>
                  <w:sz w:val="24"/>
                  <w:szCs w:val="24"/>
                </w:rPr>
                <w:t>http://study.com/academy/lesson/organizational-change-causes-types-challenges-for-managers.html</w:t>
              </w:r>
            </w:hyperlink>
          </w:p>
          <w:p w:rsidR="0097537D" w:rsidRDefault="0097537D">
            <w:pPr>
              <w:spacing w:after="0" w:line="240" w:lineRule="auto"/>
              <w:rPr>
                <w:rFonts w:ascii="Calibri" w:hAnsi="Calibri" w:cs="Calibri"/>
                <w:sz w:val="24"/>
                <w:szCs w:val="24"/>
              </w:rPr>
            </w:pPr>
          </w:p>
        </w:tc>
      </w:tr>
      <w:tr w:rsidR="0097537D" w:rsidTr="001F36D1">
        <w:tc>
          <w:tcPr>
            <w:tcW w:w="1843"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eastAsia="Times New Roman" w:hAnsi="Calibri" w:cs="Calibri"/>
                <w:sz w:val="24"/>
                <w:szCs w:val="24"/>
                <w:lang w:eastAsia="en-IE"/>
              </w:rPr>
              <w:t>Models of organisational change.</w:t>
            </w:r>
          </w:p>
        </w:tc>
        <w:tc>
          <w:tcPr>
            <w:tcW w:w="1701"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Website</w:t>
            </w:r>
          </w:p>
        </w:tc>
        <w:tc>
          <w:tcPr>
            <w:tcW w:w="4536"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sz w:val="24"/>
                <w:szCs w:val="24"/>
                <w:lang w:eastAsia="en-IE"/>
              </w:rPr>
            </w:pPr>
            <w:r>
              <w:rPr>
                <w:rFonts w:ascii="Calibri" w:eastAsia="Times New Roman" w:hAnsi="Calibri" w:cs="Calibri"/>
                <w:sz w:val="24"/>
                <w:szCs w:val="24"/>
                <w:lang w:eastAsia="en-IE"/>
              </w:rPr>
              <w:t>Kotter International’s 8-Step process illustrates a model for change in an organisation</w:t>
            </w:r>
          </w:p>
        </w:tc>
        <w:tc>
          <w:tcPr>
            <w:tcW w:w="2268"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sz w:val="24"/>
                <w:szCs w:val="24"/>
                <w:lang w:eastAsia="en-IE"/>
              </w:rPr>
            </w:pPr>
            <w:r>
              <w:rPr>
                <w:rFonts w:ascii="Calibri" w:eastAsia="Times New Roman" w:hAnsi="Calibri" w:cs="Calibri"/>
                <w:sz w:val="24"/>
                <w:szCs w:val="24"/>
                <w:lang w:eastAsia="en-IE"/>
              </w:rPr>
              <w:t>Kotter International</w:t>
            </w:r>
          </w:p>
        </w:tc>
        <w:tc>
          <w:tcPr>
            <w:tcW w:w="3006" w:type="dxa"/>
            <w:tcBorders>
              <w:top w:val="single" w:sz="4" w:space="0" w:color="auto"/>
              <w:left w:val="single" w:sz="4" w:space="0" w:color="auto"/>
              <w:bottom w:val="single" w:sz="4" w:space="0" w:color="auto"/>
              <w:right w:val="single" w:sz="4" w:space="0" w:color="auto"/>
            </w:tcBorders>
            <w:hideMark/>
          </w:tcPr>
          <w:p w:rsidR="0097537D" w:rsidRDefault="001F36D1">
            <w:pPr>
              <w:spacing w:after="0" w:line="240" w:lineRule="auto"/>
              <w:rPr>
                <w:rFonts w:ascii="Calibri" w:hAnsi="Calibri" w:cs="Calibri"/>
                <w:color w:val="0563C1" w:themeColor="hyperlink"/>
                <w:sz w:val="24"/>
                <w:szCs w:val="24"/>
                <w:u w:val="single"/>
              </w:rPr>
            </w:pPr>
            <w:hyperlink r:id="rId22" w:history="1">
              <w:r w:rsidR="0097537D">
                <w:rPr>
                  <w:rStyle w:val="Hyperlink"/>
                  <w:rFonts w:ascii="Calibri" w:hAnsi="Calibri" w:cs="Calibri"/>
                  <w:sz w:val="24"/>
                  <w:szCs w:val="24"/>
                </w:rPr>
                <w:t>http://www.kotterinternational.com/the-8-step-process-for-leading-change/</w:t>
              </w:r>
            </w:hyperlink>
          </w:p>
        </w:tc>
      </w:tr>
      <w:tr w:rsidR="0097537D" w:rsidTr="001F36D1">
        <w:tc>
          <w:tcPr>
            <w:tcW w:w="1843"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The effect of change on an organisation.</w:t>
            </w:r>
          </w:p>
        </w:tc>
        <w:tc>
          <w:tcPr>
            <w:tcW w:w="1701"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Book</w:t>
            </w:r>
          </w:p>
        </w:tc>
        <w:tc>
          <w:tcPr>
            <w:tcW w:w="4536"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eastAsia="Times New Roman" w:hAnsi="Calibri" w:cs="Calibri"/>
                <w:sz w:val="24"/>
                <w:szCs w:val="24"/>
                <w:lang w:eastAsia="en-IE"/>
              </w:rPr>
            </w:pPr>
            <w:r>
              <w:rPr>
                <w:rFonts w:ascii="Calibri" w:eastAsia="Times New Roman" w:hAnsi="Calibri" w:cs="Calibri"/>
                <w:sz w:val="24"/>
                <w:szCs w:val="24"/>
                <w:lang w:eastAsia="en-IE"/>
              </w:rPr>
              <w:t>This book extract focuses on individual behaviour and consequent effects on an organisation when change is necessary.</w:t>
            </w:r>
          </w:p>
          <w:p w:rsidR="0097537D" w:rsidRDefault="0097537D">
            <w:pPr>
              <w:spacing w:after="0" w:line="240" w:lineRule="auto"/>
              <w:rPr>
                <w:rFonts w:ascii="Calibri" w:eastAsia="Times New Roman" w:hAnsi="Calibri" w:cs="Calibri"/>
                <w:sz w:val="24"/>
                <w:szCs w:val="24"/>
                <w:lang w:eastAsia="en-IE"/>
              </w:rPr>
            </w:pPr>
          </w:p>
        </w:tc>
        <w:tc>
          <w:tcPr>
            <w:tcW w:w="2268"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sz w:val="24"/>
                <w:szCs w:val="24"/>
                <w:lang w:eastAsia="en-IE"/>
              </w:rPr>
            </w:pPr>
            <w:r>
              <w:rPr>
                <w:rFonts w:ascii="Calibri" w:eastAsia="Times New Roman" w:hAnsi="Calibri" w:cs="Calibri"/>
                <w:sz w:val="24"/>
                <w:szCs w:val="24"/>
                <w:lang w:eastAsia="en-IE"/>
              </w:rPr>
              <w:t xml:space="preserve">The Essence of ADKAR: a model for </w:t>
            </w:r>
          </w:p>
          <w:p w:rsidR="0097537D" w:rsidRDefault="0097537D">
            <w:pPr>
              <w:spacing w:after="0" w:line="240" w:lineRule="auto"/>
              <w:rPr>
                <w:rFonts w:ascii="Calibri" w:eastAsia="Times New Roman" w:hAnsi="Calibri" w:cs="Calibri"/>
                <w:sz w:val="24"/>
                <w:szCs w:val="24"/>
                <w:lang w:eastAsia="en-IE"/>
              </w:rPr>
            </w:pPr>
            <w:r>
              <w:rPr>
                <w:rFonts w:ascii="Calibri" w:eastAsia="Times New Roman" w:hAnsi="Calibri" w:cs="Calibri"/>
                <w:sz w:val="24"/>
                <w:szCs w:val="24"/>
                <w:lang w:eastAsia="en-IE"/>
              </w:rPr>
              <w:t xml:space="preserve">individual change management </w:t>
            </w:r>
          </w:p>
          <w:p w:rsidR="0097537D" w:rsidRDefault="0097537D">
            <w:pPr>
              <w:spacing w:after="0" w:line="240" w:lineRule="auto"/>
              <w:rPr>
                <w:rFonts w:ascii="Calibri" w:eastAsia="Times New Roman" w:hAnsi="Calibri" w:cs="Calibri"/>
                <w:sz w:val="24"/>
                <w:szCs w:val="24"/>
                <w:lang w:eastAsia="en-IE"/>
              </w:rPr>
            </w:pPr>
            <w:r>
              <w:rPr>
                <w:rFonts w:ascii="Calibri" w:eastAsia="Times New Roman" w:hAnsi="Calibri" w:cs="Calibri"/>
                <w:sz w:val="24"/>
                <w:szCs w:val="24"/>
                <w:lang w:eastAsia="en-IE"/>
              </w:rPr>
              <w:t xml:space="preserve">By Jeffrey M. Hiatt </w:t>
            </w:r>
          </w:p>
        </w:tc>
        <w:tc>
          <w:tcPr>
            <w:tcW w:w="3006"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Fonts w:ascii="Calibri" w:hAnsi="Calibri" w:cs="Calibri"/>
                <w:color w:val="000000" w:themeColor="text1"/>
                <w:sz w:val="24"/>
                <w:szCs w:val="24"/>
              </w:rPr>
            </w:pPr>
            <w:hyperlink r:id="rId23" w:history="1">
              <w:r w:rsidR="0097537D">
                <w:rPr>
                  <w:rStyle w:val="Hyperlink"/>
                  <w:rFonts w:ascii="Calibri" w:hAnsi="Calibri" w:cs="Calibri"/>
                  <w:sz w:val="24"/>
                  <w:szCs w:val="24"/>
                </w:rPr>
                <w:t>http://www.change-management.com/The-Essence-of-ADKAR.pdf</w:t>
              </w:r>
            </w:hyperlink>
          </w:p>
          <w:p w:rsidR="0097537D" w:rsidRDefault="0097537D">
            <w:pPr>
              <w:spacing w:after="0" w:line="240" w:lineRule="auto"/>
              <w:rPr>
                <w:rFonts w:ascii="Calibri" w:hAnsi="Calibri" w:cs="Calibri"/>
                <w:color w:val="000000" w:themeColor="text1"/>
                <w:sz w:val="24"/>
                <w:szCs w:val="24"/>
              </w:rPr>
            </w:pPr>
          </w:p>
        </w:tc>
      </w:tr>
      <w:tr w:rsidR="0097537D" w:rsidTr="001F36D1">
        <w:tc>
          <w:tcPr>
            <w:tcW w:w="1843"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lastRenderedPageBreak/>
              <w:t>Identification of the sources and types of conflict that may take place in organisations.</w:t>
            </w:r>
          </w:p>
        </w:tc>
        <w:tc>
          <w:tcPr>
            <w:tcW w:w="1701"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Book extract,</w:t>
            </w:r>
          </w:p>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Website</w:t>
            </w:r>
          </w:p>
        </w:tc>
        <w:tc>
          <w:tcPr>
            <w:tcW w:w="4536"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rPr>
            </w:pPr>
            <w:r>
              <w:rPr>
                <w:rFonts w:ascii="Calibri" w:hAnsi="Calibri" w:cs="Calibri"/>
                <w:color w:val="000000" w:themeColor="text1"/>
                <w:sz w:val="24"/>
                <w:szCs w:val="24"/>
                <w:shd w:val="clear" w:color="auto" w:fill="FFFFFF"/>
              </w:rPr>
              <w:t>This book covers the reasons for conflict in an organisation and suggests resolution strategies.</w:t>
            </w:r>
          </w:p>
        </w:tc>
        <w:tc>
          <w:tcPr>
            <w:tcW w:w="2268"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Conflict in the Workplace</w:t>
            </w:r>
            <w:r>
              <w:rPr>
                <w:rFonts w:ascii="Calibri" w:hAnsi="Calibri" w:cs="Calibri"/>
                <w:color w:val="000000" w:themeColor="text1"/>
                <w:sz w:val="24"/>
                <w:szCs w:val="24"/>
                <w:shd w:val="clear" w:color="auto" w:fill="FFFFFF"/>
              </w:rPr>
              <w:br/>
              <w:t>by Mary Rau-Foster</w:t>
            </w:r>
          </w:p>
          <w:p w:rsidR="0097537D" w:rsidRDefault="0097537D">
            <w:pPr>
              <w:spacing w:after="0" w:line="240" w:lineRule="auto"/>
              <w:rPr>
                <w:rFonts w:ascii="Calibri" w:hAnsi="Calibri" w:cs="Calibri"/>
                <w:color w:val="000000" w:themeColor="text1"/>
                <w:sz w:val="24"/>
                <w:szCs w:val="24"/>
              </w:rPr>
            </w:pPr>
          </w:p>
        </w:tc>
        <w:tc>
          <w:tcPr>
            <w:tcW w:w="3006"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Fonts w:ascii="Calibri" w:hAnsi="Calibri" w:cs="Calibri"/>
                <w:sz w:val="24"/>
                <w:szCs w:val="24"/>
              </w:rPr>
            </w:pPr>
            <w:hyperlink r:id="rId24" w:history="1">
              <w:r w:rsidR="0097537D">
                <w:rPr>
                  <w:rStyle w:val="Hyperlink"/>
                  <w:rFonts w:ascii="Calibri" w:hAnsi="Calibri" w:cs="Calibri"/>
                  <w:sz w:val="24"/>
                  <w:szCs w:val="24"/>
                </w:rPr>
                <w:t>http://www.workplaceissues.com/arconflict.htm</w:t>
              </w:r>
            </w:hyperlink>
          </w:p>
          <w:p w:rsidR="0097537D" w:rsidRDefault="0097537D">
            <w:pPr>
              <w:spacing w:after="0" w:line="240" w:lineRule="auto"/>
              <w:rPr>
                <w:rFonts w:ascii="Calibri" w:hAnsi="Calibri" w:cs="Calibri"/>
                <w:sz w:val="24"/>
                <w:szCs w:val="24"/>
              </w:rPr>
            </w:pPr>
          </w:p>
        </w:tc>
      </w:tr>
      <w:tr w:rsidR="0097537D" w:rsidTr="001F36D1">
        <w:tc>
          <w:tcPr>
            <w:tcW w:w="1843"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The concept of assertiveness and how assertiveness can be used in a positive way.</w:t>
            </w:r>
          </w:p>
        </w:tc>
        <w:tc>
          <w:tcPr>
            <w:tcW w:w="1701"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Website</w:t>
            </w:r>
          </w:p>
        </w:tc>
        <w:tc>
          <w:tcPr>
            <w:tcW w:w="4536"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hAnsi="Calibri" w:cs="Calibri"/>
                <w:sz w:val="24"/>
                <w:szCs w:val="24"/>
              </w:rPr>
            </w:pPr>
            <w:r>
              <w:rPr>
                <w:rFonts w:ascii="Calibri" w:hAnsi="Calibri" w:cs="Calibri"/>
                <w:sz w:val="24"/>
                <w:szCs w:val="24"/>
              </w:rPr>
              <w:t xml:space="preserve">A clear outline of the role of assertiveness as an interpersonal communication skill. </w:t>
            </w:r>
          </w:p>
          <w:p w:rsidR="0097537D" w:rsidRDefault="0097537D">
            <w:pPr>
              <w:spacing w:after="0" w:line="240" w:lineRule="auto"/>
              <w:rPr>
                <w:rFonts w:ascii="Calibri" w:hAnsi="Calibri" w:cs="Calibri"/>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eastAsia="Times New Roman" w:hAnsi="Calibri" w:cs="Calibri"/>
                <w:sz w:val="24"/>
                <w:szCs w:val="24"/>
                <w:lang w:eastAsia="en-IE"/>
              </w:rPr>
            </w:pPr>
            <w:r>
              <w:rPr>
                <w:rFonts w:ascii="Calibri" w:eastAsia="Times New Roman" w:hAnsi="Calibri" w:cs="Calibri"/>
                <w:bCs/>
                <w:sz w:val="24"/>
                <w:szCs w:val="24"/>
                <w:lang w:eastAsia="en-IE"/>
              </w:rPr>
              <w:t>Being assertive: Reduce stress, Communicate better.</w:t>
            </w:r>
          </w:p>
          <w:p w:rsidR="0097537D" w:rsidRDefault="001F36D1">
            <w:pPr>
              <w:spacing w:after="0" w:line="240" w:lineRule="auto"/>
              <w:rPr>
                <w:rFonts w:ascii="Calibri" w:eastAsia="Times New Roman" w:hAnsi="Calibri" w:cs="Calibri"/>
                <w:sz w:val="24"/>
                <w:szCs w:val="24"/>
                <w:lang w:eastAsia="en-IE"/>
              </w:rPr>
            </w:pPr>
            <w:hyperlink r:id="rId25" w:history="1">
              <w:r w:rsidR="0097537D">
                <w:rPr>
                  <w:rStyle w:val="Hyperlink"/>
                  <w:rFonts w:ascii="Calibri" w:eastAsia="Times New Roman" w:hAnsi="Calibri" w:cs="Calibri"/>
                  <w:color w:val="auto"/>
                  <w:sz w:val="24"/>
                  <w:szCs w:val="24"/>
                  <w:u w:val="none"/>
                  <w:lang w:eastAsia="en-IE"/>
                </w:rPr>
                <w:t>By Mayo Clinic Staff</w:t>
              </w:r>
            </w:hyperlink>
          </w:p>
          <w:p w:rsidR="0097537D" w:rsidRDefault="0097537D">
            <w:pPr>
              <w:spacing w:after="0" w:line="240" w:lineRule="auto"/>
              <w:rPr>
                <w:rFonts w:ascii="Calibri" w:hAnsi="Calibri" w:cs="Calibri"/>
                <w:color w:val="000000" w:themeColor="text1"/>
                <w:sz w:val="24"/>
                <w:szCs w:val="24"/>
              </w:rPr>
            </w:pPr>
          </w:p>
        </w:tc>
        <w:tc>
          <w:tcPr>
            <w:tcW w:w="3006"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Fonts w:ascii="Calibri" w:hAnsi="Calibri" w:cs="Calibri"/>
                <w:sz w:val="24"/>
                <w:szCs w:val="24"/>
              </w:rPr>
            </w:pPr>
            <w:hyperlink r:id="rId26" w:history="1">
              <w:r w:rsidR="0097537D">
                <w:rPr>
                  <w:rStyle w:val="Hyperlink"/>
                  <w:rFonts w:ascii="Calibri" w:hAnsi="Calibri" w:cs="Calibri"/>
                  <w:sz w:val="24"/>
                  <w:szCs w:val="24"/>
                </w:rPr>
                <w:t>http://www.mayoclinic.org/healthy-lifestyle/stress-management/in-depth/assertive/art-20044644</w:t>
              </w:r>
            </w:hyperlink>
          </w:p>
          <w:p w:rsidR="0097537D" w:rsidRDefault="0097537D">
            <w:pPr>
              <w:spacing w:after="0" w:line="240" w:lineRule="auto"/>
              <w:rPr>
                <w:rFonts w:ascii="Calibri" w:hAnsi="Calibri" w:cs="Calibri"/>
                <w:sz w:val="24"/>
                <w:szCs w:val="24"/>
              </w:rPr>
            </w:pPr>
          </w:p>
        </w:tc>
      </w:tr>
      <w:tr w:rsidR="0097537D" w:rsidTr="001F36D1">
        <w:tc>
          <w:tcPr>
            <w:tcW w:w="1843"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 xml:space="preserve">The concept and importance </w:t>
            </w:r>
            <w:proofErr w:type="gramStart"/>
            <w:r>
              <w:rPr>
                <w:rFonts w:ascii="Calibri" w:hAnsi="Calibri" w:cs="Calibri"/>
                <w:color w:val="000000" w:themeColor="text1"/>
                <w:sz w:val="24"/>
                <w:szCs w:val="24"/>
                <w:shd w:val="clear" w:color="auto" w:fill="FFFFFF"/>
              </w:rPr>
              <w:t>of  budgeting</w:t>
            </w:r>
            <w:proofErr w:type="gramEnd"/>
            <w:r>
              <w:rPr>
                <w:rFonts w:ascii="Calibri" w:hAnsi="Calibri" w:cs="Calibri"/>
                <w:color w:val="000000" w:themeColor="text1"/>
                <w:sz w:val="24"/>
                <w:szCs w:val="24"/>
                <w:shd w:val="clear" w:color="auto" w:fill="FFFFFF"/>
              </w:rPr>
              <w:t>.</w:t>
            </w:r>
          </w:p>
          <w:p w:rsidR="0097537D" w:rsidRDefault="0097537D">
            <w:pPr>
              <w:spacing w:after="0" w:line="240" w:lineRule="auto"/>
              <w:rPr>
                <w:rFonts w:ascii="Calibri" w:hAnsi="Calibri" w:cs="Calibri"/>
                <w:color w:val="000000" w:themeColor="text1"/>
                <w:sz w:val="24"/>
                <w:szCs w:val="24"/>
                <w:shd w:val="clear" w:color="auto" w:fill="FFFFFF"/>
              </w:rPr>
            </w:pPr>
          </w:p>
        </w:tc>
        <w:tc>
          <w:tcPr>
            <w:tcW w:w="1701"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Website</w:t>
            </w:r>
          </w:p>
        </w:tc>
        <w:tc>
          <w:tcPr>
            <w:tcW w:w="4536"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This website outlines the benefits of managing finances and the importance of budgeting in order to avoid debt.</w:t>
            </w:r>
          </w:p>
        </w:tc>
        <w:tc>
          <w:tcPr>
            <w:tcW w:w="2268"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rPr>
            </w:pPr>
            <w:r>
              <w:rPr>
                <w:rFonts w:ascii="Calibri" w:hAnsi="Calibri" w:cs="Calibri"/>
                <w:noProof/>
                <w:sz w:val="24"/>
                <w:szCs w:val="24"/>
                <w:lang w:eastAsia="en-IE"/>
              </w:rPr>
              <w:t>Competition and Consumer Protection Commission</w:t>
            </w:r>
          </w:p>
        </w:tc>
        <w:tc>
          <w:tcPr>
            <w:tcW w:w="3006"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Style w:val="Hyperlink"/>
                <w:rFonts w:eastAsia="Times New Roman"/>
                <w:lang w:eastAsia="en-IE"/>
              </w:rPr>
            </w:pPr>
            <w:hyperlink r:id="rId27" w:anchor="sthash.yGrChAgs.dpuf" w:history="1">
              <w:r w:rsidR="0097537D">
                <w:rPr>
                  <w:rStyle w:val="Hyperlink"/>
                  <w:rFonts w:ascii="Calibri" w:eastAsia="Times New Roman" w:hAnsi="Calibri" w:cs="Calibri"/>
                  <w:sz w:val="24"/>
                  <w:szCs w:val="24"/>
                  <w:lang w:eastAsia="en-IE"/>
                </w:rPr>
                <w:t>http://www.consumerhelp.ie/managing-your-money?gclid=COmE4P7izsgCFaKx2wodjM4KNQ#sthash.yGrChAgs.dpuf</w:t>
              </w:r>
            </w:hyperlink>
          </w:p>
          <w:p w:rsidR="0097537D" w:rsidRDefault="0097537D">
            <w:pPr>
              <w:spacing w:after="0" w:line="240" w:lineRule="auto"/>
            </w:pPr>
          </w:p>
        </w:tc>
      </w:tr>
      <w:tr w:rsidR="0097537D" w:rsidTr="001F36D1">
        <w:tc>
          <w:tcPr>
            <w:tcW w:w="1843"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The concept of financial planning.</w:t>
            </w:r>
          </w:p>
        </w:tc>
        <w:tc>
          <w:tcPr>
            <w:tcW w:w="1701"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Website</w:t>
            </w:r>
          </w:p>
        </w:tc>
        <w:tc>
          <w:tcPr>
            <w:tcW w:w="4536"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noProof/>
                <w:sz w:val="24"/>
                <w:szCs w:val="24"/>
                <w:lang w:eastAsia="en-IE"/>
              </w:rPr>
            </w:pPr>
            <w:r>
              <w:rPr>
                <w:rFonts w:ascii="Calibri" w:hAnsi="Calibri" w:cs="Calibri"/>
                <w:noProof/>
                <w:sz w:val="24"/>
                <w:szCs w:val="24"/>
                <w:lang w:eastAsia="en-IE"/>
              </w:rPr>
              <w:t>The Money Advice and Budgeting Service website provides information on financial planning. The site also has an interactive budgeting tool which can be used by the learner to fully understand the balances to cahieve between personal income and expenditure.</w:t>
            </w:r>
          </w:p>
        </w:tc>
        <w:tc>
          <w:tcPr>
            <w:tcW w:w="2268"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hAnsi="Calibri" w:cs="Calibri"/>
                <w:noProof/>
                <w:sz w:val="24"/>
                <w:szCs w:val="24"/>
                <w:lang w:eastAsia="en-IE"/>
              </w:rPr>
            </w:pPr>
            <w:r>
              <w:rPr>
                <w:rFonts w:ascii="Calibri" w:hAnsi="Calibri" w:cs="Calibri"/>
                <w:noProof/>
                <w:sz w:val="24"/>
                <w:szCs w:val="24"/>
                <w:lang w:eastAsia="en-IE"/>
              </w:rPr>
              <w:t xml:space="preserve">Money Advice and Budgeting Service </w:t>
            </w:r>
          </w:p>
          <w:p w:rsidR="0097537D" w:rsidRDefault="0097537D">
            <w:pPr>
              <w:spacing w:after="0" w:line="240" w:lineRule="auto"/>
              <w:rPr>
                <w:rFonts w:ascii="Calibri" w:hAnsi="Calibri" w:cs="Calibri"/>
                <w:color w:val="000000" w:themeColor="text1"/>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Style w:val="Hyperlink"/>
                <w:rFonts w:eastAsia="Times New Roman"/>
                <w:lang w:eastAsia="en-IE"/>
              </w:rPr>
            </w:pPr>
            <w:r>
              <w:rPr>
                <w:rStyle w:val="Hyperlink"/>
                <w:rFonts w:ascii="Calibri" w:eastAsia="Times New Roman" w:hAnsi="Calibri" w:cs="Calibri"/>
                <w:sz w:val="24"/>
                <w:szCs w:val="24"/>
                <w:lang w:eastAsia="en-IE"/>
              </w:rPr>
              <w:t>https://www.mabs.ie/budgeting-tool/</w:t>
            </w:r>
          </w:p>
        </w:tc>
      </w:tr>
      <w:tr w:rsidR="0097537D" w:rsidTr="001F36D1">
        <w:tc>
          <w:tcPr>
            <w:tcW w:w="1843"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color w:val="000000" w:themeColor="text1"/>
                <w:shd w:val="clear" w:color="auto" w:fill="FFFFFF"/>
              </w:rPr>
            </w:pPr>
            <w:r>
              <w:rPr>
                <w:rFonts w:ascii="Calibri" w:hAnsi="Calibri" w:cs="Calibri"/>
                <w:color w:val="000000" w:themeColor="text1"/>
                <w:sz w:val="24"/>
                <w:szCs w:val="24"/>
                <w:shd w:val="clear" w:color="auto" w:fill="FFFFFF"/>
              </w:rPr>
              <w:t>The importance of delegation within an organisation.</w:t>
            </w:r>
          </w:p>
        </w:tc>
        <w:tc>
          <w:tcPr>
            <w:tcW w:w="1701"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Website</w:t>
            </w:r>
          </w:p>
        </w:tc>
        <w:tc>
          <w:tcPr>
            <w:tcW w:w="4536"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This website looks at the benefits of managing and sharing work in an organisation when that organisation is working above its capacity.</w:t>
            </w:r>
          </w:p>
        </w:tc>
        <w:tc>
          <w:tcPr>
            <w:tcW w:w="2268"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MSG Management Study Guide</w:t>
            </w:r>
          </w:p>
        </w:tc>
        <w:tc>
          <w:tcPr>
            <w:tcW w:w="3006"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Fonts w:ascii="Calibri" w:hAnsi="Calibri" w:cs="Calibri"/>
                <w:sz w:val="24"/>
                <w:szCs w:val="24"/>
              </w:rPr>
            </w:pPr>
            <w:hyperlink r:id="rId28" w:history="1">
              <w:r w:rsidR="0097537D">
                <w:rPr>
                  <w:rStyle w:val="Hyperlink"/>
                  <w:rFonts w:ascii="Calibri" w:hAnsi="Calibri" w:cs="Calibri"/>
                  <w:sz w:val="24"/>
                  <w:szCs w:val="24"/>
                </w:rPr>
                <w:t>http://www.managementstudyguide.com/importance_of_delegation.htm</w:t>
              </w:r>
            </w:hyperlink>
          </w:p>
          <w:p w:rsidR="0097537D" w:rsidRDefault="0097537D">
            <w:pPr>
              <w:spacing w:after="0" w:line="240" w:lineRule="auto"/>
              <w:rPr>
                <w:rFonts w:ascii="Calibri" w:hAnsi="Calibri" w:cs="Calibri"/>
                <w:sz w:val="24"/>
                <w:szCs w:val="24"/>
              </w:rPr>
            </w:pPr>
          </w:p>
        </w:tc>
      </w:tr>
      <w:tr w:rsidR="0097537D" w:rsidTr="001F36D1">
        <w:tc>
          <w:tcPr>
            <w:tcW w:w="1843"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lastRenderedPageBreak/>
              <w:t>The concept and function of feedback and constructive criticism.</w:t>
            </w:r>
          </w:p>
        </w:tc>
        <w:tc>
          <w:tcPr>
            <w:tcW w:w="1701"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Web Article</w:t>
            </w:r>
          </w:p>
        </w:tc>
        <w:tc>
          <w:tcPr>
            <w:tcW w:w="4536"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Constructive criticism. Guidelines for the critic and the criticised.</w:t>
            </w:r>
          </w:p>
          <w:p w:rsidR="0097537D" w:rsidRDefault="0097537D">
            <w:pPr>
              <w:spacing w:after="0" w:line="240" w:lineRule="auto"/>
              <w:rPr>
                <w:rFonts w:ascii="Calibri" w:hAnsi="Calibri" w:cs="Calibri"/>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eastAsia="Times New Roman" w:hAnsi="Calibri" w:cs="Calibri"/>
                <w:sz w:val="24"/>
                <w:szCs w:val="24"/>
                <w:lang w:eastAsia="en-IE"/>
              </w:rPr>
            </w:pPr>
            <w:r>
              <w:rPr>
                <w:rFonts w:ascii="Calibri" w:eastAsia="Times New Roman" w:hAnsi="Calibri" w:cs="Calibri"/>
                <w:bCs/>
                <w:sz w:val="24"/>
                <w:szCs w:val="24"/>
                <w:lang w:eastAsia="en-IE"/>
              </w:rPr>
              <w:t xml:space="preserve">Dealing with Criticism. </w:t>
            </w:r>
            <w:r>
              <w:rPr>
                <w:rFonts w:ascii="Calibri" w:eastAsia="Times New Roman" w:hAnsi="Calibri" w:cs="Calibri"/>
                <w:sz w:val="24"/>
                <w:szCs w:val="24"/>
                <w:lang w:eastAsia="en-IE"/>
              </w:rPr>
              <w:t xml:space="preserve">By Gregg Walker, Dept. of Speech Communication, Oregon State University </w:t>
            </w:r>
          </w:p>
        </w:tc>
        <w:tc>
          <w:tcPr>
            <w:tcW w:w="3006"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Fonts w:ascii="Calibri" w:hAnsi="Calibri" w:cs="Calibri"/>
                <w:sz w:val="24"/>
                <w:szCs w:val="24"/>
              </w:rPr>
            </w:pPr>
            <w:hyperlink r:id="rId29" w:history="1">
              <w:r w:rsidR="0097537D">
                <w:rPr>
                  <w:rStyle w:val="Hyperlink"/>
                  <w:rFonts w:ascii="Calibri" w:hAnsi="Calibri" w:cs="Calibri"/>
                  <w:sz w:val="24"/>
                  <w:szCs w:val="24"/>
                </w:rPr>
                <w:t>http://oregonstate.edu/instruct/comm440-540/criticism.htm</w:t>
              </w:r>
            </w:hyperlink>
          </w:p>
          <w:p w:rsidR="0097537D" w:rsidRDefault="0097537D">
            <w:pPr>
              <w:spacing w:after="0" w:line="240" w:lineRule="auto"/>
              <w:rPr>
                <w:rFonts w:ascii="Calibri" w:hAnsi="Calibri" w:cs="Calibri"/>
                <w:sz w:val="24"/>
                <w:szCs w:val="24"/>
              </w:rPr>
            </w:pPr>
          </w:p>
        </w:tc>
      </w:tr>
      <w:tr w:rsidR="0097537D" w:rsidTr="001F36D1">
        <w:tc>
          <w:tcPr>
            <w:tcW w:w="1843"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 xml:space="preserve">Strategies to help understand and minimise stress. </w:t>
            </w:r>
          </w:p>
          <w:p w:rsidR="0097537D" w:rsidRDefault="0097537D">
            <w:pPr>
              <w:spacing w:after="0" w:line="240" w:lineRule="auto"/>
              <w:rPr>
                <w:rFonts w:ascii="Calibri" w:hAnsi="Calibri" w:cs="Calibri"/>
                <w:color w:val="000000" w:themeColor="text1"/>
                <w:sz w:val="24"/>
                <w:szCs w:val="24"/>
                <w:shd w:val="clear" w:color="auto" w:fill="FFFFFF"/>
              </w:rPr>
            </w:pPr>
          </w:p>
          <w:p w:rsidR="0097537D" w:rsidRDefault="0097537D">
            <w:pPr>
              <w:spacing w:after="0" w:line="240" w:lineRule="auto"/>
              <w:rPr>
                <w:rFonts w:ascii="Calibri" w:hAnsi="Calibri" w:cs="Calibri"/>
                <w:color w:val="000000" w:themeColor="text1"/>
                <w:sz w:val="24"/>
                <w:szCs w:val="24"/>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Website</w:t>
            </w:r>
          </w:p>
          <w:p w:rsidR="0097537D" w:rsidRDefault="0097537D">
            <w:pPr>
              <w:spacing w:after="0" w:line="240" w:lineRule="auto"/>
              <w:rPr>
                <w:rFonts w:ascii="Calibri" w:eastAsia="Times New Roman" w:hAnsi="Calibri" w:cs="Calibri"/>
                <w:color w:val="000000" w:themeColor="text1"/>
                <w:kern w:val="36"/>
                <w:sz w:val="24"/>
                <w:szCs w:val="24"/>
                <w:lang w:eastAsia="en-IE"/>
              </w:rPr>
            </w:pPr>
          </w:p>
          <w:p w:rsidR="0097537D" w:rsidRDefault="0097537D">
            <w:pPr>
              <w:spacing w:after="0" w:line="240" w:lineRule="auto"/>
              <w:rPr>
                <w:rFonts w:ascii="Calibri" w:eastAsia="Times New Roman" w:hAnsi="Calibri" w:cs="Calibri"/>
                <w:color w:val="000000" w:themeColor="text1"/>
                <w:kern w:val="36"/>
                <w:sz w:val="24"/>
                <w:szCs w:val="24"/>
                <w:lang w:eastAsia="en-IE"/>
              </w:rPr>
            </w:pPr>
          </w:p>
          <w:p w:rsidR="0097537D" w:rsidRDefault="0097537D">
            <w:pPr>
              <w:spacing w:after="0" w:line="240" w:lineRule="auto"/>
              <w:rPr>
                <w:rFonts w:ascii="Calibri" w:eastAsia="Times New Roman" w:hAnsi="Calibri" w:cs="Calibri"/>
                <w:color w:val="000000" w:themeColor="text1"/>
                <w:kern w:val="36"/>
                <w:sz w:val="24"/>
                <w:szCs w:val="24"/>
                <w:lang w:eastAsia="en-IE"/>
              </w:rPr>
            </w:pPr>
          </w:p>
          <w:p w:rsidR="0097537D" w:rsidRDefault="0097537D">
            <w:pPr>
              <w:spacing w:after="0" w:line="240" w:lineRule="auto"/>
              <w:rPr>
                <w:rFonts w:ascii="Calibri" w:eastAsia="Times New Roman" w:hAnsi="Calibri" w:cs="Calibri"/>
                <w:color w:val="000000" w:themeColor="text1"/>
                <w:kern w:val="36"/>
                <w:sz w:val="24"/>
                <w:szCs w:val="24"/>
                <w:lang w:eastAsia="en-IE"/>
              </w:rPr>
            </w:pPr>
          </w:p>
          <w:p w:rsidR="0097537D" w:rsidRDefault="0097537D">
            <w:pPr>
              <w:spacing w:after="0" w:line="240" w:lineRule="auto"/>
              <w:rPr>
                <w:rFonts w:ascii="Calibri" w:eastAsia="Times New Roman" w:hAnsi="Calibri" w:cs="Calibri"/>
                <w:color w:val="000000" w:themeColor="text1"/>
                <w:kern w:val="36"/>
                <w:sz w:val="24"/>
                <w:szCs w:val="24"/>
                <w:lang w:eastAsia="en-IE"/>
              </w:rPr>
            </w:pPr>
          </w:p>
          <w:p w:rsidR="0097537D" w:rsidRDefault="0097537D">
            <w:pPr>
              <w:spacing w:after="0" w:line="240" w:lineRule="auto"/>
              <w:rPr>
                <w:rFonts w:ascii="Calibri" w:eastAsia="Times New Roman" w:hAnsi="Calibri" w:cs="Calibri"/>
                <w:color w:val="000000" w:themeColor="text1"/>
                <w:kern w:val="36"/>
                <w:sz w:val="24"/>
                <w:szCs w:val="24"/>
                <w:lang w:eastAsia="en-IE"/>
              </w:rPr>
            </w:pPr>
          </w:p>
          <w:p w:rsidR="0097537D" w:rsidRDefault="0097537D">
            <w:pPr>
              <w:spacing w:after="0" w:line="240" w:lineRule="auto"/>
              <w:rPr>
                <w:rFonts w:ascii="Calibri" w:eastAsia="Times New Roman" w:hAnsi="Calibri" w:cs="Calibri"/>
                <w:color w:val="000000" w:themeColor="text1"/>
                <w:kern w:val="36"/>
                <w:sz w:val="24"/>
                <w:szCs w:val="24"/>
                <w:lang w:eastAsia="en-IE"/>
              </w:rPr>
            </w:pPr>
            <w:r>
              <w:rPr>
                <w:rFonts w:ascii="Calibri" w:eastAsia="Times New Roman" w:hAnsi="Calibri" w:cs="Calibri"/>
                <w:color w:val="000000" w:themeColor="text1"/>
                <w:kern w:val="36"/>
                <w:sz w:val="24"/>
                <w:szCs w:val="24"/>
                <w:lang w:eastAsia="en-IE"/>
              </w:rPr>
              <w:t xml:space="preserve">Web Article </w:t>
            </w:r>
          </w:p>
        </w:tc>
        <w:tc>
          <w:tcPr>
            <w:tcW w:w="4536" w:type="dxa"/>
            <w:tcBorders>
              <w:top w:val="single" w:sz="4" w:space="0" w:color="auto"/>
              <w:left w:val="single" w:sz="4" w:space="0" w:color="auto"/>
              <w:bottom w:val="single" w:sz="4" w:space="0" w:color="auto"/>
              <w:right w:val="single" w:sz="4" w:space="0" w:color="auto"/>
            </w:tcBorders>
          </w:tcPr>
          <w:p w:rsidR="0097537D" w:rsidRDefault="0097537D">
            <w:pPr>
              <w:spacing w:before="100" w:beforeAutospacing="1" w:after="100" w:afterAutospacing="1" w:line="240" w:lineRule="auto"/>
              <w:rPr>
                <w:rFonts w:ascii="Calibri" w:eastAsia="Times New Roman" w:hAnsi="Calibri" w:cs="Calibri"/>
                <w:sz w:val="24"/>
                <w:szCs w:val="24"/>
                <w:lang w:eastAsia="en-IE"/>
              </w:rPr>
            </w:pPr>
            <w:r>
              <w:rPr>
                <w:rFonts w:ascii="Calibri" w:eastAsia="Times New Roman" w:hAnsi="Calibri" w:cs="Calibri"/>
                <w:sz w:val="24"/>
                <w:szCs w:val="24"/>
                <w:lang w:eastAsia="en-IE"/>
              </w:rPr>
              <w:t>Workplace stress – Models:</w:t>
            </w:r>
          </w:p>
          <w:p w:rsidR="0097537D" w:rsidRDefault="0097537D">
            <w:pPr>
              <w:spacing w:before="100" w:beforeAutospacing="1" w:after="100" w:afterAutospacing="1" w:line="240" w:lineRule="auto"/>
              <w:rPr>
                <w:rFonts w:ascii="Calibri" w:eastAsia="Times New Roman" w:hAnsi="Calibri" w:cs="Calibri"/>
                <w:sz w:val="24"/>
                <w:szCs w:val="24"/>
                <w:lang w:eastAsia="en-IE"/>
              </w:rPr>
            </w:pPr>
            <w:r>
              <w:rPr>
                <w:rFonts w:ascii="Calibri" w:eastAsia="Times New Roman" w:hAnsi="Calibri" w:cs="Calibri"/>
                <w:sz w:val="24"/>
                <w:szCs w:val="24"/>
                <w:lang w:eastAsia="en-IE"/>
              </w:rPr>
              <w:t xml:space="preserve">This website explains the General Adaption Syndrome </w:t>
            </w:r>
          </w:p>
          <w:p w:rsidR="0097537D" w:rsidRDefault="0097537D">
            <w:pPr>
              <w:spacing w:before="100" w:beforeAutospacing="1" w:after="100" w:afterAutospacing="1" w:line="240" w:lineRule="auto"/>
              <w:rPr>
                <w:rFonts w:ascii="Calibri" w:eastAsia="Times New Roman" w:hAnsi="Calibri" w:cs="Calibri"/>
                <w:sz w:val="24"/>
                <w:szCs w:val="24"/>
                <w:lang w:eastAsia="en-IE"/>
              </w:rPr>
            </w:pPr>
          </w:p>
          <w:p w:rsidR="0097537D" w:rsidRDefault="0097537D">
            <w:pPr>
              <w:spacing w:before="100" w:beforeAutospacing="1" w:after="100" w:afterAutospacing="1" w:line="240" w:lineRule="auto"/>
              <w:rPr>
                <w:rFonts w:ascii="Calibri" w:eastAsia="Times New Roman" w:hAnsi="Calibri" w:cs="Calibri"/>
                <w:sz w:val="24"/>
                <w:szCs w:val="24"/>
                <w:lang w:eastAsia="en-IE"/>
              </w:rPr>
            </w:pPr>
            <w:r>
              <w:rPr>
                <w:rFonts w:ascii="Calibri" w:eastAsia="Times New Roman" w:hAnsi="Calibri" w:cs="Calibri"/>
                <w:sz w:val="24"/>
                <w:szCs w:val="24"/>
                <w:lang w:eastAsia="en-IE"/>
              </w:rPr>
              <w:t>How to Reduce, Prevent, and Cope with Stress.</w:t>
            </w:r>
          </w:p>
          <w:p w:rsidR="0097537D" w:rsidRDefault="0097537D">
            <w:pPr>
              <w:spacing w:before="100" w:beforeAutospacing="1" w:after="100" w:afterAutospacing="1" w:line="240" w:lineRule="auto"/>
              <w:rPr>
                <w:rFonts w:ascii="Calibri" w:hAnsi="Calibri" w:cs="Calibri"/>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 xml:space="preserve">Hans </w:t>
            </w:r>
            <w:proofErr w:type="spellStart"/>
            <w:r>
              <w:rPr>
                <w:rFonts w:ascii="Calibri" w:hAnsi="Calibri" w:cs="Calibri"/>
                <w:color w:val="000000" w:themeColor="text1"/>
                <w:sz w:val="24"/>
                <w:szCs w:val="24"/>
                <w:shd w:val="clear" w:color="auto" w:fill="FFFFFF"/>
              </w:rPr>
              <w:t>Selye’s</w:t>
            </w:r>
            <w:proofErr w:type="spellEnd"/>
            <w:r>
              <w:rPr>
                <w:rFonts w:ascii="Calibri" w:hAnsi="Calibri" w:cs="Calibri"/>
                <w:color w:val="000000" w:themeColor="text1"/>
                <w:sz w:val="24"/>
                <w:szCs w:val="24"/>
                <w:shd w:val="clear" w:color="auto" w:fill="FFFFFF"/>
              </w:rPr>
              <w:t xml:space="preserve"> </w:t>
            </w:r>
            <w:r>
              <w:rPr>
                <w:rFonts w:ascii="Calibri" w:hAnsi="Calibri" w:cs="Calibri"/>
                <w:color w:val="000000" w:themeColor="text1"/>
                <w:sz w:val="24"/>
                <w:szCs w:val="24"/>
                <w:shd w:val="clear" w:color="auto" w:fill="FFFFFF"/>
              </w:rPr>
              <w:br/>
              <w:t>General Adaptation Syndrome</w:t>
            </w:r>
          </w:p>
          <w:p w:rsidR="0097537D" w:rsidRDefault="0097537D">
            <w:pPr>
              <w:spacing w:after="0" w:line="240" w:lineRule="auto"/>
              <w:rPr>
                <w:rFonts w:ascii="Calibri" w:hAnsi="Calibri" w:cs="Calibri"/>
                <w:color w:val="000000" w:themeColor="text1"/>
                <w:sz w:val="24"/>
                <w:szCs w:val="24"/>
              </w:rPr>
            </w:pPr>
          </w:p>
          <w:p w:rsidR="0097537D" w:rsidRDefault="0097537D">
            <w:pPr>
              <w:spacing w:after="0" w:line="240" w:lineRule="auto"/>
              <w:rPr>
                <w:rFonts w:ascii="Calibri" w:hAnsi="Calibri" w:cs="Calibri"/>
                <w:color w:val="000000" w:themeColor="text1"/>
                <w:sz w:val="24"/>
                <w:szCs w:val="24"/>
              </w:rPr>
            </w:pPr>
          </w:p>
          <w:p w:rsidR="0097537D" w:rsidRDefault="0097537D">
            <w:pPr>
              <w:spacing w:after="0" w:line="240" w:lineRule="auto"/>
              <w:rPr>
                <w:rFonts w:ascii="Calibri" w:hAnsi="Calibri" w:cs="Calibri"/>
                <w:color w:val="000000" w:themeColor="text1"/>
                <w:sz w:val="24"/>
                <w:szCs w:val="24"/>
              </w:rPr>
            </w:pPr>
          </w:p>
          <w:p w:rsidR="0097537D" w:rsidRDefault="0097537D">
            <w:pPr>
              <w:spacing w:after="0" w:line="240" w:lineRule="auto"/>
              <w:rPr>
                <w:rFonts w:ascii="Calibri" w:hAnsi="Calibri" w:cs="Calibri"/>
                <w:color w:val="000000" w:themeColor="text1"/>
                <w:sz w:val="24"/>
                <w:szCs w:val="24"/>
              </w:rPr>
            </w:pPr>
            <w:r>
              <w:rPr>
                <w:rFonts w:ascii="Calibri" w:hAnsi="Calibri" w:cs="Calibri"/>
                <w:sz w:val="24"/>
                <w:szCs w:val="24"/>
              </w:rPr>
              <w:t>Authors: Lawrence Robinson, Melinda Smith, M.A., and Robert Segal, M.A. Last updated: October 2015.</w:t>
            </w:r>
          </w:p>
        </w:tc>
        <w:tc>
          <w:tcPr>
            <w:tcW w:w="3006"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Fonts w:ascii="Calibri" w:hAnsi="Calibri" w:cs="Calibri"/>
                <w:sz w:val="24"/>
                <w:szCs w:val="24"/>
              </w:rPr>
            </w:pPr>
            <w:hyperlink r:id="rId30" w:history="1">
              <w:r w:rsidR="0097537D">
                <w:rPr>
                  <w:rStyle w:val="Hyperlink"/>
                  <w:rFonts w:ascii="Calibri" w:hAnsi="Calibri" w:cs="Calibri"/>
                  <w:sz w:val="24"/>
                  <w:szCs w:val="24"/>
                </w:rPr>
                <w:t>http://www.essenceofstressrelief.com/general-adaptation-syndrome.html</w:t>
              </w:r>
            </w:hyperlink>
          </w:p>
          <w:p w:rsidR="0097537D" w:rsidRDefault="0097537D">
            <w:pPr>
              <w:spacing w:after="0" w:line="240" w:lineRule="auto"/>
              <w:rPr>
                <w:rFonts w:ascii="Calibri" w:hAnsi="Calibri" w:cs="Calibri"/>
                <w:sz w:val="24"/>
                <w:szCs w:val="24"/>
              </w:rPr>
            </w:pPr>
          </w:p>
          <w:p w:rsidR="0097537D" w:rsidRDefault="0097537D">
            <w:pPr>
              <w:spacing w:after="0" w:line="240" w:lineRule="auto"/>
              <w:rPr>
                <w:rFonts w:ascii="Calibri" w:hAnsi="Calibri" w:cs="Calibri"/>
                <w:sz w:val="24"/>
                <w:szCs w:val="24"/>
              </w:rPr>
            </w:pPr>
          </w:p>
          <w:p w:rsidR="0097537D" w:rsidRDefault="0097537D">
            <w:pPr>
              <w:spacing w:after="0" w:line="240" w:lineRule="auto"/>
              <w:rPr>
                <w:rFonts w:ascii="Calibri" w:hAnsi="Calibri" w:cs="Calibri"/>
                <w:sz w:val="24"/>
                <w:szCs w:val="24"/>
              </w:rPr>
            </w:pPr>
          </w:p>
          <w:p w:rsidR="0097537D" w:rsidRDefault="0097537D">
            <w:pPr>
              <w:spacing w:after="0" w:line="240" w:lineRule="auto"/>
              <w:rPr>
                <w:rFonts w:ascii="Calibri" w:hAnsi="Calibri" w:cs="Calibri"/>
                <w:sz w:val="24"/>
                <w:szCs w:val="24"/>
              </w:rPr>
            </w:pPr>
          </w:p>
          <w:p w:rsidR="0097537D" w:rsidRDefault="001F36D1">
            <w:pPr>
              <w:spacing w:after="0" w:line="240" w:lineRule="auto"/>
              <w:rPr>
                <w:rFonts w:ascii="Calibri" w:hAnsi="Calibri" w:cs="Calibri"/>
                <w:sz w:val="24"/>
                <w:szCs w:val="24"/>
              </w:rPr>
            </w:pPr>
            <w:hyperlink r:id="rId31" w:history="1">
              <w:r w:rsidR="0097537D">
                <w:rPr>
                  <w:rStyle w:val="Hyperlink"/>
                  <w:rFonts w:ascii="Calibri" w:hAnsi="Calibri" w:cs="Calibri"/>
                  <w:sz w:val="24"/>
                  <w:szCs w:val="24"/>
                </w:rPr>
                <w:t>http://www.helpguide.org/articles/stress/stress-management.htm</w:t>
              </w:r>
            </w:hyperlink>
          </w:p>
          <w:p w:rsidR="0097537D" w:rsidRDefault="0097537D">
            <w:pPr>
              <w:spacing w:after="0" w:line="240" w:lineRule="auto"/>
              <w:rPr>
                <w:rFonts w:ascii="Calibri" w:hAnsi="Calibri" w:cs="Calibri"/>
                <w:sz w:val="24"/>
                <w:szCs w:val="24"/>
              </w:rPr>
            </w:pPr>
          </w:p>
        </w:tc>
      </w:tr>
    </w:tbl>
    <w:p w:rsidR="0097537D" w:rsidRDefault="0097537D" w:rsidP="0097537D">
      <w:pPr>
        <w:rPr>
          <w:rFonts w:ascii="Calibri" w:hAnsi="Calibri" w:cs="Calibri"/>
          <w:color w:val="000000" w:themeColor="text1"/>
          <w:sz w:val="24"/>
          <w:szCs w:val="24"/>
        </w:rPr>
      </w:pPr>
    </w:p>
    <w:p w:rsidR="0097537D" w:rsidRDefault="0097537D" w:rsidP="0097537D">
      <w:pPr>
        <w:spacing w:after="0"/>
        <w:rPr>
          <w:rFonts w:cstheme="minorHAnsi"/>
          <w:color w:val="000000" w:themeColor="text1"/>
          <w:sz w:val="24"/>
          <w:szCs w:val="24"/>
        </w:rPr>
      </w:pPr>
      <w:r>
        <w:rPr>
          <w:rFonts w:ascii="Calibri" w:hAnsi="Calibri" w:cs="Calibri"/>
          <w:b/>
          <w:color w:val="000000" w:themeColor="text1"/>
          <w:sz w:val="24"/>
          <w:szCs w:val="24"/>
        </w:rPr>
        <w:br/>
      </w:r>
      <w:r>
        <w:rPr>
          <w:rFonts w:cstheme="minorHAnsi"/>
          <w:b/>
          <w:color w:val="000000" w:themeColor="text1"/>
          <w:sz w:val="24"/>
          <w:szCs w:val="24"/>
        </w:rPr>
        <w:t>Useful Organisations:</w:t>
      </w:r>
    </w:p>
    <w:tbl>
      <w:tblPr>
        <w:tblStyle w:val="TableGrid"/>
        <w:tblW w:w="0" w:type="auto"/>
        <w:tblInd w:w="108" w:type="dxa"/>
        <w:tblLook w:val="04A0" w:firstRow="1" w:lastRow="0" w:firstColumn="1" w:lastColumn="0" w:noHBand="0" w:noVBand="1"/>
      </w:tblPr>
      <w:tblGrid>
        <w:gridCol w:w="4750"/>
        <w:gridCol w:w="8092"/>
      </w:tblGrid>
      <w:tr w:rsidR="0097537D" w:rsidTr="0097537D">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537D" w:rsidRDefault="0097537D">
            <w:pPr>
              <w:spacing w:after="0" w:line="240" w:lineRule="auto"/>
              <w:rPr>
                <w:rFonts w:cstheme="minorHAnsi"/>
                <w:b/>
                <w:color w:val="000000" w:themeColor="text1"/>
                <w:sz w:val="24"/>
                <w:szCs w:val="24"/>
              </w:rPr>
            </w:pPr>
            <w:r>
              <w:rPr>
                <w:rFonts w:cstheme="minorHAnsi"/>
                <w:b/>
                <w:color w:val="000000" w:themeColor="text1"/>
                <w:sz w:val="24"/>
                <w:szCs w:val="24"/>
              </w:rPr>
              <w:t>Name</w:t>
            </w:r>
          </w:p>
        </w:tc>
        <w:tc>
          <w:tcPr>
            <w:tcW w:w="8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537D" w:rsidRDefault="0097537D">
            <w:pPr>
              <w:spacing w:after="0" w:line="240" w:lineRule="auto"/>
              <w:rPr>
                <w:rFonts w:cstheme="minorHAnsi"/>
                <w:color w:val="000000" w:themeColor="text1"/>
                <w:sz w:val="24"/>
                <w:szCs w:val="24"/>
              </w:rPr>
            </w:pPr>
            <w:r>
              <w:rPr>
                <w:rFonts w:cstheme="minorHAnsi"/>
                <w:b/>
                <w:color w:val="000000" w:themeColor="text1"/>
                <w:sz w:val="24"/>
                <w:szCs w:val="24"/>
              </w:rPr>
              <w:t>Contact Information</w:t>
            </w:r>
          </w:p>
        </w:tc>
      </w:tr>
      <w:tr w:rsidR="0097537D" w:rsidTr="0097537D">
        <w:tc>
          <w:tcPr>
            <w:tcW w:w="5670"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ascii="Calibri" w:hAnsi="Calibri" w:cs="Calibri"/>
                <w:color w:val="000000" w:themeColor="text1"/>
                <w:sz w:val="24"/>
                <w:szCs w:val="24"/>
              </w:rPr>
            </w:pPr>
            <w:r>
              <w:rPr>
                <w:rFonts w:ascii="Calibri" w:hAnsi="Calibri" w:cs="Calibri"/>
                <w:noProof/>
                <w:sz w:val="24"/>
                <w:szCs w:val="24"/>
                <w:lang w:eastAsia="en-IE"/>
              </w:rPr>
              <w:t>Competition and Consumer Protection Commission</w:t>
            </w:r>
          </w:p>
        </w:tc>
        <w:tc>
          <w:tcPr>
            <w:tcW w:w="8364"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Style w:val="Hyperlink"/>
                <w:rFonts w:eastAsia="Times New Roman"/>
                <w:lang w:eastAsia="en-IE"/>
              </w:rPr>
            </w:pPr>
            <w:hyperlink r:id="rId32" w:anchor="sthash.yGrChAgs.dpuf" w:history="1">
              <w:r w:rsidR="0097537D">
                <w:rPr>
                  <w:rStyle w:val="Hyperlink"/>
                  <w:rFonts w:ascii="Calibri" w:eastAsia="Times New Roman" w:hAnsi="Calibri" w:cs="Calibri"/>
                  <w:sz w:val="24"/>
                  <w:szCs w:val="24"/>
                  <w:lang w:eastAsia="en-IE"/>
                </w:rPr>
                <w:t>http://www.consumerhelp.ie/managing-your-money?gclid=COmE4P7izsgCFaKx2wodjM4KNQ#sthash.yGrChAgs.dpuf</w:t>
              </w:r>
            </w:hyperlink>
          </w:p>
          <w:p w:rsidR="0097537D" w:rsidRDefault="0097537D">
            <w:pPr>
              <w:spacing w:after="0" w:line="240" w:lineRule="auto"/>
            </w:pPr>
          </w:p>
        </w:tc>
      </w:tr>
      <w:tr w:rsidR="0097537D" w:rsidTr="0097537D">
        <w:tc>
          <w:tcPr>
            <w:tcW w:w="5670"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ascii="Calibri" w:hAnsi="Calibri" w:cs="Calibri"/>
                <w:noProof/>
                <w:sz w:val="24"/>
                <w:szCs w:val="24"/>
                <w:lang w:eastAsia="en-IE"/>
              </w:rPr>
            </w:pPr>
            <w:r>
              <w:rPr>
                <w:rFonts w:ascii="Calibri" w:hAnsi="Calibri" w:cs="Calibri"/>
                <w:noProof/>
                <w:sz w:val="24"/>
                <w:szCs w:val="24"/>
                <w:lang w:eastAsia="en-IE"/>
              </w:rPr>
              <w:t xml:space="preserve">Money Advice and Budgeting Service </w:t>
            </w:r>
          </w:p>
          <w:p w:rsidR="0097537D" w:rsidRDefault="0097537D">
            <w:pPr>
              <w:spacing w:after="0" w:line="240" w:lineRule="auto"/>
              <w:rPr>
                <w:rFonts w:ascii="Calibri" w:hAnsi="Calibri" w:cs="Calibri"/>
                <w:color w:val="000000" w:themeColor="text1"/>
                <w:sz w:val="24"/>
                <w:szCs w:val="24"/>
              </w:rPr>
            </w:pPr>
          </w:p>
        </w:tc>
        <w:tc>
          <w:tcPr>
            <w:tcW w:w="8364"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Style w:val="Hyperlink"/>
                <w:rFonts w:eastAsia="Times New Roman"/>
                <w:lang w:eastAsia="en-IE"/>
              </w:rPr>
            </w:pPr>
            <w:r>
              <w:rPr>
                <w:rStyle w:val="Hyperlink"/>
                <w:rFonts w:ascii="Calibri" w:eastAsia="Times New Roman" w:hAnsi="Calibri" w:cs="Calibri"/>
                <w:sz w:val="24"/>
                <w:szCs w:val="24"/>
                <w:lang w:eastAsia="en-IE"/>
              </w:rPr>
              <w:t>https://www.mabs.ie/budgeting-tool/</w:t>
            </w:r>
          </w:p>
        </w:tc>
      </w:tr>
      <w:tr w:rsidR="0097537D" w:rsidTr="0097537D">
        <w:tc>
          <w:tcPr>
            <w:tcW w:w="5670"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color w:val="000000" w:themeColor="text1"/>
              </w:rPr>
            </w:pPr>
            <w:r>
              <w:rPr>
                <w:rFonts w:ascii="Calibri" w:hAnsi="Calibri" w:cs="Calibri"/>
                <w:color w:val="000000" w:themeColor="text1"/>
                <w:sz w:val="24"/>
                <w:szCs w:val="24"/>
              </w:rPr>
              <w:t>Open University</w:t>
            </w:r>
          </w:p>
        </w:tc>
        <w:tc>
          <w:tcPr>
            <w:tcW w:w="8364"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Fonts w:ascii="Calibri" w:eastAsia="Times New Roman" w:hAnsi="Calibri" w:cs="Calibri"/>
                <w:bCs/>
                <w:color w:val="0000FF"/>
                <w:kern w:val="36"/>
                <w:sz w:val="24"/>
                <w:szCs w:val="24"/>
                <w:u w:val="single"/>
                <w:lang w:eastAsia="en-IE"/>
              </w:rPr>
            </w:pPr>
            <w:hyperlink r:id="rId33" w:history="1">
              <w:r w:rsidR="0097537D">
                <w:rPr>
                  <w:rStyle w:val="Hyperlink"/>
                  <w:rFonts w:ascii="Calibri" w:eastAsia="Times New Roman" w:hAnsi="Calibri" w:cs="Calibri"/>
                  <w:bCs/>
                  <w:color w:val="0000FF"/>
                  <w:kern w:val="36"/>
                  <w:sz w:val="24"/>
                  <w:szCs w:val="24"/>
                  <w:lang w:eastAsia="en-IE"/>
                </w:rPr>
                <w:t>http://www2.open.ac.uk/students/skillsforstudy/time-management-skills.php</w:t>
              </w:r>
            </w:hyperlink>
          </w:p>
          <w:p w:rsidR="0097537D" w:rsidRDefault="0097537D">
            <w:pPr>
              <w:spacing w:after="0" w:line="240" w:lineRule="auto"/>
              <w:rPr>
                <w:rFonts w:ascii="Calibri" w:hAnsi="Calibri" w:cs="Calibri"/>
                <w:sz w:val="24"/>
                <w:szCs w:val="24"/>
              </w:rPr>
            </w:pPr>
          </w:p>
        </w:tc>
      </w:tr>
      <w:tr w:rsidR="0097537D" w:rsidTr="0097537D">
        <w:tc>
          <w:tcPr>
            <w:tcW w:w="5670"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cstheme="minorHAnsi"/>
                <w:color w:val="000000" w:themeColor="text1"/>
                <w:sz w:val="24"/>
                <w:szCs w:val="24"/>
              </w:rPr>
            </w:pPr>
          </w:p>
        </w:tc>
        <w:tc>
          <w:tcPr>
            <w:tcW w:w="8364" w:type="dxa"/>
            <w:tcBorders>
              <w:top w:val="single" w:sz="4" w:space="0" w:color="auto"/>
              <w:left w:val="single" w:sz="4" w:space="0" w:color="auto"/>
              <w:bottom w:val="single" w:sz="4" w:space="0" w:color="auto"/>
              <w:right w:val="single" w:sz="4" w:space="0" w:color="auto"/>
            </w:tcBorders>
          </w:tcPr>
          <w:p w:rsidR="0097537D" w:rsidRDefault="0097537D">
            <w:pPr>
              <w:spacing w:after="0" w:line="240" w:lineRule="auto"/>
              <w:rPr>
                <w:rFonts w:cstheme="minorHAnsi"/>
                <w:sz w:val="24"/>
                <w:szCs w:val="24"/>
              </w:rPr>
            </w:pPr>
          </w:p>
        </w:tc>
      </w:tr>
    </w:tbl>
    <w:tbl>
      <w:tblPr>
        <w:tblStyle w:val="TableGrid"/>
        <w:tblpPr w:leftFromText="180" w:rightFromText="180" w:vertAnchor="text" w:horzAnchor="margin" w:tblpX="108" w:tblpY="758"/>
        <w:tblW w:w="0" w:type="auto"/>
        <w:tblInd w:w="0" w:type="dxa"/>
        <w:tblLook w:val="04A0" w:firstRow="1" w:lastRow="0" w:firstColumn="1" w:lastColumn="0" w:noHBand="0" w:noVBand="1"/>
      </w:tblPr>
      <w:tblGrid>
        <w:gridCol w:w="5208"/>
        <w:gridCol w:w="7742"/>
      </w:tblGrid>
      <w:tr w:rsidR="0097537D" w:rsidTr="0097537D">
        <w:tc>
          <w:tcPr>
            <w:tcW w:w="140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537D" w:rsidRDefault="0097537D">
            <w:pPr>
              <w:spacing w:after="0" w:line="240" w:lineRule="auto"/>
              <w:rPr>
                <w:rFonts w:cstheme="minorHAnsi"/>
                <w:color w:val="000000" w:themeColor="text1"/>
                <w:sz w:val="24"/>
                <w:szCs w:val="24"/>
              </w:rPr>
            </w:pPr>
            <w:r>
              <w:rPr>
                <w:rFonts w:cstheme="minorHAnsi"/>
                <w:b/>
                <w:color w:val="000000" w:themeColor="text1"/>
                <w:sz w:val="24"/>
                <w:szCs w:val="24"/>
              </w:rPr>
              <w:t>MOOCs (Massive Online Open Courses)</w:t>
            </w:r>
          </w:p>
        </w:tc>
      </w:tr>
      <w:tr w:rsidR="0097537D" w:rsidTr="0097537D">
        <w:tc>
          <w:tcPr>
            <w:tcW w:w="5670" w:type="dxa"/>
            <w:tcBorders>
              <w:top w:val="single" w:sz="4" w:space="0" w:color="auto"/>
              <w:left w:val="single" w:sz="4" w:space="0" w:color="auto"/>
              <w:bottom w:val="single" w:sz="4" w:space="0" w:color="auto"/>
              <w:right w:val="single" w:sz="4" w:space="0" w:color="auto"/>
            </w:tcBorders>
            <w:hideMark/>
          </w:tcPr>
          <w:p w:rsidR="0097537D" w:rsidRDefault="0097537D">
            <w:pPr>
              <w:spacing w:after="0" w:line="240" w:lineRule="auto"/>
              <w:rPr>
                <w:rFonts w:cstheme="minorHAnsi"/>
                <w:color w:val="000000" w:themeColor="text1"/>
                <w:sz w:val="24"/>
                <w:szCs w:val="24"/>
              </w:rPr>
            </w:pPr>
            <w:r>
              <w:rPr>
                <w:rFonts w:cstheme="minorHAnsi"/>
                <w:color w:val="000000" w:themeColor="text1"/>
                <w:sz w:val="24"/>
                <w:szCs w:val="24"/>
              </w:rPr>
              <w:t>Free access to online courses</w:t>
            </w:r>
          </w:p>
          <w:p w:rsidR="0097537D" w:rsidRDefault="0097537D">
            <w:pPr>
              <w:spacing w:after="0" w:line="240" w:lineRule="auto"/>
              <w:rPr>
                <w:rFonts w:cstheme="minorHAnsi"/>
                <w:color w:val="000000" w:themeColor="text1"/>
                <w:sz w:val="24"/>
                <w:szCs w:val="24"/>
              </w:rPr>
            </w:pPr>
            <w:r>
              <w:rPr>
                <w:rFonts w:cstheme="minorHAnsi"/>
                <w:color w:val="000000" w:themeColor="text1"/>
                <w:sz w:val="24"/>
                <w:szCs w:val="24"/>
              </w:rPr>
              <w:t>Search regularly for new courses and new start dates</w:t>
            </w:r>
          </w:p>
        </w:tc>
        <w:tc>
          <w:tcPr>
            <w:tcW w:w="8364" w:type="dxa"/>
            <w:tcBorders>
              <w:top w:val="single" w:sz="4" w:space="0" w:color="auto"/>
              <w:left w:val="single" w:sz="4" w:space="0" w:color="auto"/>
              <w:bottom w:val="single" w:sz="4" w:space="0" w:color="auto"/>
              <w:right w:val="single" w:sz="4" w:space="0" w:color="auto"/>
            </w:tcBorders>
          </w:tcPr>
          <w:p w:rsidR="0097537D" w:rsidRDefault="001F36D1">
            <w:pPr>
              <w:spacing w:after="0" w:line="240" w:lineRule="auto"/>
              <w:rPr>
                <w:rFonts w:cstheme="minorHAnsi"/>
                <w:color w:val="000000" w:themeColor="text1"/>
                <w:sz w:val="24"/>
                <w:szCs w:val="24"/>
              </w:rPr>
            </w:pPr>
            <w:hyperlink r:id="rId34" w:history="1">
              <w:r w:rsidR="0097537D">
                <w:rPr>
                  <w:rStyle w:val="Hyperlink"/>
                  <w:rFonts w:cstheme="minorHAnsi"/>
                  <w:sz w:val="24"/>
                  <w:szCs w:val="24"/>
                </w:rPr>
                <w:t>https://www.mooc-list.com/</w:t>
              </w:r>
            </w:hyperlink>
          </w:p>
          <w:p w:rsidR="0097537D" w:rsidRDefault="0097537D">
            <w:pPr>
              <w:spacing w:after="0" w:line="240" w:lineRule="auto"/>
              <w:rPr>
                <w:rFonts w:cstheme="minorHAnsi"/>
                <w:color w:val="000000" w:themeColor="text1"/>
                <w:sz w:val="24"/>
                <w:szCs w:val="24"/>
              </w:rPr>
            </w:pPr>
          </w:p>
        </w:tc>
      </w:tr>
    </w:tbl>
    <w:p w:rsidR="0097537D" w:rsidRDefault="0097537D" w:rsidP="0097537D">
      <w:pPr>
        <w:rPr>
          <w:rFonts w:cstheme="minorHAnsi"/>
          <w:color w:val="000000" w:themeColor="text1"/>
          <w:sz w:val="24"/>
          <w:szCs w:val="24"/>
        </w:rPr>
      </w:pPr>
    </w:p>
    <w:p w:rsidR="00990589" w:rsidRDefault="00990589"/>
    <w:sectPr w:rsidR="00990589" w:rsidSect="004A66D4">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7D"/>
    <w:rsid w:val="0010234F"/>
    <w:rsid w:val="001F36D1"/>
    <w:rsid w:val="004A66D4"/>
    <w:rsid w:val="00605C9C"/>
    <w:rsid w:val="0097537D"/>
    <w:rsid w:val="0099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0A5B6-46CA-441C-9FE3-BFA44BFD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37D"/>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537D"/>
    <w:rPr>
      <w:color w:val="0563C1" w:themeColor="hyperlink"/>
      <w:u w:val="single"/>
    </w:rPr>
  </w:style>
  <w:style w:type="paragraph" w:styleId="NormalWeb">
    <w:name w:val="Normal (Web)"/>
    <w:basedOn w:val="Normal"/>
    <w:uiPriority w:val="99"/>
    <w:semiHidden/>
    <w:unhideWhenUsed/>
    <w:rsid w:val="0097537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uiPriority w:val="99"/>
    <w:rsid w:val="0097537D"/>
    <w:pPr>
      <w:autoSpaceDE w:val="0"/>
      <w:autoSpaceDN w:val="0"/>
      <w:adjustRightInd w:val="0"/>
      <w:spacing w:after="0" w:line="240" w:lineRule="auto"/>
    </w:pPr>
    <w:rPr>
      <w:rFonts w:ascii="Symbol" w:hAnsi="Symbol" w:cs="Symbol"/>
      <w:color w:val="000000"/>
      <w:sz w:val="24"/>
      <w:szCs w:val="24"/>
      <w:lang w:val="en-IE"/>
    </w:rPr>
  </w:style>
  <w:style w:type="table" w:styleId="TableGrid">
    <w:name w:val="Table Grid"/>
    <w:basedOn w:val="TableNormal"/>
    <w:uiPriority w:val="59"/>
    <w:rsid w:val="0097537D"/>
    <w:pPr>
      <w:spacing w:after="0" w:line="240" w:lineRule="auto"/>
    </w:pPr>
    <w:rPr>
      <w:lang w:val="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4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open.ac.uk/students/skillsforstudy/time-management-skills.php" TargetMode="External"/><Relationship Id="rId13" Type="http://schemas.openxmlformats.org/officeDocument/2006/relationships/hyperlink" Target="http://www.slideshare.net/ektabelwal/factors-affecting-decision-making" TargetMode="External"/><Relationship Id="rId18" Type="http://schemas.openxmlformats.org/officeDocument/2006/relationships/hyperlink" Target="https://www.mindtools.com/page6.html" TargetMode="External"/><Relationship Id="rId26" Type="http://schemas.openxmlformats.org/officeDocument/2006/relationships/hyperlink" Target="http://www.mayoclinic.org/healthy-lifestyle/stress-management/in-depth/assertive/art-20044644" TargetMode="External"/><Relationship Id="rId3" Type="http://schemas.openxmlformats.org/officeDocument/2006/relationships/webSettings" Target="webSettings.xml"/><Relationship Id="rId21" Type="http://schemas.openxmlformats.org/officeDocument/2006/relationships/hyperlink" Target="http://study.com/academy/lesson/organizational-change-causes-types-challenges-for-managers.html" TargetMode="External"/><Relationship Id="rId34" Type="http://schemas.openxmlformats.org/officeDocument/2006/relationships/hyperlink" Target="https://www.mooc-list.com/" TargetMode="External"/><Relationship Id="rId7" Type="http://schemas.openxmlformats.org/officeDocument/2006/relationships/hyperlink" Target="http://www.humanmetrics.com/cgi-win/jtypes2.asp" TargetMode="External"/><Relationship Id="rId12" Type="http://schemas.openxmlformats.org/officeDocument/2006/relationships/hyperlink" Target="http://www.speedupcareer.com/articles/workplace-problems.html" TargetMode="External"/><Relationship Id="rId17" Type="http://schemas.openxmlformats.org/officeDocument/2006/relationships/hyperlink" Target="https://www.mindtools.com/pages/main/newMN_TMC.htm" TargetMode="External"/><Relationship Id="rId25" Type="http://schemas.openxmlformats.org/officeDocument/2006/relationships/hyperlink" Target="http://www.mayoclinic.org/about-this-site/welcome" TargetMode="External"/><Relationship Id="rId33" Type="http://schemas.openxmlformats.org/officeDocument/2006/relationships/hyperlink" Target="http://www2.open.ac.uk/students/skillsforstudy/time-management-skills.php" TargetMode="External"/><Relationship Id="rId2" Type="http://schemas.openxmlformats.org/officeDocument/2006/relationships/settings" Target="settings.xml"/><Relationship Id="rId16" Type="http://schemas.openxmlformats.org/officeDocument/2006/relationships/hyperlink" Target="https://www.mindtools.com/pages/article/newTMC_00.htm" TargetMode="External"/><Relationship Id="rId20" Type="http://schemas.openxmlformats.org/officeDocument/2006/relationships/hyperlink" Target="http://sclaa.com.au/wp-content/uploads/2015/03/Effective-Goal-Setting.pdf" TargetMode="External"/><Relationship Id="rId29" Type="http://schemas.openxmlformats.org/officeDocument/2006/relationships/hyperlink" Target="http://oregonstate.edu/instruct/comm440-540/criticism.htm" TargetMode="External"/><Relationship Id="rId1" Type="http://schemas.openxmlformats.org/officeDocument/2006/relationships/styles" Target="styles.xml"/><Relationship Id="rId6" Type="http://schemas.openxmlformats.org/officeDocument/2006/relationships/hyperlink" Target="http://www.careersportal.ie/" TargetMode="External"/><Relationship Id="rId11" Type="http://schemas.openxmlformats.org/officeDocument/2006/relationships/hyperlink" Target="https://www.mindtools.com/pages/article/newHTE_91.htm" TargetMode="External"/><Relationship Id="rId24" Type="http://schemas.openxmlformats.org/officeDocument/2006/relationships/hyperlink" Target="http://www.workplaceissues.com/arconflict.htm" TargetMode="External"/><Relationship Id="rId32" Type="http://schemas.openxmlformats.org/officeDocument/2006/relationships/hyperlink" Target="http://www.consumerhelp.ie/managing-your-money?gclid=COmE4P7izsgCFaKx2wodjM4KNQ" TargetMode="External"/><Relationship Id="rId5" Type="http://schemas.openxmlformats.org/officeDocument/2006/relationships/hyperlink" Target="https://www.mindtools.com/pages/article/newTMM_15.htm" TargetMode="External"/><Relationship Id="rId15" Type="http://schemas.openxmlformats.org/officeDocument/2006/relationships/hyperlink" Target="http://study.com/academy/lesson/what-is-contingency-planning-in-business-definition-example-importance.html" TargetMode="External"/><Relationship Id="rId23" Type="http://schemas.openxmlformats.org/officeDocument/2006/relationships/hyperlink" Target="http://www.change-management.com/The-Essence-of-ADKAR.pdf" TargetMode="External"/><Relationship Id="rId28" Type="http://schemas.openxmlformats.org/officeDocument/2006/relationships/hyperlink" Target="http://www.managementstudyguide.com/importance_of_delegation.htm" TargetMode="External"/><Relationship Id="rId36" Type="http://schemas.openxmlformats.org/officeDocument/2006/relationships/theme" Target="theme/theme1.xml"/><Relationship Id="rId10" Type="http://schemas.openxmlformats.org/officeDocument/2006/relationships/hyperlink" Target="https://www.mindtools.com/pages/main/newMN_HTE.htm" TargetMode="External"/><Relationship Id="rId19" Type="http://schemas.openxmlformats.org/officeDocument/2006/relationships/hyperlink" Target="https://www.mindtools.com/pages/article/newHTE_87.htm" TargetMode="External"/><Relationship Id="rId31" Type="http://schemas.openxmlformats.org/officeDocument/2006/relationships/hyperlink" Target="http://www.helpguide.org/articles/stress/stress-management.htm" TargetMode="External"/><Relationship Id="rId4" Type="http://schemas.openxmlformats.org/officeDocument/2006/relationships/hyperlink" Target="http://www.skillsyouneed.com/ps/personal-development.html" TargetMode="External"/><Relationship Id="rId9" Type="http://schemas.openxmlformats.org/officeDocument/2006/relationships/hyperlink" Target="https://www.mindtools.com/pages/article/newHTE_00.htm" TargetMode="External"/><Relationship Id="rId14" Type="http://schemas.openxmlformats.org/officeDocument/2006/relationships/hyperlink" Target="https://www.mindtools.com/pages/searchResults/?words=decision+making" TargetMode="External"/><Relationship Id="rId22" Type="http://schemas.openxmlformats.org/officeDocument/2006/relationships/hyperlink" Target="http://www.kotterinternational.com/the-8-step-process-for-leading-change/" TargetMode="External"/><Relationship Id="rId27" Type="http://schemas.openxmlformats.org/officeDocument/2006/relationships/hyperlink" Target="http://www.consumerhelp.ie/managing-your-money?gclid=COmE4P7izsgCFaKx2wodjM4KNQ" TargetMode="External"/><Relationship Id="rId30" Type="http://schemas.openxmlformats.org/officeDocument/2006/relationships/hyperlink" Target="http://www.essenceofstressrelief.com/general-adaptation-syndrome.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Sheehy</dc:creator>
  <cp:keywords/>
  <dc:description/>
  <cp:lastModifiedBy>Christine Wray</cp:lastModifiedBy>
  <cp:revision>3</cp:revision>
  <dcterms:created xsi:type="dcterms:W3CDTF">2019-01-14T10:50:00Z</dcterms:created>
  <dcterms:modified xsi:type="dcterms:W3CDTF">2019-01-14T12:28:00Z</dcterms:modified>
</cp:coreProperties>
</file>