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Look w:val="04A0" w:firstRow="1" w:lastRow="0" w:firstColumn="1" w:lastColumn="0" w:noHBand="0" w:noVBand="1"/>
      </w:tblPr>
      <w:tblGrid>
        <w:gridCol w:w="3828"/>
        <w:gridCol w:w="10206"/>
      </w:tblGrid>
      <w:tr w:rsidR="002D244F" w:rsidRPr="00164A0C" w:rsidTr="00014AD5">
        <w:tc>
          <w:tcPr>
            <w:tcW w:w="3828" w:type="dxa"/>
          </w:tcPr>
          <w:p w:rsidR="002D244F" w:rsidRPr="00164A0C" w:rsidRDefault="002D244F" w:rsidP="00014AD5">
            <w:pPr>
              <w:rPr>
                <w:rFonts w:cstheme="minorHAnsi"/>
                <w:b/>
                <w:color w:val="000000" w:themeColor="text1"/>
                <w:sz w:val="28"/>
                <w:szCs w:val="24"/>
              </w:rPr>
            </w:pPr>
            <w:r w:rsidRPr="00164A0C">
              <w:rPr>
                <w:rFonts w:cstheme="minorHAnsi"/>
                <w:b/>
                <w:color w:val="000000" w:themeColor="text1"/>
                <w:sz w:val="28"/>
                <w:szCs w:val="24"/>
              </w:rPr>
              <w:t>Minor Award Name</w:t>
            </w:r>
          </w:p>
        </w:tc>
        <w:tc>
          <w:tcPr>
            <w:tcW w:w="10206" w:type="dxa"/>
          </w:tcPr>
          <w:p w:rsidR="002D244F" w:rsidRPr="00164A0C" w:rsidRDefault="002D244F" w:rsidP="00014AD5">
            <w:pPr>
              <w:rPr>
                <w:rFonts w:cstheme="minorHAnsi"/>
                <w:color w:val="000000" w:themeColor="text1"/>
                <w:sz w:val="28"/>
                <w:szCs w:val="24"/>
              </w:rPr>
            </w:pPr>
            <w:r>
              <w:rPr>
                <w:rFonts w:cstheme="minorHAnsi"/>
                <w:color w:val="000000" w:themeColor="text1"/>
                <w:sz w:val="28"/>
                <w:szCs w:val="24"/>
              </w:rPr>
              <w:t>Business Management</w:t>
            </w:r>
          </w:p>
        </w:tc>
      </w:tr>
      <w:tr w:rsidR="002D244F" w:rsidRPr="00164A0C" w:rsidTr="00014AD5">
        <w:tc>
          <w:tcPr>
            <w:tcW w:w="3828" w:type="dxa"/>
          </w:tcPr>
          <w:p w:rsidR="002D244F" w:rsidRPr="00164A0C" w:rsidRDefault="002D244F" w:rsidP="00014AD5">
            <w:pPr>
              <w:rPr>
                <w:rFonts w:cstheme="minorHAnsi"/>
                <w:b/>
                <w:color w:val="000000" w:themeColor="text1"/>
                <w:sz w:val="28"/>
                <w:szCs w:val="24"/>
              </w:rPr>
            </w:pPr>
            <w:r w:rsidRPr="00164A0C">
              <w:rPr>
                <w:rFonts w:cstheme="minorHAnsi"/>
                <w:b/>
                <w:color w:val="000000" w:themeColor="text1"/>
                <w:sz w:val="28"/>
                <w:szCs w:val="24"/>
              </w:rPr>
              <w:t>Minor Award Code</w:t>
            </w:r>
          </w:p>
        </w:tc>
        <w:tc>
          <w:tcPr>
            <w:tcW w:w="10206" w:type="dxa"/>
          </w:tcPr>
          <w:p w:rsidR="002D244F" w:rsidRPr="00164A0C" w:rsidRDefault="002D244F" w:rsidP="00014AD5">
            <w:pPr>
              <w:rPr>
                <w:rFonts w:cstheme="minorHAnsi"/>
                <w:color w:val="000000" w:themeColor="text1"/>
                <w:sz w:val="28"/>
                <w:szCs w:val="24"/>
              </w:rPr>
            </w:pPr>
            <w:r>
              <w:rPr>
                <w:rFonts w:cstheme="minorHAnsi"/>
                <w:color w:val="000000" w:themeColor="text1"/>
                <w:sz w:val="28"/>
                <w:szCs w:val="24"/>
              </w:rPr>
              <w:t>6N4310</w:t>
            </w:r>
          </w:p>
        </w:tc>
      </w:tr>
      <w:tr w:rsidR="002D244F" w:rsidRPr="00164A0C" w:rsidTr="00014AD5">
        <w:tc>
          <w:tcPr>
            <w:tcW w:w="3828" w:type="dxa"/>
          </w:tcPr>
          <w:p w:rsidR="002D244F" w:rsidRPr="00164A0C" w:rsidRDefault="002D244F" w:rsidP="00014AD5">
            <w:pPr>
              <w:rPr>
                <w:rFonts w:cstheme="minorHAnsi"/>
                <w:b/>
                <w:color w:val="000000" w:themeColor="text1"/>
                <w:sz w:val="28"/>
                <w:szCs w:val="24"/>
              </w:rPr>
            </w:pPr>
            <w:r w:rsidRPr="00164A0C">
              <w:rPr>
                <w:rFonts w:cstheme="minorHAnsi"/>
                <w:b/>
                <w:color w:val="000000" w:themeColor="text1"/>
                <w:sz w:val="28"/>
                <w:szCs w:val="24"/>
              </w:rPr>
              <w:t>Level</w:t>
            </w:r>
          </w:p>
        </w:tc>
        <w:tc>
          <w:tcPr>
            <w:tcW w:w="10206" w:type="dxa"/>
          </w:tcPr>
          <w:p w:rsidR="002D244F" w:rsidRPr="00164A0C" w:rsidRDefault="002D244F" w:rsidP="00014AD5">
            <w:pPr>
              <w:rPr>
                <w:rFonts w:cstheme="minorHAnsi"/>
                <w:color w:val="000000" w:themeColor="text1"/>
                <w:sz w:val="28"/>
                <w:szCs w:val="24"/>
              </w:rPr>
            </w:pPr>
            <w:r>
              <w:rPr>
                <w:rFonts w:cstheme="minorHAnsi"/>
                <w:color w:val="000000" w:themeColor="text1"/>
                <w:sz w:val="28"/>
                <w:szCs w:val="24"/>
              </w:rPr>
              <w:t>6</w:t>
            </w:r>
          </w:p>
        </w:tc>
      </w:tr>
    </w:tbl>
    <w:p w:rsidR="002D244F" w:rsidRPr="00164A0C" w:rsidRDefault="002D244F" w:rsidP="002D244F">
      <w:pPr>
        <w:rPr>
          <w:rFonts w:cstheme="minorHAnsi"/>
          <w:color w:val="000000" w:themeColor="text1"/>
          <w:sz w:val="24"/>
          <w:szCs w:val="24"/>
        </w:rPr>
      </w:pPr>
    </w:p>
    <w:p w:rsidR="002D244F" w:rsidRDefault="002D244F" w:rsidP="002D244F">
      <w:pPr>
        <w:rPr>
          <w:rFonts w:cstheme="minorHAnsi"/>
          <w:b/>
          <w:color w:val="000000" w:themeColor="text1"/>
          <w:sz w:val="28"/>
          <w:szCs w:val="24"/>
        </w:rPr>
      </w:pPr>
      <w:r>
        <w:rPr>
          <w:rFonts w:cstheme="minorHAnsi"/>
          <w:b/>
          <w:color w:val="000000" w:themeColor="text1"/>
          <w:sz w:val="28"/>
          <w:szCs w:val="24"/>
        </w:rPr>
        <w:t>Suggested r</w:t>
      </w:r>
      <w:r w:rsidRPr="00164A0C">
        <w:rPr>
          <w:rFonts w:cstheme="minorHAnsi"/>
          <w:b/>
          <w:color w:val="000000" w:themeColor="text1"/>
          <w:sz w:val="28"/>
          <w:szCs w:val="24"/>
        </w:rPr>
        <w:t>esources</w:t>
      </w:r>
      <w:r>
        <w:rPr>
          <w:rFonts w:cstheme="minorHAnsi"/>
          <w:b/>
          <w:color w:val="000000" w:themeColor="text1"/>
          <w:sz w:val="28"/>
          <w:szCs w:val="24"/>
        </w:rPr>
        <w:t xml:space="preserve"> to support delivery</w:t>
      </w:r>
      <w:r w:rsidRPr="00164A0C">
        <w:rPr>
          <w:rFonts w:cstheme="minorHAnsi"/>
          <w:b/>
          <w:color w:val="000000" w:themeColor="text1"/>
          <w:sz w:val="28"/>
          <w:szCs w:val="24"/>
        </w:rPr>
        <w:t>:</w:t>
      </w:r>
    </w:p>
    <w:tbl>
      <w:tblPr>
        <w:tblStyle w:val="TableGrid"/>
        <w:tblW w:w="0" w:type="auto"/>
        <w:tblInd w:w="108" w:type="dxa"/>
        <w:tblLayout w:type="fixed"/>
        <w:tblLook w:val="04A0" w:firstRow="1" w:lastRow="0" w:firstColumn="1" w:lastColumn="0" w:noHBand="0" w:noVBand="1"/>
      </w:tblPr>
      <w:tblGrid>
        <w:gridCol w:w="1843"/>
        <w:gridCol w:w="1701"/>
        <w:gridCol w:w="4536"/>
        <w:gridCol w:w="2268"/>
        <w:gridCol w:w="3686"/>
      </w:tblGrid>
      <w:tr w:rsidR="002D244F" w:rsidTr="00014AD5">
        <w:tc>
          <w:tcPr>
            <w:tcW w:w="1843" w:type="dxa"/>
            <w:shd w:val="clear" w:color="auto" w:fill="D9D9D9" w:themeFill="background1" w:themeFillShade="D9"/>
          </w:tcPr>
          <w:p w:rsidR="002D244F" w:rsidRDefault="002D244F" w:rsidP="00014AD5">
            <w:pPr>
              <w:rPr>
                <w:rFonts w:cstheme="minorHAnsi"/>
                <w:b/>
                <w:color w:val="000000" w:themeColor="text1"/>
                <w:sz w:val="28"/>
                <w:szCs w:val="24"/>
              </w:rPr>
            </w:pPr>
            <w:r>
              <w:rPr>
                <w:rFonts w:cstheme="minorHAnsi"/>
                <w:b/>
                <w:color w:val="000000" w:themeColor="text1"/>
                <w:sz w:val="28"/>
                <w:szCs w:val="24"/>
              </w:rPr>
              <w:t>Theme/Topic</w:t>
            </w:r>
          </w:p>
        </w:tc>
        <w:tc>
          <w:tcPr>
            <w:tcW w:w="1701" w:type="dxa"/>
            <w:shd w:val="clear" w:color="auto" w:fill="D9D9D9" w:themeFill="background1" w:themeFillShade="D9"/>
          </w:tcPr>
          <w:p w:rsidR="002D244F" w:rsidRDefault="002D244F" w:rsidP="00014AD5">
            <w:pPr>
              <w:rPr>
                <w:rFonts w:cstheme="minorHAnsi"/>
                <w:b/>
                <w:color w:val="000000" w:themeColor="text1"/>
                <w:sz w:val="28"/>
                <w:szCs w:val="24"/>
              </w:rPr>
            </w:pPr>
            <w:r>
              <w:rPr>
                <w:rFonts w:cstheme="minorHAnsi"/>
                <w:b/>
                <w:color w:val="000000" w:themeColor="text1"/>
                <w:sz w:val="28"/>
                <w:szCs w:val="24"/>
              </w:rPr>
              <w:t>Type</w:t>
            </w:r>
          </w:p>
        </w:tc>
        <w:tc>
          <w:tcPr>
            <w:tcW w:w="4536" w:type="dxa"/>
            <w:shd w:val="clear" w:color="auto" w:fill="D9D9D9" w:themeFill="background1" w:themeFillShade="D9"/>
          </w:tcPr>
          <w:p w:rsidR="002D244F" w:rsidRDefault="002D244F" w:rsidP="00014AD5">
            <w:pPr>
              <w:rPr>
                <w:rFonts w:cstheme="minorHAnsi"/>
                <w:b/>
                <w:color w:val="000000" w:themeColor="text1"/>
                <w:sz w:val="28"/>
                <w:szCs w:val="24"/>
              </w:rPr>
            </w:pPr>
            <w:r>
              <w:rPr>
                <w:rFonts w:cstheme="minorHAnsi"/>
                <w:b/>
                <w:color w:val="000000" w:themeColor="text1"/>
                <w:sz w:val="28"/>
                <w:szCs w:val="24"/>
              </w:rPr>
              <w:t>Relevance</w:t>
            </w:r>
          </w:p>
        </w:tc>
        <w:tc>
          <w:tcPr>
            <w:tcW w:w="2268" w:type="dxa"/>
            <w:shd w:val="clear" w:color="auto" w:fill="D9D9D9" w:themeFill="background1" w:themeFillShade="D9"/>
          </w:tcPr>
          <w:p w:rsidR="002D244F" w:rsidRDefault="002D244F" w:rsidP="00014AD5">
            <w:pPr>
              <w:rPr>
                <w:rFonts w:cstheme="minorHAnsi"/>
                <w:b/>
                <w:color w:val="000000" w:themeColor="text1"/>
                <w:sz w:val="28"/>
                <w:szCs w:val="24"/>
              </w:rPr>
            </w:pPr>
            <w:r>
              <w:rPr>
                <w:rFonts w:cstheme="minorHAnsi"/>
                <w:b/>
                <w:color w:val="000000" w:themeColor="text1"/>
                <w:sz w:val="28"/>
                <w:szCs w:val="24"/>
              </w:rPr>
              <w:t>Author/Source</w:t>
            </w:r>
          </w:p>
        </w:tc>
        <w:tc>
          <w:tcPr>
            <w:tcW w:w="3686" w:type="dxa"/>
            <w:shd w:val="clear" w:color="auto" w:fill="D9D9D9" w:themeFill="background1" w:themeFillShade="D9"/>
          </w:tcPr>
          <w:p w:rsidR="002D244F" w:rsidRDefault="002D244F" w:rsidP="00014AD5">
            <w:pPr>
              <w:rPr>
                <w:rFonts w:cstheme="minorHAnsi"/>
                <w:b/>
                <w:color w:val="000000" w:themeColor="text1"/>
                <w:sz w:val="28"/>
                <w:szCs w:val="24"/>
              </w:rPr>
            </w:pPr>
            <w:r>
              <w:rPr>
                <w:rFonts w:cstheme="minorHAnsi"/>
                <w:b/>
                <w:color w:val="000000" w:themeColor="text1"/>
                <w:sz w:val="28"/>
                <w:szCs w:val="24"/>
              </w:rPr>
              <w:t>Web Link</w:t>
            </w: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O</w:t>
            </w:r>
            <w:r w:rsidRPr="008179D8">
              <w:rPr>
                <w:rFonts w:cstheme="minorHAnsi"/>
                <w:color w:val="000000" w:themeColor="text1"/>
                <w:sz w:val="24"/>
                <w:szCs w:val="24"/>
                <w:shd w:val="clear" w:color="auto" w:fill="FFFFFF"/>
              </w:rPr>
              <w:t>rganisation typ</w:t>
            </w:r>
            <w:r>
              <w:rPr>
                <w:rFonts w:cstheme="minorHAnsi"/>
                <w:color w:val="000000" w:themeColor="text1"/>
                <w:sz w:val="24"/>
                <w:szCs w:val="24"/>
                <w:shd w:val="clear" w:color="auto" w:fill="FFFFFF"/>
              </w:rPr>
              <w:t>es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This document outlines the four main types of business organisations found under Irish law:  </w:t>
            </w:r>
            <w:r w:rsidRPr="006C3918">
              <w:rPr>
                <w:rFonts w:cstheme="minorHAnsi"/>
                <w:color w:val="000000" w:themeColor="text1"/>
                <w:sz w:val="24"/>
                <w:szCs w:val="24"/>
              </w:rPr>
              <w:t>sole traders, agency, partnerships and companies</w:t>
            </w:r>
          </w:p>
        </w:tc>
        <w:tc>
          <w:tcPr>
            <w:tcW w:w="2268" w:type="dxa"/>
          </w:tcPr>
          <w:p w:rsidR="002D244F" w:rsidRDefault="002D244F" w:rsidP="00014AD5">
            <w:pPr>
              <w:rPr>
                <w:rFonts w:cstheme="minorHAnsi"/>
                <w:color w:val="000000" w:themeColor="text1"/>
                <w:sz w:val="24"/>
                <w:szCs w:val="24"/>
              </w:rPr>
            </w:pPr>
            <w:r w:rsidRPr="006C3918">
              <w:rPr>
                <w:rFonts w:cstheme="minorHAnsi"/>
                <w:color w:val="000000" w:themeColor="text1"/>
                <w:sz w:val="24"/>
                <w:szCs w:val="24"/>
              </w:rPr>
              <w:t>Aoife O’Donoghue, LL.M (International Law)</w:t>
            </w:r>
            <w:r>
              <w:rPr>
                <w:rFonts w:cstheme="minorHAnsi"/>
                <w:color w:val="000000" w:themeColor="text1"/>
                <w:sz w:val="24"/>
                <w:szCs w:val="24"/>
              </w:rPr>
              <w:t xml:space="preserve"> for CPA Ireland</w:t>
            </w:r>
          </w:p>
          <w:p w:rsidR="002D244F" w:rsidRPr="002E51EC" w:rsidRDefault="002D244F" w:rsidP="00014AD5">
            <w:pPr>
              <w:rPr>
                <w:rFonts w:cstheme="minorHAnsi"/>
                <w:color w:val="000000" w:themeColor="text1"/>
                <w:sz w:val="24"/>
                <w:szCs w:val="24"/>
              </w:rPr>
            </w:pPr>
          </w:p>
        </w:tc>
        <w:tc>
          <w:tcPr>
            <w:tcW w:w="3686" w:type="dxa"/>
          </w:tcPr>
          <w:p w:rsidR="002D244F" w:rsidRDefault="00AC2929" w:rsidP="00014AD5">
            <w:pPr>
              <w:rPr>
                <w:sz w:val="24"/>
              </w:rPr>
            </w:pPr>
            <w:hyperlink r:id="rId7" w:history="1">
              <w:r w:rsidR="002D244F" w:rsidRPr="000E20EE">
                <w:rPr>
                  <w:rStyle w:val="Hyperlink"/>
                  <w:sz w:val="24"/>
                </w:rPr>
                <w:t>http://www.cpaireland.ie/docs/default-source/Students/Study-Support/F1-Business-Laws/companies-and-other-business-organisations.pdf?sfvrsn=2</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types</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Information relating to registering a business in Ireland</w:t>
            </w:r>
          </w:p>
        </w:tc>
        <w:tc>
          <w:tcPr>
            <w:tcW w:w="2268" w:type="dxa"/>
          </w:tcPr>
          <w:p w:rsidR="002D244F" w:rsidRPr="006C3918" w:rsidRDefault="002D244F" w:rsidP="00014AD5">
            <w:pPr>
              <w:rPr>
                <w:rFonts w:cstheme="minorHAnsi"/>
                <w:color w:val="000000" w:themeColor="text1"/>
                <w:sz w:val="24"/>
                <w:szCs w:val="24"/>
              </w:rPr>
            </w:pPr>
            <w:r>
              <w:rPr>
                <w:rFonts w:cstheme="minorHAnsi"/>
                <w:color w:val="000000" w:themeColor="text1"/>
                <w:sz w:val="24"/>
                <w:szCs w:val="24"/>
              </w:rPr>
              <w:t>Companies Registration Office</w:t>
            </w:r>
          </w:p>
        </w:tc>
        <w:tc>
          <w:tcPr>
            <w:tcW w:w="3686" w:type="dxa"/>
          </w:tcPr>
          <w:p w:rsidR="002D244F" w:rsidRDefault="00AC2929" w:rsidP="00014AD5">
            <w:pPr>
              <w:rPr>
                <w:sz w:val="24"/>
              </w:rPr>
            </w:pPr>
            <w:hyperlink r:id="rId8" w:history="1">
              <w:r w:rsidR="002D244F" w:rsidRPr="000E20EE">
                <w:rPr>
                  <w:rStyle w:val="Hyperlink"/>
                  <w:sz w:val="24"/>
                </w:rPr>
                <w:t>https://www.cro.ie/Registration/Overview</w:t>
              </w:r>
            </w:hyperlink>
          </w:p>
          <w:p w:rsidR="002D244F"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0C1EE0">
              <w:rPr>
                <w:rFonts w:cstheme="minorHAnsi"/>
                <w:color w:val="000000" w:themeColor="text1"/>
                <w:sz w:val="24"/>
                <w:szCs w:val="24"/>
                <w:shd w:val="clear" w:color="auto" w:fill="FFFFFF"/>
              </w:rPr>
              <w:t xml:space="preserve">Organisation </w:t>
            </w:r>
            <w:r>
              <w:rPr>
                <w:rFonts w:cstheme="minorHAnsi"/>
                <w:color w:val="000000" w:themeColor="text1"/>
                <w:sz w:val="24"/>
                <w:szCs w:val="24"/>
                <w:shd w:val="clear" w:color="auto" w:fill="FFFFFF"/>
              </w:rPr>
              <w:t>mission &amp; vision</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 activity</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 xml:space="preserve">This web link provides a brief overview of mission and vision statements, and then continues into a practical guide to </w:t>
            </w:r>
            <w:r>
              <w:rPr>
                <w:rFonts w:cstheme="minorHAnsi"/>
                <w:color w:val="000000" w:themeColor="text1"/>
                <w:sz w:val="24"/>
                <w:szCs w:val="24"/>
              </w:rPr>
              <w:lastRenderedPageBreak/>
              <w:t xml:space="preserve">developing both, along with examples of how to translate an organisation’s mission into tangible goals. </w:t>
            </w:r>
          </w:p>
        </w:tc>
        <w:tc>
          <w:tcPr>
            <w:tcW w:w="2268" w:type="dxa"/>
          </w:tcPr>
          <w:p w:rsidR="002D244F" w:rsidRPr="006C3918" w:rsidRDefault="002D244F" w:rsidP="00014AD5">
            <w:pPr>
              <w:rPr>
                <w:rFonts w:cstheme="minorHAnsi"/>
                <w:color w:val="000000" w:themeColor="text1"/>
                <w:sz w:val="24"/>
                <w:szCs w:val="24"/>
              </w:rPr>
            </w:pPr>
            <w:r>
              <w:rPr>
                <w:rFonts w:cstheme="minorHAnsi"/>
                <w:color w:val="000000" w:themeColor="text1"/>
                <w:sz w:val="24"/>
                <w:szCs w:val="24"/>
              </w:rPr>
              <w:lastRenderedPageBreak/>
              <w:t>Failte ireland</w:t>
            </w:r>
          </w:p>
        </w:tc>
        <w:tc>
          <w:tcPr>
            <w:tcW w:w="3686" w:type="dxa"/>
          </w:tcPr>
          <w:p w:rsidR="002D244F" w:rsidRDefault="00AC2929" w:rsidP="00014AD5">
            <w:pPr>
              <w:rPr>
                <w:sz w:val="24"/>
              </w:rPr>
            </w:pPr>
            <w:hyperlink r:id="rId9" w:history="1">
              <w:r w:rsidR="002D244F" w:rsidRPr="000E20EE">
                <w:rPr>
                  <w:rStyle w:val="Hyperlink"/>
                  <w:sz w:val="24"/>
                </w:rPr>
                <w:t>http://www.failteireland.ie/Supports/Develop-your-tourism-enterprise/Online-guides/Leading-</w:t>
              </w:r>
              <w:r w:rsidR="002D244F" w:rsidRPr="000E20EE">
                <w:rPr>
                  <w:rStyle w:val="Hyperlink"/>
                  <w:sz w:val="24"/>
                </w:rPr>
                <w:lastRenderedPageBreak/>
                <w:t>Your-Organisation-Online-Guide/Leading-your-Organisation/Making-Vision-and-Mission-Statements-work-for-your/What-are-vision-mission-statements-designed-to-do.aspx</w:t>
              </w:r>
            </w:hyperlink>
          </w:p>
          <w:p w:rsidR="002D244F" w:rsidRDefault="002D244F" w:rsidP="00014AD5">
            <w:pPr>
              <w:rPr>
                <w:sz w:val="24"/>
              </w:rPr>
            </w:pPr>
          </w:p>
          <w:p w:rsidR="002D244F" w:rsidRDefault="002D244F" w:rsidP="00014AD5">
            <w:pPr>
              <w:rPr>
                <w:sz w:val="24"/>
              </w:rPr>
            </w:pPr>
          </w:p>
        </w:tc>
      </w:tr>
      <w:tr w:rsidR="002D244F" w:rsidRPr="002E51EC" w:rsidTr="00014AD5">
        <w:tc>
          <w:tcPr>
            <w:tcW w:w="1843" w:type="dxa"/>
          </w:tcPr>
          <w:p w:rsidR="002D244F" w:rsidRPr="000C1EE0" w:rsidRDefault="002D244F" w:rsidP="00014AD5">
            <w:pPr>
              <w:rPr>
                <w:rFonts w:cstheme="minorHAnsi"/>
                <w:color w:val="000000" w:themeColor="text1"/>
                <w:sz w:val="24"/>
                <w:szCs w:val="24"/>
                <w:shd w:val="clear" w:color="auto" w:fill="FFFFFF"/>
              </w:rPr>
            </w:pPr>
            <w:r w:rsidRPr="000C1EE0">
              <w:rPr>
                <w:rFonts w:cstheme="minorHAnsi"/>
                <w:color w:val="000000" w:themeColor="text1"/>
                <w:sz w:val="24"/>
                <w:szCs w:val="24"/>
                <w:shd w:val="clear" w:color="auto" w:fill="FFFFFF"/>
              </w:rPr>
              <w:lastRenderedPageBreak/>
              <w:t>Organisation structure</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This web link outlines the difference between functional, divisional and matrix structures</w:t>
            </w:r>
          </w:p>
        </w:tc>
        <w:tc>
          <w:tcPr>
            <w:tcW w:w="2268" w:type="dxa"/>
          </w:tcPr>
          <w:p w:rsidR="002D244F" w:rsidRDefault="002D244F" w:rsidP="00014AD5">
            <w:pPr>
              <w:rPr>
                <w:rFonts w:cstheme="minorHAnsi"/>
                <w:color w:val="000000" w:themeColor="text1"/>
                <w:sz w:val="24"/>
                <w:szCs w:val="24"/>
              </w:rPr>
            </w:pPr>
            <w:r w:rsidRPr="008219F9">
              <w:rPr>
                <w:rFonts w:cstheme="minorHAnsi"/>
                <w:color w:val="000000" w:themeColor="text1"/>
                <w:sz w:val="24"/>
                <w:szCs w:val="24"/>
              </w:rPr>
              <w:t>Mike Pennington, Chairman of CIMA examination training provider First Intuition</w:t>
            </w:r>
            <w:r>
              <w:rPr>
                <w:rFonts w:cstheme="minorHAnsi"/>
                <w:color w:val="000000" w:themeColor="text1"/>
                <w:sz w:val="24"/>
                <w:szCs w:val="24"/>
              </w:rPr>
              <w:t>, for CIMA’s Velocity e-magazine</w:t>
            </w:r>
          </w:p>
        </w:tc>
        <w:tc>
          <w:tcPr>
            <w:tcW w:w="3686" w:type="dxa"/>
          </w:tcPr>
          <w:p w:rsidR="002D244F" w:rsidRDefault="00AC2929" w:rsidP="00014AD5">
            <w:pPr>
              <w:rPr>
                <w:sz w:val="24"/>
              </w:rPr>
            </w:pPr>
            <w:hyperlink r:id="rId10" w:history="1">
              <w:r w:rsidR="002D244F" w:rsidRPr="000E20EE">
                <w:rPr>
                  <w:rStyle w:val="Hyperlink"/>
                  <w:sz w:val="24"/>
                </w:rPr>
                <w:t>http://www.cimaglobal.com/Thought-leadership/Newsletters/Velocity-e-magazine/Velocity-2012/Velocity-October-2012/Organisational-structures-an-explanation/</w:t>
              </w:r>
            </w:hyperlink>
          </w:p>
          <w:p w:rsidR="002D244F" w:rsidRDefault="002D244F" w:rsidP="00014AD5">
            <w:pPr>
              <w:rPr>
                <w:sz w:val="24"/>
              </w:rPr>
            </w:pPr>
          </w:p>
        </w:tc>
      </w:tr>
      <w:tr w:rsidR="002D244F" w:rsidRPr="002E51EC" w:rsidTr="00014AD5">
        <w:tc>
          <w:tcPr>
            <w:tcW w:w="1843" w:type="dxa"/>
          </w:tcPr>
          <w:p w:rsidR="002D244F" w:rsidRPr="0000156A" w:rsidRDefault="002D244F" w:rsidP="00014AD5">
            <w:pPr>
              <w:rPr>
                <w:rFonts w:cstheme="minorHAnsi"/>
                <w:color w:val="000000" w:themeColor="text1"/>
                <w:sz w:val="24"/>
                <w:szCs w:val="24"/>
                <w:shd w:val="clear" w:color="auto" w:fill="FFFFFF"/>
              </w:rPr>
            </w:pPr>
            <w:r w:rsidRPr="0000156A">
              <w:rPr>
                <w:rFonts w:cstheme="minorHAnsi"/>
                <w:color w:val="000000" w:themeColor="text1"/>
                <w:sz w:val="24"/>
                <w:szCs w:val="24"/>
                <w:shd w:val="clear" w:color="auto" w:fill="FFFFFF"/>
              </w:rPr>
              <w:t>External organisational analysis – International factors</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Website of the European Commission. This section of the website deals with doing business in Europe and includes information on VAT, international trade and EU funding.</w:t>
            </w:r>
          </w:p>
        </w:tc>
        <w:tc>
          <w:tcPr>
            <w:tcW w:w="2268" w:type="dxa"/>
          </w:tcPr>
          <w:p w:rsidR="002D244F" w:rsidRDefault="002D244F" w:rsidP="00014AD5">
            <w:pPr>
              <w:rPr>
                <w:rFonts w:cstheme="minorHAnsi"/>
                <w:color w:val="000000" w:themeColor="text1"/>
                <w:sz w:val="24"/>
                <w:szCs w:val="24"/>
              </w:rPr>
            </w:pPr>
            <w:r w:rsidRPr="00C01601">
              <w:rPr>
                <w:rFonts w:cstheme="minorHAnsi"/>
                <w:color w:val="000000" w:themeColor="text1"/>
                <w:sz w:val="24"/>
                <w:szCs w:val="24"/>
              </w:rPr>
              <w:t>European Commission</w:t>
            </w:r>
          </w:p>
        </w:tc>
        <w:tc>
          <w:tcPr>
            <w:tcW w:w="3686" w:type="dxa"/>
          </w:tcPr>
          <w:p w:rsidR="002D244F" w:rsidRDefault="00AC2929" w:rsidP="00014AD5">
            <w:pPr>
              <w:rPr>
                <w:sz w:val="24"/>
              </w:rPr>
            </w:pPr>
            <w:hyperlink r:id="rId11" w:history="1">
              <w:r w:rsidR="002D244F" w:rsidRPr="000E20EE">
                <w:rPr>
                  <w:rStyle w:val="Hyperlink"/>
                  <w:sz w:val="24"/>
                </w:rPr>
                <w:t>http://europa.eu/youreurope/business/index_en.htm</w:t>
              </w:r>
            </w:hyperlink>
          </w:p>
          <w:p w:rsidR="002D244F" w:rsidRDefault="002D244F" w:rsidP="00014AD5">
            <w:pPr>
              <w:rPr>
                <w:sz w:val="24"/>
              </w:rPr>
            </w:pPr>
          </w:p>
          <w:p w:rsidR="002D244F" w:rsidRDefault="002D244F" w:rsidP="00014AD5">
            <w:pPr>
              <w:rPr>
                <w:sz w:val="24"/>
              </w:rPr>
            </w:pPr>
          </w:p>
        </w:tc>
      </w:tr>
      <w:tr w:rsidR="002D244F" w:rsidRPr="002E51EC" w:rsidTr="00014AD5">
        <w:tc>
          <w:tcPr>
            <w:tcW w:w="1843" w:type="dxa"/>
          </w:tcPr>
          <w:p w:rsidR="002D244F" w:rsidRPr="0000156A" w:rsidRDefault="002D244F" w:rsidP="00014AD5">
            <w:pPr>
              <w:rPr>
                <w:rFonts w:cstheme="minorHAnsi"/>
                <w:color w:val="000000" w:themeColor="text1"/>
                <w:sz w:val="24"/>
                <w:szCs w:val="24"/>
                <w:shd w:val="clear" w:color="auto" w:fill="FFFFFF"/>
              </w:rPr>
            </w:pPr>
            <w:r w:rsidRPr="0000156A">
              <w:rPr>
                <w:rFonts w:cstheme="minorHAnsi"/>
                <w:color w:val="000000" w:themeColor="text1"/>
                <w:sz w:val="24"/>
                <w:szCs w:val="24"/>
                <w:shd w:val="clear" w:color="auto" w:fill="FFFFFF"/>
              </w:rPr>
              <w:lastRenderedPageBreak/>
              <w:t>External organisational analysis – International factors</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sidRPr="00C01601">
              <w:rPr>
                <w:rFonts w:cstheme="minorHAnsi"/>
                <w:color w:val="000000" w:themeColor="text1"/>
                <w:sz w:val="24"/>
                <w:szCs w:val="24"/>
              </w:rPr>
              <w:t xml:space="preserve">Website of the European Commission. This section of the website </w:t>
            </w:r>
            <w:r>
              <w:rPr>
                <w:rFonts w:cstheme="minorHAnsi"/>
                <w:color w:val="000000" w:themeColor="text1"/>
                <w:sz w:val="24"/>
                <w:szCs w:val="24"/>
              </w:rPr>
              <w:t>gives an overview of the EU, including member states, the Euro and the history of the EU.</w:t>
            </w: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t>European Commission</w:t>
            </w:r>
          </w:p>
        </w:tc>
        <w:tc>
          <w:tcPr>
            <w:tcW w:w="3686" w:type="dxa"/>
          </w:tcPr>
          <w:p w:rsidR="002D244F" w:rsidRDefault="00AC2929" w:rsidP="00014AD5">
            <w:pPr>
              <w:rPr>
                <w:sz w:val="24"/>
              </w:rPr>
            </w:pPr>
            <w:hyperlink r:id="rId12" w:history="1">
              <w:r w:rsidR="002D244F" w:rsidRPr="000E20EE">
                <w:rPr>
                  <w:rStyle w:val="Hyperlink"/>
                  <w:sz w:val="24"/>
                </w:rPr>
                <w:t>http://europa.eu/about-eu/index_en.htm</w:t>
              </w:r>
            </w:hyperlink>
          </w:p>
          <w:p w:rsidR="002D244F"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 Political factors - Taxation</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Corporation Tax section of the Revenue Commissioners website.</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Revenue Commissioners</w:t>
            </w:r>
          </w:p>
        </w:tc>
        <w:tc>
          <w:tcPr>
            <w:tcW w:w="3686" w:type="dxa"/>
          </w:tcPr>
          <w:p w:rsidR="002D244F" w:rsidRDefault="00AC2929" w:rsidP="00014AD5">
            <w:pPr>
              <w:rPr>
                <w:sz w:val="24"/>
              </w:rPr>
            </w:pPr>
            <w:hyperlink r:id="rId13" w:history="1">
              <w:r w:rsidR="002D244F" w:rsidRPr="000E20EE">
                <w:rPr>
                  <w:rStyle w:val="Hyperlink"/>
                  <w:sz w:val="24"/>
                </w:rPr>
                <w:t>http://www.revenue.ie/en/tax/ct/</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9B346E">
              <w:rPr>
                <w:rFonts w:cstheme="minorHAnsi"/>
                <w:color w:val="000000" w:themeColor="text1"/>
                <w:sz w:val="24"/>
                <w:szCs w:val="24"/>
                <w:shd w:val="clear" w:color="auto" w:fill="FFFFFF"/>
              </w:rPr>
              <w:t>External organisational analysis – Political factors - Taxation</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Link to the Department of Finance Budget website. Includes PDF documents ranging from a 2 page overview of the budget outcomes to the full budget document.</w:t>
            </w: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t>Department of Finance</w:t>
            </w:r>
          </w:p>
        </w:tc>
        <w:tc>
          <w:tcPr>
            <w:tcW w:w="3686" w:type="dxa"/>
          </w:tcPr>
          <w:p w:rsidR="002D244F" w:rsidRDefault="00AC2929" w:rsidP="00014AD5">
            <w:pPr>
              <w:rPr>
                <w:sz w:val="24"/>
              </w:rPr>
            </w:pPr>
            <w:hyperlink r:id="rId14" w:history="1">
              <w:r w:rsidR="002D244F" w:rsidRPr="000E20EE">
                <w:rPr>
                  <w:rStyle w:val="Hyperlink"/>
                  <w:sz w:val="24"/>
                </w:rPr>
                <w:t>www.budget.gov.ie</w:t>
              </w:r>
            </w:hyperlink>
          </w:p>
          <w:p w:rsidR="002D244F"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–Legal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Link to the website of </w:t>
            </w:r>
            <w:r w:rsidRPr="009B346E">
              <w:rPr>
                <w:rFonts w:cstheme="minorHAnsi"/>
                <w:color w:val="000000" w:themeColor="text1"/>
                <w:sz w:val="24"/>
                <w:szCs w:val="24"/>
              </w:rPr>
              <w:t>The Competition and Consumer Protection Commission</w:t>
            </w:r>
            <w:r>
              <w:rPr>
                <w:rFonts w:cstheme="minorHAnsi"/>
                <w:color w:val="000000" w:themeColor="text1"/>
                <w:sz w:val="24"/>
                <w:szCs w:val="24"/>
              </w:rPr>
              <w:t>. Provides a detailed view of competition and consumer law.</w:t>
            </w:r>
          </w:p>
        </w:tc>
        <w:tc>
          <w:tcPr>
            <w:tcW w:w="2268" w:type="dxa"/>
          </w:tcPr>
          <w:p w:rsidR="002D244F" w:rsidRPr="002E51EC" w:rsidRDefault="002D244F" w:rsidP="00014AD5">
            <w:pPr>
              <w:rPr>
                <w:rFonts w:cstheme="minorHAnsi"/>
                <w:color w:val="000000" w:themeColor="text1"/>
                <w:sz w:val="24"/>
                <w:szCs w:val="24"/>
              </w:rPr>
            </w:pPr>
            <w:r w:rsidRPr="009B346E">
              <w:rPr>
                <w:rFonts w:cstheme="minorHAnsi"/>
                <w:color w:val="000000" w:themeColor="text1"/>
                <w:sz w:val="24"/>
                <w:szCs w:val="24"/>
              </w:rPr>
              <w:t>The Competition and Consumer Protection Commission</w:t>
            </w:r>
          </w:p>
        </w:tc>
        <w:tc>
          <w:tcPr>
            <w:tcW w:w="3686" w:type="dxa"/>
          </w:tcPr>
          <w:p w:rsidR="002D244F" w:rsidRDefault="00AC2929" w:rsidP="00014AD5">
            <w:pPr>
              <w:rPr>
                <w:sz w:val="24"/>
              </w:rPr>
            </w:pPr>
            <w:hyperlink r:id="rId15" w:history="1">
              <w:r w:rsidR="002D244F" w:rsidRPr="000E20EE">
                <w:rPr>
                  <w:rStyle w:val="Hyperlink"/>
                  <w:sz w:val="24"/>
                </w:rPr>
                <w:t>http://www.ccpc.ie/</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External organisational analysis –Legal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website provides links to the substantial updates in the field of Employment Law since 1993</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Citizens information Board</w:t>
            </w:r>
          </w:p>
        </w:tc>
        <w:tc>
          <w:tcPr>
            <w:tcW w:w="3686" w:type="dxa"/>
          </w:tcPr>
          <w:p w:rsidR="002D244F" w:rsidRDefault="00AC2929" w:rsidP="00014AD5">
            <w:pPr>
              <w:rPr>
                <w:sz w:val="24"/>
              </w:rPr>
            </w:pPr>
            <w:hyperlink r:id="rId16" w:history="1">
              <w:r w:rsidR="002D244F" w:rsidRPr="000E20EE">
                <w:rPr>
                  <w:rStyle w:val="Hyperlink"/>
                  <w:sz w:val="24"/>
                </w:rPr>
                <w:t>http://www.citizensinformation.ie/en/employment/employment_rights_and_conditions/employment_rights_and_duties/employment_law_update.html</w:t>
              </w:r>
            </w:hyperlink>
          </w:p>
          <w:p w:rsidR="002D244F" w:rsidRPr="008B23C3"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40572E">
              <w:rPr>
                <w:rFonts w:cstheme="minorHAnsi"/>
                <w:color w:val="000000" w:themeColor="text1"/>
                <w:sz w:val="24"/>
                <w:szCs w:val="24"/>
                <w:shd w:val="clear" w:color="auto" w:fill="FFFFFF"/>
              </w:rPr>
              <w:t>External organisational analysis –Legal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webpage provides an overview of the ’10 employment laws everyone should know’</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Dillon Solicitors</w:t>
            </w:r>
          </w:p>
        </w:tc>
        <w:tc>
          <w:tcPr>
            <w:tcW w:w="3686" w:type="dxa"/>
          </w:tcPr>
          <w:p w:rsidR="002D244F" w:rsidRDefault="00AC2929" w:rsidP="00014AD5">
            <w:pPr>
              <w:rPr>
                <w:sz w:val="24"/>
              </w:rPr>
            </w:pPr>
            <w:hyperlink r:id="rId17" w:history="1">
              <w:r w:rsidR="002D244F" w:rsidRPr="000E20EE">
                <w:rPr>
                  <w:rStyle w:val="Hyperlink"/>
                  <w:sz w:val="24"/>
                </w:rPr>
                <w:t>http://www.dillon.ie/services/employment_law/ten_employment_laws</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471B9E">
              <w:rPr>
                <w:rFonts w:cstheme="minorHAnsi"/>
                <w:color w:val="000000" w:themeColor="text1"/>
                <w:sz w:val="24"/>
                <w:szCs w:val="24"/>
                <w:shd w:val="clear" w:color="auto" w:fill="FFFFFF"/>
              </w:rPr>
              <w:t>External organisational analysis –Legal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document</w:t>
            </w:r>
            <w:r w:rsidRPr="004B3263">
              <w:rPr>
                <w:rFonts w:cstheme="minorHAnsi"/>
                <w:color w:val="000000" w:themeColor="text1"/>
                <w:sz w:val="24"/>
                <w:szCs w:val="24"/>
              </w:rPr>
              <w:t xml:space="preserve"> outlines the eight fundamental rules</w:t>
            </w:r>
            <w:r>
              <w:rPr>
                <w:rFonts w:cstheme="minorHAnsi"/>
                <w:color w:val="000000" w:themeColor="text1"/>
                <w:sz w:val="24"/>
                <w:szCs w:val="24"/>
              </w:rPr>
              <w:t xml:space="preserve"> of data protection. It has been written specifically for data controllers.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 xml:space="preserve">Data Protection </w:t>
            </w:r>
          </w:p>
        </w:tc>
        <w:tc>
          <w:tcPr>
            <w:tcW w:w="3686" w:type="dxa"/>
          </w:tcPr>
          <w:p w:rsidR="002D244F" w:rsidRDefault="00AC2929" w:rsidP="00014AD5">
            <w:pPr>
              <w:rPr>
                <w:sz w:val="24"/>
              </w:rPr>
            </w:pPr>
            <w:hyperlink r:id="rId18" w:history="1">
              <w:r w:rsidR="002D244F" w:rsidRPr="000E20EE">
                <w:rPr>
                  <w:rStyle w:val="Hyperlink"/>
                  <w:sz w:val="24"/>
                </w:rPr>
                <w:t>https://www.dataprotection.ie/documents/forms/NewAGuideForDataControllers.pdf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8B23C3">
              <w:rPr>
                <w:rFonts w:cstheme="minorHAnsi"/>
                <w:color w:val="000000" w:themeColor="text1"/>
                <w:sz w:val="24"/>
                <w:szCs w:val="24"/>
                <w:shd w:val="clear" w:color="auto" w:fill="FFFFFF"/>
              </w:rPr>
              <w:t>External organisational analysis –Legal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4B3263" w:rsidRDefault="002D244F" w:rsidP="00014AD5">
            <w:pPr>
              <w:rPr>
                <w:rFonts w:cstheme="minorHAnsi"/>
                <w:color w:val="000000" w:themeColor="text1"/>
                <w:sz w:val="24"/>
                <w:szCs w:val="24"/>
              </w:rPr>
            </w:pPr>
            <w:r>
              <w:rPr>
                <w:rFonts w:cstheme="minorHAnsi"/>
                <w:color w:val="000000" w:themeColor="text1"/>
                <w:sz w:val="24"/>
                <w:szCs w:val="24"/>
              </w:rPr>
              <w:t xml:space="preserve">Health, Safety &amp; Welfare at Work - </w:t>
            </w:r>
            <w:r w:rsidRPr="004B3263">
              <w:rPr>
                <w:rFonts w:cstheme="minorHAnsi"/>
                <w:color w:val="000000" w:themeColor="text1"/>
                <w:sz w:val="24"/>
                <w:szCs w:val="24"/>
              </w:rPr>
              <w:t>A Short Guide to</w:t>
            </w:r>
            <w:r>
              <w:rPr>
                <w:rFonts w:cstheme="minorHAnsi"/>
                <w:color w:val="000000" w:themeColor="text1"/>
                <w:sz w:val="24"/>
                <w:szCs w:val="24"/>
              </w:rPr>
              <w:t xml:space="preserve"> </w:t>
            </w:r>
            <w:r w:rsidRPr="004B3263">
              <w:rPr>
                <w:rFonts w:cstheme="minorHAnsi"/>
                <w:color w:val="000000" w:themeColor="text1"/>
                <w:sz w:val="24"/>
                <w:szCs w:val="24"/>
              </w:rPr>
              <w:t>The Safety, Health and Welfare</w:t>
            </w:r>
          </w:p>
          <w:p w:rsidR="002D244F" w:rsidRPr="00164A0C" w:rsidRDefault="002D244F" w:rsidP="00014AD5">
            <w:pPr>
              <w:rPr>
                <w:rFonts w:cstheme="minorHAnsi"/>
                <w:color w:val="000000" w:themeColor="text1"/>
                <w:sz w:val="24"/>
                <w:szCs w:val="24"/>
              </w:rPr>
            </w:pPr>
            <w:r w:rsidRPr="004B3263">
              <w:rPr>
                <w:rFonts w:cstheme="minorHAnsi"/>
                <w:color w:val="000000" w:themeColor="text1"/>
                <w:sz w:val="24"/>
                <w:szCs w:val="24"/>
              </w:rPr>
              <w:t>at Work Act, 2005</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Health &amp; Safety Authority</w:t>
            </w:r>
          </w:p>
        </w:tc>
        <w:tc>
          <w:tcPr>
            <w:tcW w:w="3686" w:type="dxa"/>
          </w:tcPr>
          <w:p w:rsidR="002D244F" w:rsidRDefault="00AC2929" w:rsidP="00014AD5">
            <w:pPr>
              <w:rPr>
                <w:sz w:val="24"/>
              </w:rPr>
            </w:pPr>
            <w:hyperlink r:id="rId19" w:history="1">
              <w:r w:rsidR="002D244F" w:rsidRPr="000E20EE">
                <w:rPr>
                  <w:rStyle w:val="Hyperlink"/>
                  <w:sz w:val="24"/>
                </w:rPr>
                <w:t>http://www.hsa.ie/eng/Publications_and_Forms/Publications/Safety_and_Health_Management/Short_Guide_to_SHWWA_2005.pdf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External organisational analysis –Economic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Index of Economic Freedom – This is an annual guide to 186 countries, detailing in rank order, economic prosperity and freedom across 10 different parameters. It provides an interesting view of how Ireland is placed globally in an economic context.</w:t>
            </w:r>
          </w:p>
        </w:tc>
        <w:tc>
          <w:tcPr>
            <w:tcW w:w="2268" w:type="dxa"/>
          </w:tcPr>
          <w:p w:rsidR="002D244F" w:rsidRPr="002E51EC" w:rsidRDefault="002D244F" w:rsidP="00014AD5">
            <w:pPr>
              <w:rPr>
                <w:rFonts w:cstheme="minorHAnsi"/>
                <w:color w:val="000000" w:themeColor="text1"/>
                <w:sz w:val="24"/>
                <w:szCs w:val="24"/>
              </w:rPr>
            </w:pPr>
            <w:r w:rsidRPr="008326C2">
              <w:rPr>
                <w:rFonts w:cstheme="minorHAnsi"/>
                <w:color w:val="000000" w:themeColor="text1"/>
                <w:sz w:val="24"/>
                <w:szCs w:val="24"/>
              </w:rPr>
              <w:t>The Wall Street Journal and The Heritage Foundation</w:t>
            </w:r>
          </w:p>
        </w:tc>
        <w:tc>
          <w:tcPr>
            <w:tcW w:w="3686" w:type="dxa"/>
          </w:tcPr>
          <w:p w:rsidR="002D244F" w:rsidRDefault="00AC2929" w:rsidP="00014AD5">
            <w:pPr>
              <w:rPr>
                <w:sz w:val="24"/>
              </w:rPr>
            </w:pPr>
            <w:hyperlink r:id="rId20" w:history="1">
              <w:r w:rsidR="002D244F" w:rsidRPr="000E20EE">
                <w:rPr>
                  <w:rStyle w:val="Hyperlink"/>
                  <w:sz w:val="24"/>
                </w:rPr>
                <w:t>http://www.heritage.org/index/ranking</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–Economic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Irish Economy page of the ESRI website providing an overview of the latest economic indices, including  the most recent Quarterly Economic Commentary</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The Economic and Social Research Institute</w:t>
            </w:r>
          </w:p>
        </w:tc>
        <w:tc>
          <w:tcPr>
            <w:tcW w:w="3686" w:type="dxa"/>
          </w:tcPr>
          <w:p w:rsidR="002D244F" w:rsidRDefault="00AC2929" w:rsidP="00014AD5">
            <w:pPr>
              <w:rPr>
                <w:sz w:val="24"/>
              </w:rPr>
            </w:pPr>
            <w:hyperlink r:id="rId21" w:history="1">
              <w:r w:rsidR="002D244F" w:rsidRPr="000E20EE">
                <w:rPr>
                  <w:rStyle w:val="Hyperlink"/>
                  <w:sz w:val="24"/>
                </w:rPr>
                <w:t>http://www.esri.ie/irish-economy/</w:t>
              </w:r>
            </w:hyperlink>
          </w:p>
          <w:p w:rsidR="002D244F" w:rsidRPr="003109BC"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–Economic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Link to the home page of the Central Statistics Office website. This homepage contains links to all of the key economic indicators that learners should be aware of e.g. unemployment rate, retail sales, consumer price index (CPI), GNP and GDP (under Quarterly National Accounts)</w:t>
            </w:r>
          </w:p>
          <w:p w:rsidR="002D244F" w:rsidRPr="00164A0C" w:rsidRDefault="002D244F" w:rsidP="00014AD5">
            <w:pPr>
              <w:rPr>
                <w:rFonts w:cstheme="minorHAnsi"/>
                <w:color w:val="000000" w:themeColor="text1"/>
                <w:sz w:val="24"/>
                <w:szCs w:val="24"/>
              </w:rPr>
            </w:pP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2D244F" w:rsidRDefault="00AC2929" w:rsidP="00014AD5">
            <w:pPr>
              <w:rPr>
                <w:sz w:val="24"/>
              </w:rPr>
            </w:pPr>
            <w:hyperlink r:id="rId22" w:history="1">
              <w:r w:rsidR="002D244F" w:rsidRPr="000E20EE">
                <w:rPr>
                  <w:rStyle w:val="Hyperlink"/>
                  <w:sz w:val="24"/>
                </w:rPr>
                <w:t>http://www.cso.ie/en/index.html</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w:t>
            </w:r>
            <w:r>
              <w:rPr>
                <w:rFonts w:cstheme="minorHAnsi"/>
                <w:color w:val="000000" w:themeColor="text1"/>
                <w:sz w:val="24"/>
                <w:szCs w:val="24"/>
                <w:shd w:val="clear" w:color="auto" w:fill="FFFFFF"/>
              </w:rPr>
              <w:lastRenderedPageBreak/>
              <w:t>Economic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Key Interest Rates applying  to the Euro since its inception</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European Central Bank</w:t>
            </w:r>
          </w:p>
        </w:tc>
        <w:tc>
          <w:tcPr>
            <w:tcW w:w="3686" w:type="dxa"/>
          </w:tcPr>
          <w:p w:rsidR="002D244F" w:rsidRDefault="00AC2929" w:rsidP="00014AD5">
            <w:pPr>
              <w:rPr>
                <w:sz w:val="24"/>
              </w:rPr>
            </w:pPr>
            <w:hyperlink r:id="rId23" w:history="1">
              <w:r w:rsidR="002D244F" w:rsidRPr="000E20EE">
                <w:rPr>
                  <w:rStyle w:val="Hyperlink"/>
                  <w:sz w:val="24"/>
                </w:rPr>
                <w:t>https://www.ecb.europa.eu/stats/monetary/rates/html/index.en.html</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External organisational analysis –Sociocultural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Population and Migration page of the Central Statistics Office website</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2D244F" w:rsidRDefault="00AC2929" w:rsidP="00014AD5">
            <w:pPr>
              <w:rPr>
                <w:sz w:val="24"/>
              </w:rPr>
            </w:pPr>
            <w:hyperlink r:id="rId24" w:history="1">
              <w:r w:rsidR="002D244F" w:rsidRPr="000E20EE">
                <w:rPr>
                  <w:rStyle w:val="Hyperlink"/>
                  <w:sz w:val="24"/>
                </w:rPr>
                <w:t>http://www.cso.ie/en/releasesandpublications/er/pme/populationandmigrationestimatesapril2015/</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–Sociocultural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 xml:space="preserve">Link to the Census page of the Central Statistics Office website. This page contains detailed analysis of the results of the 2011 and 2006 census as well as information about the upcoming 2016 census. </w:t>
            </w:r>
          </w:p>
          <w:p w:rsidR="002D244F" w:rsidRPr="00164A0C" w:rsidRDefault="002D244F" w:rsidP="00014AD5">
            <w:pPr>
              <w:rPr>
                <w:rFonts w:cstheme="minorHAnsi"/>
                <w:color w:val="000000" w:themeColor="text1"/>
                <w:sz w:val="24"/>
                <w:szCs w:val="24"/>
              </w:rPr>
            </w:pP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2D244F" w:rsidRDefault="00AC2929" w:rsidP="00014AD5">
            <w:pPr>
              <w:rPr>
                <w:sz w:val="24"/>
              </w:rPr>
            </w:pPr>
            <w:hyperlink r:id="rId25" w:history="1">
              <w:r w:rsidR="002D244F" w:rsidRPr="000E20EE">
                <w:rPr>
                  <w:rStyle w:val="Hyperlink"/>
                  <w:sz w:val="24"/>
                </w:rPr>
                <w:t>http://www.cso.ie/en/census/</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–Sociocultural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‘Regional Population Projections’ 2016-2031 page of the Central Statistics Office website, which details projected population growth in Ireland to 2031.</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2D244F" w:rsidRDefault="00AC2929" w:rsidP="00014AD5">
            <w:pPr>
              <w:rPr>
                <w:sz w:val="24"/>
              </w:rPr>
            </w:pPr>
            <w:hyperlink r:id="rId26" w:history="1">
              <w:r w:rsidR="002D244F" w:rsidRPr="000E20EE">
                <w:rPr>
                  <w:rStyle w:val="Hyperlink"/>
                  <w:sz w:val="24"/>
                </w:rPr>
                <w:t>http://www.cso.ie/en/releasesandpublications/er/rpp/regionalpopulationprojections2016-2031/</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External organisational analysis –</w:t>
            </w:r>
            <w:r>
              <w:rPr>
                <w:rFonts w:cstheme="minorHAnsi"/>
                <w:color w:val="000000" w:themeColor="text1"/>
                <w:sz w:val="24"/>
                <w:szCs w:val="24"/>
                <w:shd w:val="clear" w:color="auto" w:fill="FFFFFF"/>
              </w:rPr>
              <w:lastRenderedPageBreak/>
              <w:t>Technological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Link to the usage of ICT by European enterprises. Includes data on usage of e-commerce and cloud computing.</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eurostat</w:t>
            </w:r>
          </w:p>
        </w:tc>
        <w:tc>
          <w:tcPr>
            <w:tcW w:w="3686" w:type="dxa"/>
          </w:tcPr>
          <w:p w:rsidR="002D244F" w:rsidRDefault="00AC2929" w:rsidP="00014AD5">
            <w:pPr>
              <w:rPr>
                <w:sz w:val="24"/>
              </w:rPr>
            </w:pPr>
            <w:hyperlink r:id="rId27" w:history="1">
              <w:r w:rsidR="002D244F" w:rsidRPr="000E20EE">
                <w:rPr>
                  <w:rStyle w:val="Hyperlink"/>
                  <w:sz w:val="24"/>
                </w:rPr>
                <w:t>http://ec.europa.eu/eurostat/statistics-explained/index.php/Information_society_statistics_-_enterprises</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External organisational analysis –Technological 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Link to </w:t>
            </w:r>
            <w:r w:rsidRPr="00857D9A">
              <w:rPr>
                <w:rFonts w:cstheme="minorHAnsi"/>
                <w:color w:val="000000" w:themeColor="text1"/>
                <w:sz w:val="24"/>
                <w:szCs w:val="24"/>
              </w:rPr>
              <w:t xml:space="preserve">Information Society Statistics </w:t>
            </w:r>
            <w:r>
              <w:rPr>
                <w:rFonts w:cstheme="minorHAnsi"/>
                <w:color w:val="000000" w:themeColor="text1"/>
                <w:sz w:val="24"/>
                <w:szCs w:val="24"/>
              </w:rPr>
              <w:t>–</w:t>
            </w:r>
            <w:r w:rsidRPr="00857D9A">
              <w:rPr>
                <w:rFonts w:cstheme="minorHAnsi"/>
                <w:color w:val="000000" w:themeColor="text1"/>
                <w:sz w:val="24"/>
                <w:szCs w:val="24"/>
              </w:rPr>
              <w:t xml:space="preserve"> </w:t>
            </w:r>
            <w:r>
              <w:rPr>
                <w:rFonts w:cstheme="minorHAnsi"/>
                <w:color w:val="000000" w:themeColor="text1"/>
                <w:sz w:val="24"/>
                <w:szCs w:val="24"/>
              </w:rPr>
              <w:t xml:space="preserve">Irish </w:t>
            </w:r>
            <w:r w:rsidRPr="00857D9A">
              <w:rPr>
                <w:rFonts w:cstheme="minorHAnsi"/>
                <w:color w:val="000000" w:themeColor="text1"/>
                <w:sz w:val="24"/>
                <w:szCs w:val="24"/>
              </w:rPr>
              <w:t>Enterprises</w:t>
            </w:r>
            <w:r>
              <w:rPr>
                <w:rFonts w:cstheme="minorHAnsi"/>
                <w:color w:val="000000" w:themeColor="text1"/>
                <w:sz w:val="24"/>
                <w:szCs w:val="24"/>
              </w:rPr>
              <w:t xml:space="preserve">. An analysis of the usage of cloud computing, social media and e-commerce within Irish companies.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3686" w:type="dxa"/>
          </w:tcPr>
          <w:p w:rsidR="002D244F" w:rsidRDefault="00AC2929" w:rsidP="00014AD5">
            <w:pPr>
              <w:rPr>
                <w:sz w:val="24"/>
              </w:rPr>
            </w:pPr>
            <w:hyperlink r:id="rId28" w:history="1">
              <w:r w:rsidR="002D244F" w:rsidRPr="000E20EE">
                <w:rPr>
                  <w:rStyle w:val="Hyperlink"/>
                  <w:sz w:val="24"/>
                </w:rPr>
                <w:t>http://www.cso.ie/en/releasesandpublications/er/iss/informationsocietystatistics-enterprises2014/</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1E3FB1">
              <w:rPr>
                <w:rFonts w:cstheme="minorHAnsi"/>
                <w:color w:val="000000" w:themeColor="text1"/>
                <w:sz w:val="24"/>
                <w:szCs w:val="24"/>
                <w:shd w:val="clear" w:color="auto" w:fill="FFFFFF"/>
              </w:rPr>
              <w:t>External organis</w:t>
            </w:r>
            <w:r>
              <w:rPr>
                <w:rFonts w:cstheme="minorHAnsi"/>
                <w:color w:val="000000" w:themeColor="text1"/>
                <w:sz w:val="24"/>
                <w:szCs w:val="24"/>
                <w:shd w:val="clear" w:color="auto" w:fill="FFFFFF"/>
              </w:rPr>
              <w:t xml:space="preserve">ational analysis –Environmental </w:t>
            </w:r>
            <w:r w:rsidRPr="001E3FB1">
              <w:rPr>
                <w:rFonts w:cstheme="minorHAnsi"/>
                <w:color w:val="000000" w:themeColor="text1"/>
                <w:sz w:val="24"/>
                <w:szCs w:val="24"/>
                <w:shd w:val="clear" w:color="auto" w:fill="FFFFFF"/>
              </w:rPr>
              <w:t>factors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Website of the Environmental Protection Agency, detailing Ireland’s environmental legislation and performance relating to climate, water, air, waste, soil and biodiversity.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Environmental Protection Agency</w:t>
            </w:r>
          </w:p>
        </w:tc>
        <w:tc>
          <w:tcPr>
            <w:tcW w:w="3686" w:type="dxa"/>
          </w:tcPr>
          <w:p w:rsidR="002D244F" w:rsidRPr="001E3FB1" w:rsidRDefault="00AC2929" w:rsidP="00014AD5">
            <w:pPr>
              <w:rPr>
                <w:sz w:val="24"/>
              </w:rPr>
            </w:pPr>
            <w:hyperlink r:id="rId29" w:history="1">
              <w:r w:rsidR="002D244F" w:rsidRPr="001E3FB1">
                <w:rPr>
                  <w:rStyle w:val="Hyperlink"/>
                  <w:sz w:val="24"/>
                </w:rPr>
                <w:t>www.epa.ie</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Internal organisational analysis –Resource Based View of the firm</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Webpage(s)</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Clear and concise  overview(s) of Barney’s RBV theory of Sustainable Competitive  Advantage</w:t>
            </w: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Pr="00164A0C" w:rsidRDefault="002D244F" w:rsidP="00014AD5">
            <w:pPr>
              <w:rPr>
                <w:rFonts w:cstheme="minorHAnsi"/>
                <w:color w:val="000000" w:themeColor="text1"/>
                <w:sz w:val="24"/>
                <w:szCs w:val="24"/>
              </w:rPr>
            </w:pP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lastRenderedPageBreak/>
              <w:t>Strategic Management Insight</w:t>
            </w:r>
          </w:p>
        </w:tc>
        <w:tc>
          <w:tcPr>
            <w:tcW w:w="3686" w:type="dxa"/>
          </w:tcPr>
          <w:p w:rsidR="002D244F" w:rsidRDefault="00AC2929" w:rsidP="00014AD5">
            <w:pPr>
              <w:rPr>
                <w:sz w:val="24"/>
              </w:rPr>
            </w:pPr>
            <w:hyperlink r:id="rId30" w:history="1">
              <w:r w:rsidR="002D244F" w:rsidRPr="000E20EE">
                <w:rPr>
                  <w:rStyle w:val="Hyperlink"/>
                  <w:sz w:val="24"/>
                </w:rPr>
                <w:t>http://www.strategicmanagementinsight.com/topics/resource-based-view.html</w:t>
              </w:r>
            </w:hyperlink>
          </w:p>
          <w:p w:rsidR="002D244F" w:rsidRDefault="002D244F" w:rsidP="00014AD5">
            <w:pPr>
              <w:rPr>
                <w:sz w:val="24"/>
              </w:rPr>
            </w:pPr>
          </w:p>
          <w:p w:rsidR="002D244F" w:rsidRDefault="00AC2929" w:rsidP="00014AD5">
            <w:pPr>
              <w:rPr>
                <w:sz w:val="24"/>
              </w:rPr>
            </w:pPr>
            <w:hyperlink r:id="rId31" w:history="1">
              <w:r w:rsidR="002D244F" w:rsidRPr="000E20EE">
                <w:rPr>
                  <w:rStyle w:val="Hyperlink"/>
                  <w:sz w:val="24"/>
                </w:rPr>
                <w:t>http://www.strategicmanagementinsight.com/tools/vrio.html</w:t>
              </w:r>
            </w:hyperlink>
          </w:p>
          <w:p w:rsidR="002D244F" w:rsidRDefault="002D244F" w:rsidP="00014AD5">
            <w:pPr>
              <w:rPr>
                <w:sz w:val="24"/>
              </w:rPr>
            </w:pPr>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Internal organisational analysis –value chain analysis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Webpage(s)</w:t>
            </w:r>
          </w:p>
        </w:tc>
        <w:tc>
          <w:tcPr>
            <w:tcW w:w="4536" w:type="dxa"/>
          </w:tcPr>
          <w:p w:rsidR="002D244F" w:rsidRPr="00164A0C" w:rsidRDefault="002D244F" w:rsidP="00014AD5">
            <w:pPr>
              <w:rPr>
                <w:rFonts w:cstheme="minorHAnsi"/>
                <w:color w:val="000000" w:themeColor="text1"/>
                <w:sz w:val="24"/>
                <w:szCs w:val="24"/>
              </w:rPr>
            </w:pPr>
            <w:r w:rsidRPr="00B01028">
              <w:rPr>
                <w:rFonts w:cstheme="minorHAnsi"/>
                <w:color w:val="000000" w:themeColor="text1"/>
                <w:sz w:val="24"/>
                <w:szCs w:val="24"/>
              </w:rPr>
              <w:t xml:space="preserve">Clear and concise  overview(s) of </w:t>
            </w:r>
            <w:r>
              <w:rPr>
                <w:rFonts w:cstheme="minorHAnsi"/>
                <w:color w:val="000000" w:themeColor="text1"/>
                <w:sz w:val="24"/>
                <w:szCs w:val="24"/>
              </w:rPr>
              <w:t>Porter’s Value Chain analysis</w:t>
            </w: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t>Harvard Business School</w:t>
            </w:r>
          </w:p>
          <w:p w:rsidR="002D244F" w:rsidRDefault="002D244F" w:rsidP="00014AD5">
            <w:pPr>
              <w:rPr>
                <w:rFonts w:cstheme="minorHAnsi"/>
                <w:color w:val="000000" w:themeColor="text1"/>
                <w:sz w:val="24"/>
                <w:szCs w:val="24"/>
              </w:rPr>
            </w:pPr>
          </w:p>
          <w:p w:rsidR="002D244F" w:rsidRDefault="002D244F" w:rsidP="00014AD5">
            <w:pPr>
              <w:rPr>
                <w:rFonts w:cstheme="minorHAnsi"/>
                <w:color w:val="000000" w:themeColor="text1"/>
                <w:sz w:val="24"/>
                <w:szCs w:val="24"/>
              </w:rPr>
            </w:pPr>
          </w:p>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University of Cambridge</w:t>
            </w:r>
          </w:p>
        </w:tc>
        <w:tc>
          <w:tcPr>
            <w:tcW w:w="3686" w:type="dxa"/>
          </w:tcPr>
          <w:p w:rsidR="002D244F" w:rsidRDefault="00AC2929" w:rsidP="00014AD5">
            <w:pPr>
              <w:rPr>
                <w:sz w:val="24"/>
              </w:rPr>
            </w:pPr>
            <w:hyperlink r:id="rId32" w:history="1">
              <w:r w:rsidR="002D244F" w:rsidRPr="000E20EE">
                <w:rPr>
                  <w:rStyle w:val="Hyperlink"/>
                  <w:sz w:val="24"/>
                </w:rPr>
                <w:t>http://www.isc.hbs.edu/strategy/business-strategy/Pages/the-value-chain.aspx</w:t>
              </w:r>
            </w:hyperlink>
          </w:p>
          <w:p w:rsidR="002D244F" w:rsidRDefault="002D244F" w:rsidP="00014AD5">
            <w:pPr>
              <w:rPr>
                <w:sz w:val="24"/>
              </w:rPr>
            </w:pPr>
          </w:p>
          <w:p w:rsidR="002D244F" w:rsidRDefault="00AC2929" w:rsidP="00014AD5">
            <w:pPr>
              <w:rPr>
                <w:sz w:val="24"/>
              </w:rPr>
            </w:pPr>
            <w:hyperlink r:id="rId33" w:history="1">
              <w:r w:rsidR="002D244F" w:rsidRPr="000E20EE">
                <w:rPr>
                  <w:rStyle w:val="Hyperlink"/>
                  <w:sz w:val="24"/>
                </w:rPr>
                <w:t>http://www.ifm.eng.cam.ac.uk/research/dstools/value-chain-/</w:t>
              </w:r>
            </w:hyperlink>
          </w:p>
          <w:p w:rsidR="002D244F" w:rsidRPr="00812558"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135796">
              <w:rPr>
                <w:rFonts w:cstheme="minorHAnsi"/>
                <w:color w:val="000000" w:themeColor="text1"/>
                <w:sz w:val="24"/>
                <w:szCs w:val="24"/>
                <w:shd w:val="clear" w:color="auto" w:fill="FFFFFF"/>
              </w:rPr>
              <w:t>Internal organisational analysis –value chain analysis</w:t>
            </w:r>
          </w:p>
          <w:p w:rsidR="002D244F" w:rsidRDefault="002D244F" w:rsidP="00014AD5">
            <w:pPr>
              <w:rPr>
                <w:rFonts w:cstheme="minorHAnsi"/>
                <w:color w:val="000000" w:themeColor="text1"/>
                <w:sz w:val="24"/>
                <w:szCs w:val="24"/>
                <w:shd w:val="clear" w:color="auto" w:fill="FFFFFF"/>
              </w:rPr>
            </w:pP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B01028" w:rsidRDefault="002D244F" w:rsidP="00014AD5">
            <w:pPr>
              <w:rPr>
                <w:rFonts w:cstheme="minorHAnsi"/>
                <w:color w:val="000000" w:themeColor="text1"/>
                <w:sz w:val="24"/>
                <w:szCs w:val="24"/>
              </w:rPr>
            </w:pPr>
            <w:r>
              <w:rPr>
                <w:rFonts w:cstheme="minorHAnsi"/>
                <w:color w:val="000000" w:themeColor="text1"/>
                <w:sz w:val="24"/>
                <w:szCs w:val="24"/>
              </w:rPr>
              <w:t>Starbucks as an example of the Value chain model</w:t>
            </w: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t>Investopedia</w:t>
            </w:r>
          </w:p>
        </w:tc>
        <w:tc>
          <w:tcPr>
            <w:tcW w:w="3686" w:type="dxa"/>
          </w:tcPr>
          <w:p w:rsidR="002D244F" w:rsidRDefault="00AC2929" w:rsidP="00014AD5">
            <w:pPr>
              <w:rPr>
                <w:sz w:val="24"/>
              </w:rPr>
            </w:pPr>
            <w:hyperlink r:id="rId34" w:history="1">
              <w:r w:rsidR="002D244F" w:rsidRPr="000E20EE">
                <w:rPr>
                  <w:rStyle w:val="Hyperlink"/>
                  <w:sz w:val="24"/>
                </w:rPr>
                <w:t>http://www.investopedia.com/articles/investing/103114/starbucks-example-value-chain-model.asp</w:t>
              </w:r>
            </w:hyperlink>
          </w:p>
          <w:p w:rsidR="002D244F"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SWOT analysis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‘Key questions to ask while carrying out a SWOT analysis’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Failte Ireland</w:t>
            </w:r>
          </w:p>
        </w:tc>
        <w:tc>
          <w:tcPr>
            <w:tcW w:w="3686" w:type="dxa"/>
          </w:tcPr>
          <w:p w:rsidR="002D244F" w:rsidRDefault="00AC2929" w:rsidP="00014AD5">
            <w:pPr>
              <w:rPr>
                <w:sz w:val="24"/>
              </w:rPr>
            </w:pPr>
            <w:hyperlink r:id="rId35" w:history="1">
              <w:r w:rsidR="002D244F" w:rsidRPr="000E20EE">
                <w:rPr>
                  <w:rStyle w:val="Hyperlink"/>
                  <w:sz w:val="24"/>
                </w:rPr>
                <w:t>http://www.failteireland.ie/Supports/Develop-your-tourism-enterprise/Online-guides/Marketing-Plan-Online-Course/Marketing-Guide/Step-1-Examine-your-business-as-it-stands/Carry-out-a-SWOT-analysis.aspx</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SWOT analysis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Webpage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A clear overview of what a SWOT analysis is and how to create a SWOT analysis. It also provides examples of factors that may appear under each of the headings.</w:t>
            </w:r>
          </w:p>
        </w:tc>
        <w:tc>
          <w:tcPr>
            <w:tcW w:w="2268" w:type="dxa"/>
          </w:tcPr>
          <w:p w:rsidR="002D244F" w:rsidRPr="002E51EC" w:rsidRDefault="002D244F" w:rsidP="00014AD5">
            <w:pPr>
              <w:rPr>
                <w:rFonts w:cstheme="minorHAnsi"/>
                <w:color w:val="000000" w:themeColor="text1"/>
                <w:sz w:val="24"/>
                <w:szCs w:val="24"/>
              </w:rPr>
            </w:pPr>
            <w:r w:rsidRPr="00DC45AB">
              <w:rPr>
                <w:rFonts w:cstheme="minorHAnsi"/>
                <w:color w:val="000000" w:themeColor="text1"/>
                <w:sz w:val="24"/>
                <w:szCs w:val="24"/>
              </w:rPr>
              <w:t>Strategic Management Insight</w:t>
            </w:r>
          </w:p>
        </w:tc>
        <w:tc>
          <w:tcPr>
            <w:tcW w:w="3686" w:type="dxa"/>
          </w:tcPr>
          <w:p w:rsidR="002D244F" w:rsidRDefault="00AC2929" w:rsidP="00014AD5">
            <w:pPr>
              <w:rPr>
                <w:sz w:val="24"/>
              </w:rPr>
            </w:pPr>
            <w:hyperlink r:id="rId36" w:history="1">
              <w:r w:rsidR="002D244F" w:rsidRPr="000E20EE">
                <w:rPr>
                  <w:rStyle w:val="Hyperlink"/>
                  <w:sz w:val="24"/>
                </w:rPr>
                <w:t>http://www.strategicmanagementinsight.com/tools/swot-analysis-how-to-do-it.html</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SWOT analysis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An e-book detailing what a SWOT analysis is, how to identify internal and external factors, how to analyse SWOT analysis results and the limitations of this model</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Free management e-books</w:t>
            </w:r>
          </w:p>
        </w:tc>
        <w:tc>
          <w:tcPr>
            <w:tcW w:w="3686" w:type="dxa"/>
          </w:tcPr>
          <w:p w:rsidR="002D244F" w:rsidRDefault="00AC2929" w:rsidP="00014AD5">
            <w:pPr>
              <w:rPr>
                <w:sz w:val="24"/>
              </w:rPr>
            </w:pPr>
            <w:hyperlink r:id="rId37" w:history="1">
              <w:r w:rsidR="002D244F" w:rsidRPr="000E20EE">
                <w:rPr>
                  <w:rStyle w:val="Hyperlink"/>
                  <w:sz w:val="24"/>
                </w:rPr>
                <w:t>http://www.free-management-ebooks.com/dldebk-pdf/fme-swot-analysis.pdf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Change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document, from IBEC Training, outlines the need for change, some models of change management and outlines how to deal with resistance to change</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IBEC</w:t>
            </w:r>
          </w:p>
        </w:tc>
        <w:tc>
          <w:tcPr>
            <w:tcW w:w="3686" w:type="dxa"/>
          </w:tcPr>
          <w:p w:rsidR="002D244F" w:rsidRPr="00221655" w:rsidRDefault="00AC2929" w:rsidP="00014AD5">
            <w:pPr>
              <w:rPr>
                <w:sz w:val="24"/>
              </w:rPr>
            </w:pPr>
            <w:hyperlink r:id="rId38" w:history="1">
              <w:r w:rsidR="002D244F" w:rsidRPr="00221655">
                <w:rPr>
                  <w:rStyle w:val="Hyperlink"/>
                  <w:sz w:val="24"/>
                </w:rPr>
                <w:t>http://www.ibectraining.ie/IBEC/Training/IBECTAD.nsf/vPages/Information_Centre~managing-change-24-11-2010/$file/Managing%20Change.pdf</w:t>
              </w:r>
            </w:hyperlink>
          </w:p>
          <w:p w:rsidR="002D244F" w:rsidRPr="00221655"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Change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e-book, written by one of the leading authorities in the field of change management, outlines an 8 step process for initiating change in organisations.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John Kotter, Kotter International</w:t>
            </w:r>
          </w:p>
        </w:tc>
        <w:tc>
          <w:tcPr>
            <w:tcW w:w="3686" w:type="dxa"/>
          </w:tcPr>
          <w:p w:rsidR="002D244F" w:rsidRDefault="00AC2929" w:rsidP="00014AD5">
            <w:pPr>
              <w:rPr>
                <w:sz w:val="24"/>
              </w:rPr>
            </w:pPr>
            <w:hyperlink r:id="rId39" w:history="1">
              <w:r w:rsidR="002D244F" w:rsidRPr="0086079D">
                <w:rPr>
                  <w:rStyle w:val="Hyperlink"/>
                  <w:sz w:val="24"/>
                </w:rPr>
                <w:t>http://kotterinternational.com/ebook/Kotter-8-steps-ebook.pdf</w:t>
              </w:r>
            </w:hyperlink>
          </w:p>
          <w:p w:rsidR="002D244F" w:rsidRPr="00221655"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Introduction to Management - Role, levels and functions of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chapter, Introduction to Management, gives an overview of what managers do, different levels of management in organisations and the various roles they perform.</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Cengage Learning</w:t>
            </w:r>
          </w:p>
        </w:tc>
        <w:tc>
          <w:tcPr>
            <w:tcW w:w="3686" w:type="dxa"/>
          </w:tcPr>
          <w:p w:rsidR="002D244F" w:rsidRDefault="00AC2929" w:rsidP="00014AD5">
            <w:pPr>
              <w:rPr>
                <w:sz w:val="24"/>
              </w:rPr>
            </w:pPr>
            <w:hyperlink r:id="rId40" w:history="1">
              <w:r w:rsidR="002D244F" w:rsidRPr="0086079D">
                <w:rPr>
                  <w:rStyle w:val="Hyperlink"/>
                  <w:sz w:val="24"/>
                </w:rPr>
                <w:t>http://www.cengage.com/management/discipline_content/mgmt_demo/0324656521_ch01.pdf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Introduction to management theory, including </w:t>
            </w:r>
            <w:r w:rsidRPr="00780236">
              <w:rPr>
                <w:rFonts w:cstheme="minorHAnsi"/>
                <w:color w:val="000000" w:themeColor="text1"/>
                <w:sz w:val="24"/>
                <w:szCs w:val="24"/>
                <w:shd w:val="clear" w:color="auto" w:fill="FFFFFF"/>
              </w:rPr>
              <w:t>functions</w:t>
            </w:r>
            <w:r>
              <w:rPr>
                <w:rFonts w:cstheme="minorHAnsi"/>
                <w:color w:val="000000" w:themeColor="text1"/>
                <w:sz w:val="24"/>
                <w:szCs w:val="24"/>
                <w:shd w:val="clear" w:color="auto" w:fill="FFFFFF"/>
              </w:rPr>
              <w:t xml:space="preserve"> of management </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sidRPr="00780236">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chapter provides an introduction to management theory, principles and practice, including the 5 functions of management.</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Jones and Bartlett Learning</w:t>
            </w:r>
          </w:p>
        </w:tc>
        <w:tc>
          <w:tcPr>
            <w:tcW w:w="3686" w:type="dxa"/>
          </w:tcPr>
          <w:p w:rsidR="002D244F" w:rsidRPr="00AA6BF2" w:rsidRDefault="00AC2929" w:rsidP="00014AD5">
            <w:pPr>
              <w:rPr>
                <w:sz w:val="24"/>
              </w:rPr>
            </w:pPr>
            <w:hyperlink r:id="rId41" w:history="1">
              <w:r w:rsidR="002D244F" w:rsidRPr="00AA6BF2">
                <w:rPr>
                  <w:rStyle w:val="Hyperlink"/>
                  <w:sz w:val="24"/>
                </w:rPr>
                <w:t>http://faculty.ksu.edu.sa/mohdalmumani/1011/42910_ch02_007_024.pdf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R</w:t>
            </w:r>
            <w:r w:rsidRPr="00981599">
              <w:rPr>
                <w:rFonts w:cstheme="minorHAnsi"/>
                <w:color w:val="000000" w:themeColor="text1"/>
                <w:sz w:val="24"/>
                <w:szCs w:val="24"/>
                <w:shd w:val="clear" w:color="auto" w:fill="FFFFFF"/>
              </w:rPr>
              <w:t xml:space="preserve">ole of management </w:t>
            </w:r>
            <w:r>
              <w:rPr>
                <w:rFonts w:cstheme="minorHAnsi"/>
                <w:color w:val="000000" w:themeColor="text1"/>
                <w:sz w:val="24"/>
                <w:szCs w:val="24"/>
                <w:shd w:val="clear" w:color="auto" w:fill="FFFFFF"/>
              </w:rPr>
              <w:t xml:space="preserve">- </w:t>
            </w:r>
            <w:r w:rsidRPr="00981599">
              <w:rPr>
                <w:rFonts w:cstheme="minorHAnsi"/>
                <w:color w:val="000000" w:themeColor="text1"/>
                <w:sz w:val="24"/>
                <w:szCs w:val="24"/>
                <w:shd w:val="clear" w:color="auto" w:fill="FFFFFF"/>
              </w:rPr>
              <w:t>planning</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e-book chapter provides a detailed view of the planning function of management</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McGraw Hill</w:t>
            </w:r>
          </w:p>
        </w:tc>
        <w:tc>
          <w:tcPr>
            <w:tcW w:w="3686" w:type="dxa"/>
          </w:tcPr>
          <w:p w:rsidR="002D244F" w:rsidRPr="00DC146B" w:rsidRDefault="00AC2929" w:rsidP="00014AD5">
            <w:pPr>
              <w:rPr>
                <w:sz w:val="24"/>
              </w:rPr>
            </w:pPr>
            <w:hyperlink r:id="rId42" w:history="1">
              <w:r w:rsidR="002D244F" w:rsidRPr="00DC146B">
                <w:rPr>
                  <w:rStyle w:val="Hyperlink"/>
                  <w:sz w:val="24"/>
                </w:rPr>
                <w:t>http://highered.mheducation.com/sites/dl/free/0073530123/435121/hiL30123_ch05_104131.pdf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981599">
              <w:rPr>
                <w:rFonts w:cstheme="minorHAnsi"/>
                <w:color w:val="000000" w:themeColor="text1"/>
                <w:sz w:val="24"/>
                <w:szCs w:val="24"/>
                <w:shd w:val="clear" w:color="auto" w:fill="FFFFFF"/>
              </w:rPr>
              <w:t xml:space="preserve">Role of management </w:t>
            </w:r>
            <w:r>
              <w:rPr>
                <w:rFonts w:cstheme="minorHAnsi"/>
                <w:color w:val="000000" w:themeColor="text1"/>
                <w:sz w:val="24"/>
                <w:szCs w:val="24"/>
                <w:shd w:val="clear" w:color="auto" w:fill="FFFFFF"/>
              </w:rPr>
              <w:t xml:space="preserve"> -organising</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sidRPr="003675C9">
              <w:rPr>
                <w:rFonts w:cstheme="minorHAnsi"/>
                <w:color w:val="000000" w:themeColor="text1"/>
                <w:sz w:val="24"/>
                <w:szCs w:val="24"/>
              </w:rPr>
              <w:t>This e-book chapter provides</w:t>
            </w:r>
            <w:r>
              <w:rPr>
                <w:rFonts w:cstheme="minorHAnsi"/>
                <w:color w:val="000000" w:themeColor="text1"/>
                <w:sz w:val="24"/>
                <w:szCs w:val="24"/>
              </w:rPr>
              <w:t xml:space="preserve"> a detailed view of the organising</w:t>
            </w:r>
            <w:r w:rsidRPr="003675C9">
              <w:rPr>
                <w:rFonts w:cstheme="minorHAnsi"/>
                <w:color w:val="000000" w:themeColor="text1"/>
                <w:sz w:val="24"/>
                <w:szCs w:val="24"/>
              </w:rPr>
              <w:t xml:space="preserve"> function of management</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Prentice Hall</w:t>
            </w:r>
          </w:p>
        </w:tc>
        <w:tc>
          <w:tcPr>
            <w:tcW w:w="3686" w:type="dxa"/>
          </w:tcPr>
          <w:p w:rsidR="002D244F" w:rsidRPr="00240AA4" w:rsidRDefault="00AC2929" w:rsidP="00014AD5">
            <w:pPr>
              <w:rPr>
                <w:sz w:val="24"/>
              </w:rPr>
            </w:pPr>
            <w:hyperlink r:id="rId43" w:history="1">
              <w:r w:rsidR="002D244F" w:rsidRPr="00C448CB">
                <w:rPr>
                  <w:rStyle w:val="Hyperlink"/>
                  <w:sz w:val="24"/>
                </w:rPr>
                <w:t>http://www.prenhall.com/behindthebook/0132287854/pdf/Ebert_CH06.pdf</w:t>
              </w:r>
            </w:hyperlink>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981599">
              <w:rPr>
                <w:rFonts w:cstheme="minorHAnsi"/>
                <w:color w:val="000000" w:themeColor="text1"/>
                <w:sz w:val="24"/>
                <w:szCs w:val="24"/>
                <w:shd w:val="clear" w:color="auto" w:fill="FFFFFF"/>
              </w:rPr>
              <w:t xml:space="preserve">Role of management </w:t>
            </w:r>
            <w:r>
              <w:rPr>
                <w:rFonts w:cstheme="minorHAnsi"/>
                <w:color w:val="000000" w:themeColor="text1"/>
                <w:sz w:val="24"/>
                <w:szCs w:val="24"/>
                <w:shd w:val="clear" w:color="auto" w:fill="FFFFFF"/>
              </w:rPr>
              <w:t>- motivating</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sidRPr="00BF5A1B">
              <w:rPr>
                <w:rFonts w:cstheme="minorHAnsi"/>
                <w:color w:val="000000" w:themeColor="text1"/>
                <w:sz w:val="24"/>
                <w:szCs w:val="24"/>
              </w:rPr>
              <w:t>This e-book chapter provide</w:t>
            </w:r>
            <w:r>
              <w:rPr>
                <w:rFonts w:cstheme="minorHAnsi"/>
                <w:color w:val="000000" w:themeColor="text1"/>
                <w:sz w:val="24"/>
                <w:szCs w:val="24"/>
              </w:rPr>
              <w:t>s a detailed view of the motivation</w:t>
            </w:r>
            <w:r w:rsidRPr="00BF5A1B">
              <w:rPr>
                <w:rFonts w:cstheme="minorHAnsi"/>
                <w:color w:val="000000" w:themeColor="text1"/>
                <w:sz w:val="24"/>
                <w:szCs w:val="24"/>
              </w:rPr>
              <w:t xml:space="preserve"> function of management</w:t>
            </w:r>
            <w:r>
              <w:rPr>
                <w:rFonts w:cstheme="minorHAnsi"/>
                <w:color w:val="000000" w:themeColor="text1"/>
                <w:sz w:val="24"/>
                <w:szCs w:val="24"/>
              </w:rPr>
              <w:t>, including an overview of a variety of motivation theories</w:t>
            </w:r>
          </w:p>
        </w:tc>
        <w:tc>
          <w:tcPr>
            <w:tcW w:w="2268" w:type="dxa"/>
          </w:tcPr>
          <w:p w:rsidR="002D244F" w:rsidRPr="002E51EC" w:rsidRDefault="002D244F" w:rsidP="00014AD5">
            <w:pPr>
              <w:rPr>
                <w:rFonts w:cstheme="minorHAnsi"/>
                <w:color w:val="000000" w:themeColor="text1"/>
                <w:sz w:val="24"/>
                <w:szCs w:val="24"/>
              </w:rPr>
            </w:pPr>
            <w:r w:rsidRPr="00BF5A1B">
              <w:rPr>
                <w:rFonts w:cstheme="minorHAnsi"/>
                <w:color w:val="000000" w:themeColor="text1"/>
                <w:sz w:val="24"/>
                <w:szCs w:val="24"/>
              </w:rPr>
              <w:t>Jones and Bartlett Learning</w:t>
            </w:r>
          </w:p>
        </w:tc>
        <w:tc>
          <w:tcPr>
            <w:tcW w:w="3686" w:type="dxa"/>
          </w:tcPr>
          <w:p w:rsidR="002D244F" w:rsidRPr="00BF5A1B" w:rsidRDefault="00AC2929" w:rsidP="00014AD5">
            <w:pPr>
              <w:rPr>
                <w:sz w:val="24"/>
              </w:rPr>
            </w:pPr>
            <w:hyperlink r:id="rId44" w:history="1">
              <w:r w:rsidR="002D244F" w:rsidRPr="00BF5A1B">
                <w:rPr>
                  <w:rStyle w:val="Hyperlink"/>
                  <w:sz w:val="24"/>
                </w:rPr>
                <w:t>http://www.jblearning.com/samples/076373473X/3473X_CH02_4759.pdf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981599">
              <w:rPr>
                <w:rFonts w:cstheme="minorHAnsi"/>
                <w:color w:val="000000" w:themeColor="text1"/>
                <w:sz w:val="24"/>
                <w:szCs w:val="24"/>
                <w:shd w:val="clear" w:color="auto" w:fill="FFFFFF"/>
              </w:rPr>
              <w:lastRenderedPageBreak/>
              <w:t xml:space="preserve">Role of management </w:t>
            </w:r>
            <w:r>
              <w:rPr>
                <w:rFonts w:cstheme="minorHAnsi"/>
                <w:color w:val="000000" w:themeColor="text1"/>
                <w:sz w:val="24"/>
                <w:szCs w:val="24"/>
                <w:shd w:val="clear" w:color="auto" w:fill="FFFFFF"/>
              </w:rPr>
              <w:t xml:space="preserve">- </w:t>
            </w:r>
            <w:r w:rsidRPr="00981599">
              <w:rPr>
                <w:rFonts w:cstheme="minorHAnsi"/>
                <w:color w:val="000000" w:themeColor="text1"/>
                <w:sz w:val="24"/>
                <w:szCs w:val="24"/>
                <w:shd w:val="clear" w:color="auto" w:fill="FFFFFF"/>
              </w:rPr>
              <w:t>control</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sidRPr="00DA5839">
              <w:rPr>
                <w:rFonts w:cstheme="minorHAnsi"/>
                <w:color w:val="000000" w:themeColor="text1"/>
                <w:sz w:val="24"/>
                <w:szCs w:val="24"/>
              </w:rPr>
              <w:t xml:space="preserve">This e-book chapter provides a detailed view of the </w:t>
            </w:r>
            <w:r>
              <w:rPr>
                <w:rFonts w:cstheme="minorHAnsi"/>
                <w:color w:val="000000" w:themeColor="text1"/>
                <w:sz w:val="24"/>
                <w:szCs w:val="24"/>
              </w:rPr>
              <w:t xml:space="preserve">control </w:t>
            </w:r>
            <w:r w:rsidRPr="00DA5839">
              <w:rPr>
                <w:rFonts w:cstheme="minorHAnsi"/>
                <w:color w:val="000000" w:themeColor="text1"/>
                <w:sz w:val="24"/>
                <w:szCs w:val="24"/>
              </w:rPr>
              <w:t>function of management</w:t>
            </w:r>
            <w:r>
              <w:rPr>
                <w:rFonts w:cstheme="minorHAnsi"/>
                <w:color w:val="000000" w:themeColor="text1"/>
                <w:sz w:val="24"/>
                <w:szCs w:val="24"/>
              </w:rPr>
              <w:t>, including the steps in the control process.</w:t>
            </w:r>
          </w:p>
        </w:tc>
        <w:tc>
          <w:tcPr>
            <w:tcW w:w="2268" w:type="dxa"/>
          </w:tcPr>
          <w:p w:rsidR="002D244F" w:rsidRPr="002E51EC" w:rsidRDefault="002D244F" w:rsidP="00014AD5">
            <w:pPr>
              <w:rPr>
                <w:rFonts w:cstheme="minorHAnsi"/>
                <w:color w:val="000000" w:themeColor="text1"/>
                <w:sz w:val="24"/>
                <w:szCs w:val="24"/>
              </w:rPr>
            </w:pPr>
          </w:p>
        </w:tc>
        <w:tc>
          <w:tcPr>
            <w:tcW w:w="3686" w:type="dxa"/>
          </w:tcPr>
          <w:p w:rsidR="002D244F" w:rsidRDefault="00AC2929" w:rsidP="00014AD5">
            <w:pPr>
              <w:rPr>
                <w:sz w:val="24"/>
              </w:rPr>
            </w:pPr>
            <w:hyperlink r:id="rId45" w:history="1">
              <w:r w:rsidR="002D244F" w:rsidRPr="00C448CB">
                <w:rPr>
                  <w:rStyle w:val="Hyperlink"/>
                  <w:sz w:val="24"/>
                </w:rPr>
                <w:t>http://www.bitsvizagmba.com/study-mm/Principles_of_Management___Organizational_Behavior/Principles%20of%20Management%20&amp;%20Organizational%20Behavior/Lesson%2008.pdf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Process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sidRPr="007E004B">
              <w:rPr>
                <w:rFonts w:cstheme="minorHAnsi"/>
                <w:color w:val="000000" w:themeColor="text1"/>
                <w:sz w:val="24"/>
                <w:szCs w:val="24"/>
              </w:rPr>
              <w:t xml:space="preserve">This e-book chapter provides a </w:t>
            </w:r>
            <w:r>
              <w:rPr>
                <w:rFonts w:cstheme="minorHAnsi"/>
                <w:color w:val="000000" w:themeColor="text1"/>
                <w:sz w:val="24"/>
                <w:szCs w:val="24"/>
              </w:rPr>
              <w:t>brief overview of the business process management concept and a development model for change.</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Prentice Hall</w:t>
            </w:r>
          </w:p>
        </w:tc>
        <w:tc>
          <w:tcPr>
            <w:tcW w:w="3686" w:type="dxa"/>
          </w:tcPr>
          <w:p w:rsidR="002D244F" w:rsidRDefault="00AC2929" w:rsidP="00014AD5">
            <w:pPr>
              <w:rPr>
                <w:sz w:val="24"/>
              </w:rPr>
            </w:pPr>
            <w:hyperlink r:id="rId46" w:history="1">
              <w:r w:rsidR="002D244F" w:rsidRPr="00C448CB">
                <w:rPr>
                  <w:rStyle w:val="Hyperlink"/>
                  <w:sz w:val="24"/>
                </w:rPr>
                <w:t>http://wps.prenhall.com/wps/media/objects/14071/14409392/Learning_Tracks/Ess10_CH03_LT3_Primer_Business_Process_Management.pdf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Workflow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Although this document is quite detailed it provides a very good overview of workflow management, with many practical examples of different workflow types and guidelines for workflow management implementation. Please note that this document takes a minute or two to load.</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Institute of Management Accountants (US)</w:t>
            </w:r>
          </w:p>
        </w:tc>
        <w:tc>
          <w:tcPr>
            <w:tcW w:w="3686" w:type="dxa"/>
          </w:tcPr>
          <w:p w:rsidR="002D244F" w:rsidRDefault="00AC2929" w:rsidP="00014AD5">
            <w:pPr>
              <w:rPr>
                <w:sz w:val="24"/>
              </w:rPr>
            </w:pPr>
            <w:hyperlink r:id="rId47" w:history="1">
              <w:r w:rsidR="002D244F" w:rsidRPr="00C448CB">
                <w:rPr>
                  <w:rStyle w:val="Hyperlink"/>
                  <w:sz w:val="24"/>
                </w:rPr>
                <w:t>http://www.imanet.org/docs/default-source/thought_leadership/technology-enablement/implementing_automated_workflow-management.pdf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Project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document gives a comprehensive view of project management, from initiating the project, through to running and closing out the project. It also includes a section on project control.</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Department for Business Innovation &amp; Skills (UK)</w:t>
            </w:r>
          </w:p>
        </w:tc>
        <w:tc>
          <w:tcPr>
            <w:tcW w:w="3686" w:type="dxa"/>
          </w:tcPr>
          <w:p w:rsidR="002D244F" w:rsidRDefault="00AC2929" w:rsidP="00014AD5">
            <w:hyperlink r:id="rId48" w:history="1">
              <w:r w:rsidR="002D244F" w:rsidRPr="00E10D7A">
                <w:rPr>
                  <w:rStyle w:val="Hyperlink"/>
                  <w:sz w:val="24"/>
                </w:rPr>
                <w:t>https://www.gov.uk/government/uploads/system/uploads/attachment_data/file/31979/10-1257-guidelines-for-managing-projects.pdf</w:t>
              </w:r>
            </w:hyperlink>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Business process control </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This chapter, </w:t>
            </w:r>
            <w:r w:rsidRPr="00FF54A6">
              <w:rPr>
                <w:rFonts w:cstheme="minorHAnsi"/>
                <w:color w:val="000000" w:themeColor="text1"/>
                <w:sz w:val="24"/>
                <w:szCs w:val="24"/>
              </w:rPr>
              <w:t>Fundamentals of management control</w:t>
            </w:r>
            <w:r>
              <w:rPr>
                <w:rFonts w:cstheme="minorHAnsi"/>
                <w:color w:val="000000" w:themeColor="text1"/>
                <w:sz w:val="24"/>
                <w:szCs w:val="24"/>
              </w:rPr>
              <w:t>, gives an in depth perspective of managerial control, performance management systems and how to design good management control systems.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 xml:space="preserve">Pearson Education France </w:t>
            </w:r>
          </w:p>
        </w:tc>
        <w:tc>
          <w:tcPr>
            <w:tcW w:w="3686" w:type="dxa"/>
          </w:tcPr>
          <w:p w:rsidR="002D244F" w:rsidRDefault="00AC2929" w:rsidP="00014AD5">
            <w:pPr>
              <w:rPr>
                <w:sz w:val="24"/>
              </w:rPr>
            </w:pPr>
            <w:hyperlink r:id="rId49" w:history="1">
              <w:r w:rsidR="002D244F" w:rsidRPr="00262038">
                <w:rPr>
                  <w:rStyle w:val="Hyperlink"/>
                  <w:sz w:val="24"/>
                </w:rPr>
                <w:t>http://www.pearson.fr/resources/titles/27440100959280/extras/7519_chap01.pdf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process control – financial &amp; non-financial controls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website gives a simple explanation of organisational control, the costs &amp; benefits of business process control &amp; the various financial and non-financial control measures.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New Charter University</w:t>
            </w:r>
          </w:p>
        </w:tc>
        <w:tc>
          <w:tcPr>
            <w:tcW w:w="3686" w:type="dxa"/>
          </w:tcPr>
          <w:p w:rsidR="002D244F" w:rsidRDefault="00AC2929" w:rsidP="00014AD5">
            <w:pPr>
              <w:rPr>
                <w:sz w:val="24"/>
              </w:rPr>
            </w:pPr>
            <w:hyperlink r:id="rId50" w:history="1">
              <w:r w:rsidR="002D244F" w:rsidRPr="00262038">
                <w:rPr>
                  <w:rStyle w:val="Hyperlink"/>
                  <w:sz w:val="24"/>
                </w:rPr>
                <w:t>https://new.edu/resources/the-essentials-of-control</w:t>
              </w:r>
            </w:hyperlink>
          </w:p>
          <w:p w:rsidR="002D244F" w:rsidRPr="00D62399"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Business report writing</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document provides an overview of formal and informal reports, report structure, guidelines for finding and managing information, as well as a variety of report templates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Pearson Education Canada</w:t>
            </w:r>
          </w:p>
        </w:tc>
        <w:tc>
          <w:tcPr>
            <w:tcW w:w="3686" w:type="dxa"/>
          </w:tcPr>
          <w:p w:rsidR="002D244F" w:rsidRPr="006A5F46" w:rsidRDefault="00AC2929" w:rsidP="00014AD5">
            <w:pPr>
              <w:rPr>
                <w:sz w:val="24"/>
              </w:rPr>
            </w:pPr>
            <w:hyperlink r:id="rId51" w:history="1">
              <w:r w:rsidR="002D244F" w:rsidRPr="006A5F46">
                <w:rPr>
                  <w:rStyle w:val="Hyperlink"/>
                  <w:sz w:val="24"/>
                </w:rPr>
                <w:t>http://www.pearsoned.ca/highered/divisions/virtual_tours/northey/sample_chapter_9.pdf</w:t>
              </w:r>
            </w:hyperlink>
          </w:p>
          <w:p w:rsidR="002D244F" w:rsidRPr="006A5F46"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Management &amp; leadership</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PowerPoint presentation</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This presentation is designed to accompany the ‘Leadership’ section of this publisher’s Management textbook. It deals with the </w:t>
            </w:r>
            <w:r>
              <w:rPr>
                <w:rFonts w:cstheme="minorHAnsi"/>
                <w:color w:val="000000" w:themeColor="text1"/>
                <w:sz w:val="24"/>
                <w:szCs w:val="24"/>
              </w:rPr>
              <w:lastRenderedPageBreak/>
              <w:t xml:space="preserve">nature of leadership, leadership traits and behaviour, and a variety of leadership theories.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lastRenderedPageBreak/>
              <w:t>J. Wiley &amp; Sons Canada</w:t>
            </w:r>
          </w:p>
        </w:tc>
        <w:tc>
          <w:tcPr>
            <w:tcW w:w="3686" w:type="dxa"/>
          </w:tcPr>
          <w:p w:rsidR="002D244F" w:rsidRDefault="00AC2929" w:rsidP="00014AD5">
            <w:pPr>
              <w:rPr>
                <w:rStyle w:val="Hyperlink"/>
                <w:sz w:val="24"/>
              </w:rPr>
            </w:pPr>
            <w:hyperlink r:id="rId52" w:history="1">
              <w:r w:rsidR="002D244F" w:rsidRPr="00780236">
                <w:rPr>
                  <w:rStyle w:val="Hyperlink"/>
                  <w:sz w:val="24"/>
                </w:rPr>
                <w:t>http://www.wiley.com/canada/schermerhorn/ppt/ch13.ppt</w:t>
              </w:r>
            </w:hyperlink>
          </w:p>
          <w:p w:rsidR="002D244F" w:rsidRDefault="002D244F" w:rsidP="00014AD5">
            <w:pPr>
              <w:rPr>
                <w:rStyle w:val="Hyperlink"/>
                <w:sz w:val="24"/>
              </w:rPr>
            </w:pPr>
          </w:p>
          <w:p w:rsidR="002D244F" w:rsidRPr="00780236" w:rsidRDefault="002D244F" w:rsidP="00014AD5">
            <w:pPr>
              <w:rPr>
                <w:sz w:val="24"/>
              </w:rPr>
            </w:pPr>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 xml:space="preserve">Management &amp; Leadership </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 xml:space="preserve">Online document </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short document outlines the difference between management and leadership behaviours.</w:t>
            </w: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t>International Journal of Management, Business and Administration</w:t>
            </w:r>
          </w:p>
        </w:tc>
        <w:tc>
          <w:tcPr>
            <w:tcW w:w="3686" w:type="dxa"/>
          </w:tcPr>
          <w:p w:rsidR="002D244F" w:rsidRPr="00EE71E5" w:rsidRDefault="00AC2929" w:rsidP="00014AD5">
            <w:pPr>
              <w:rPr>
                <w:sz w:val="24"/>
              </w:rPr>
            </w:pPr>
            <w:hyperlink r:id="rId53" w:history="1">
              <w:r w:rsidR="002D244F" w:rsidRPr="00EE71E5">
                <w:rPr>
                  <w:rStyle w:val="Hyperlink"/>
                  <w:sz w:val="24"/>
                </w:rPr>
                <w:t>http://www.nationalforum.com/Electronic%20Journal%20Volumes/Lunenburg,%20Fred%20C.%20Leadership%20versus%20Management%20IJMBA%20V14%20N1%202011.pdf</w:t>
              </w:r>
            </w:hyperlink>
          </w:p>
          <w:p w:rsidR="002D244F" w:rsidRDefault="002D244F" w:rsidP="00014AD5"/>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Human Resources – recruitment &amp; selection</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This document outlines what effective recruitment and selection is and the stages to recruitment and selection.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CIPD UK</w:t>
            </w:r>
          </w:p>
        </w:tc>
        <w:tc>
          <w:tcPr>
            <w:tcW w:w="3686" w:type="dxa"/>
          </w:tcPr>
          <w:p w:rsidR="002D244F" w:rsidRDefault="00AC2929" w:rsidP="00014AD5">
            <w:pPr>
              <w:rPr>
                <w:sz w:val="24"/>
              </w:rPr>
            </w:pPr>
            <w:hyperlink r:id="rId54" w:history="1">
              <w:r w:rsidR="002D244F" w:rsidRPr="000973EC">
                <w:rPr>
                  <w:rStyle w:val="Hyperlink"/>
                  <w:sz w:val="24"/>
                </w:rPr>
                <w:t>http://www.cipd.co.uk/NR/rdonlyres/01F95685-76C9-4C96-B291-3D5CD4DE1BE5/0/9781843982579_sc.pdf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C761D6">
              <w:rPr>
                <w:rFonts w:cstheme="minorHAnsi"/>
                <w:color w:val="000000" w:themeColor="text1"/>
                <w:sz w:val="24"/>
                <w:szCs w:val="24"/>
                <w:shd w:val="clear" w:color="auto" w:fill="FFFFFF"/>
              </w:rPr>
              <w:t>Human Resources – recruitment &amp; selection</w:t>
            </w:r>
          </w:p>
          <w:p w:rsidR="002D244F" w:rsidRDefault="002D244F" w:rsidP="00014AD5">
            <w:pPr>
              <w:rPr>
                <w:rFonts w:cstheme="minorHAnsi"/>
                <w:color w:val="000000" w:themeColor="text1"/>
                <w:sz w:val="24"/>
                <w:szCs w:val="24"/>
                <w:shd w:val="clear" w:color="auto" w:fill="FFFFFF"/>
              </w:rPr>
            </w:pP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lastRenderedPageBreak/>
              <w:t>Online document</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 xml:space="preserve">This is an excellent little guide to the recruitment and selection that includes every step of the recruitment and selection </w:t>
            </w:r>
            <w:r>
              <w:rPr>
                <w:rFonts w:cstheme="minorHAnsi"/>
                <w:color w:val="000000" w:themeColor="text1"/>
                <w:sz w:val="24"/>
                <w:szCs w:val="24"/>
              </w:rPr>
              <w:lastRenderedPageBreak/>
              <w:t>process including induction, training and evaluation.</w:t>
            </w:r>
          </w:p>
        </w:tc>
        <w:tc>
          <w:tcPr>
            <w:tcW w:w="2268" w:type="dxa"/>
          </w:tcPr>
          <w:p w:rsidR="002D244F" w:rsidRDefault="002D244F" w:rsidP="00014AD5">
            <w:pPr>
              <w:rPr>
                <w:rFonts w:cstheme="minorHAnsi"/>
                <w:color w:val="000000" w:themeColor="text1"/>
                <w:sz w:val="24"/>
                <w:szCs w:val="24"/>
              </w:rPr>
            </w:pPr>
            <w:r>
              <w:rPr>
                <w:rFonts w:cstheme="minorHAnsi"/>
                <w:color w:val="000000" w:themeColor="text1"/>
                <w:sz w:val="24"/>
                <w:szCs w:val="24"/>
              </w:rPr>
              <w:lastRenderedPageBreak/>
              <w:t>Failte Ireland</w:t>
            </w:r>
          </w:p>
        </w:tc>
        <w:tc>
          <w:tcPr>
            <w:tcW w:w="3686" w:type="dxa"/>
          </w:tcPr>
          <w:p w:rsidR="002D244F" w:rsidRDefault="00AC2929" w:rsidP="00014AD5">
            <w:pPr>
              <w:rPr>
                <w:sz w:val="24"/>
              </w:rPr>
            </w:pPr>
            <w:hyperlink r:id="rId55" w:history="1">
              <w:r w:rsidR="002D244F" w:rsidRPr="000973EC">
                <w:rPr>
                  <w:rStyle w:val="Hyperlink"/>
                  <w:sz w:val="24"/>
                </w:rPr>
                <w:t>http://www.failteireland.ie/FailteIreland/media/WebsiteStructure/Documents/2_Develop_Your_Busines</w:t>
              </w:r>
              <w:r w:rsidR="002D244F" w:rsidRPr="000973EC">
                <w:rPr>
                  <w:rStyle w:val="Hyperlink"/>
                  <w:sz w:val="24"/>
                </w:rPr>
                <w:lastRenderedPageBreak/>
                <w:t>s/1_StartGrow_Your_Business/Recruitment-and-Selection.pdf</w:t>
              </w:r>
            </w:hyperlink>
          </w:p>
          <w:p w:rsidR="002D244F"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Human Resources – Appraisals &amp; Performance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 chapter</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 xml:space="preserve">This chapter deals with performance management, the performance appraisal process, performance criteria, appraisal methodologies and appraisal interviews. </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Pearson Higher Education</w:t>
            </w:r>
          </w:p>
        </w:tc>
        <w:tc>
          <w:tcPr>
            <w:tcW w:w="3686" w:type="dxa"/>
          </w:tcPr>
          <w:p w:rsidR="002D244F" w:rsidRDefault="00AC2929" w:rsidP="00014AD5">
            <w:pPr>
              <w:rPr>
                <w:sz w:val="24"/>
              </w:rPr>
            </w:pPr>
            <w:hyperlink r:id="rId56" w:history="1">
              <w:r w:rsidR="002D244F" w:rsidRPr="000973EC">
                <w:rPr>
                  <w:rStyle w:val="Hyperlink"/>
                  <w:sz w:val="24"/>
                </w:rPr>
                <w:t>http://catalogue.pearsoned.co.uk/assets/hip/gb/hip_gb_pearsonhighered/samplechapter/027375307X.pdf</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C761D6">
              <w:rPr>
                <w:rFonts w:cstheme="minorHAnsi"/>
                <w:color w:val="000000" w:themeColor="text1"/>
                <w:sz w:val="24"/>
                <w:szCs w:val="24"/>
                <w:shd w:val="clear" w:color="auto" w:fill="FFFFFF"/>
              </w:rPr>
              <w:t>Human Resources – Appraisals &amp; Performance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Although written for staff at the University of California, this is an extremely practical toolkit for anyone preparing for a performance appraisal.</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University of California, Berkeley</w:t>
            </w:r>
          </w:p>
        </w:tc>
        <w:tc>
          <w:tcPr>
            <w:tcW w:w="3686" w:type="dxa"/>
          </w:tcPr>
          <w:p w:rsidR="002D244F" w:rsidRDefault="00AC2929" w:rsidP="00014AD5">
            <w:pPr>
              <w:rPr>
                <w:sz w:val="24"/>
              </w:rPr>
            </w:pPr>
            <w:hyperlink r:id="rId57" w:history="1">
              <w:r w:rsidR="002D244F" w:rsidRPr="000973EC">
                <w:rPr>
                  <w:rStyle w:val="Hyperlink"/>
                  <w:sz w:val="24"/>
                </w:rPr>
                <w:t>http://hrweb.berkeley.edu/files/attachments/Performance-Management-Toolkit.pdf</w:t>
              </w:r>
            </w:hyperlink>
          </w:p>
          <w:p w:rsidR="002D244F" w:rsidRPr="00C761D6" w:rsidRDefault="002D244F" w:rsidP="00014AD5">
            <w:pPr>
              <w:rPr>
                <w:sz w:val="24"/>
              </w:rPr>
            </w:pPr>
          </w:p>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Human Resources – Conflict Management</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Online document</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online document outlines reactions to conflict, causes of conflict, effects of conflict and how to manage workplace conflict.</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IBEC</w:t>
            </w:r>
          </w:p>
        </w:tc>
        <w:tc>
          <w:tcPr>
            <w:tcW w:w="3686" w:type="dxa"/>
          </w:tcPr>
          <w:p w:rsidR="002D244F" w:rsidRPr="00E867BA" w:rsidRDefault="00AC2929" w:rsidP="00014AD5">
            <w:pPr>
              <w:rPr>
                <w:sz w:val="24"/>
              </w:rPr>
            </w:pPr>
            <w:hyperlink r:id="rId58" w:history="1">
              <w:r w:rsidR="002D244F" w:rsidRPr="00E867BA">
                <w:rPr>
                  <w:rStyle w:val="Hyperlink"/>
                  <w:sz w:val="24"/>
                </w:rPr>
                <w:t>http://www.ibectraining.ie/IBEC/Training/IBECTAD.nsf/vPages/Information_Centre~10-steps-to-managing-conflict-at-work-26-11-2010/$file/Databank10%20Steps%20to%20Managing%20Conflict%20at%20Work.pdf</w:t>
              </w:r>
            </w:hyperlink>
          </w:p>
          <w:p w:rsidR="002D244F" w:rsidRDefault="002D244F" w:rsidP="00014AD5"/>
        </w:tc>
      </w:tr>
      <w:tr w:rsidR="002D244F" w:rsidRPr="002E51EC" w:rsidTr="00014AD5">
        <w:tc>
          <w:tcPr>
            <w:tcW w:w="1843" w:type="dxa"/>
          </w:tcPr>
          <w:p w:rsidR="002D244F" w:rsidRPr="003B7096" w:rsidRDefault="002D244F" w:rsidP="00014AD5">
            <w:pPr>
              <w:rPr>
                <w:rFonts w:cstheme="minorHAnsi"/>
                <w:color w:val="000000" w:themeColor="text1"/>
                <w:sz w:val="24"/>
                <w:szCs w:val="24"/>
                <w:shd w:val="clear" w:color="auto" w:fill="FFFFFF"/>
              </w:rPr>
            </w:pPr>
            <w:r w:rsidRPr="003B7096">
              <w:rPr>
                <w:rFonts w:cstheme="minorHAnsi"/>
                <w:color w:val="000000" w:themeColor="text1"/>
                <w:sz w:val="24"/>
                <w:szCs w:val="24"/>
                <w:shd w:val="clear" w:color="auto" w:fill="FFFFFF"/>
              </w:rPr>
              <w:lastRenderedPageBreak/>
              <w:t>Modern Management</w:t>
            </w:r>
            <w:r>
              <w:rPr>
                <w:rFonts w:cstheme="minorHAnsi"/>
                <w:color w:val="000000" w:themeColor="text1"/>
                <w:sz w:val="24"/>
                <w:szCs w:val="24"/>
                <w:shd w:val="clear" w:color="auto" w:fill="FFFFFF"/>
              </w:rPr>
              <w:t>:</w:t>
            </w:r>
          </w:p>
          <w:p w:rsidR="002D244F" w:rsidRDefault="002D244F" w:rsidP="00014AD5">
            <w:pPr>
              <w:rPr>
                <w:rFonts w:cstheme="minorHAnsi"/>
                <w:color w:val="000000" w:themeColor="text1"/>
                <w:sz w:val="24"/>
                <w:szCs w:val="24"/>
                <w:shd w:val="clear" w:color="auto" w:fill="FFFFFF"/>
              </w:rPr>
            </w:pPr>
            <w:r w:rsidRPr="003B7096">
              <w:rPr>
                <w:rFonts w:cstheme="minorHAnsi"/>
                <w:color w:val="000000" w:themeColor="text1"/>
                <w:sz w:val="24"/>
                <w:szCs w:val="24"/>
                <w:shd w:val="clear" w:color="auto" w:fill="FFFFFF"/>
              </w:rPr>
              <w:t>Theory and Practice for Students in Ireland</w:t>
            </w:r>
            <w:r>
              <w:rPr>
                <w:rFonts w:cstheme="minorHAnsi"/>
                <w:color w:val="000000" w:themeColor="text1"/>
                <w:sz w:val="24"/>
                <w:szCs w:val="24"/>
                <w:shd w:val="clear" w:color="auto" w:fill="FFFFFF"/>
              </w:rPr>
              <w:t xml:space="preserve"> (4</w:t>
            </w:r>
            <w:r w:rsidRPr="003B7096">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Essential reading - This book includes following topics: management concepts &amp; evolution, the business environment, management structure &amp; design, the roles of management and managing human resources.</w:t>
            </w:r>
          </w:p>
        </w:tc>
        <w:tc>
          <w:tcPr>
            <w:tcW w:w="2268" w:type="dxa"/>
          </w:tcPr>
          <w:p w:rsidR="002D244F" w:rsidRDefault="002D244F" w:rsidP="00014AD5">
            <w:pPr>
              <w:rPr>
                <w:rFonts w:cstheme="minorHAnsi"/>
                <w:color w:val="000000" w:themeColor="text1"/>
                <w:sz w:val="24"/>
                <w:szCs w:val="24"/>
              </w:rPr>
            </w:pPr>
            <w:r w:rsidRPr="003B7096">
              <w:rPr>
                <w:rFonts w:cstheme="minorHAnsi"/>
                <w:color w:val="000000" w:themeColor="text1"/>
                <w:sz w:val="24"/>
                <w:szCs w:val="24"/>
              </w:rPr>
              <w:t>Siobhan D. Tiernan and Michael J. Morley</w:t>
            </w:r>
          </w:p>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Published by Gill &amp; Macmillan</w:t>
            </w:r>
          </w:p>
        </w:tc>
        <w:tc>
          <w:tcPr>
            <w:tcW w:w="3686" w:type="dxa"/>
          </w:tcPr>
          <w:p w:rsidR="002D244F" w:rsidRDefault="00AC2929" w:rsidP="00014AD5">
            <w:pPr>
              <w:rPr>
                <w:sz w:val="24"/>
              </w:rPr>
            </w:pPr>
            <w:hyperlink r:id="rId59" w:history="1">
              <w:r w:rsidR="002D244F" w:rsidRPr="000E20EE">
                <w:rPr>
                  <w:rStyle w:val="Hyperlink"/>
                  <w:sz w:val="24"/>
                </w:rPr>
                <w:t>http://www.gillmacmillan.ie/management/management/modern-management</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3B7096">
              <w:rPr>
                <w:rFonts w:cstheme="minorHAnsi"/>
                <w:color w:val="000000" w:themeColor="text1"/>
                <w:sz w:val="24"/>
                <w:szCs w:val="24"/>
                <w:shd w:val="clear" w:color="auto" w:fill="FFFFFF"/>
              </w:rPr>
              <w:t>Human Resource Management in Ireland</w:t>
            </w:r>
            <w:r>
              <w:rPr>
                <w:rFonts w:cstheme="minorHAnsi"/>
                <w:color w:val="000000" w:themeColor="text1"/>
                <w:sz w:val="24"/>
                <w:szCs w:val="24"/>
                <w:shd w:val="clear" w:color="auto" w:fill="FFFFFF"/>
              </w:rPr>
              <w:t xml:space="preserve"> (4</w:t>
            </w:r>
            <w:r w:rsidRPr="003B7096">
              <w:rPr>
                <w:rFonts w:cstheme="minorHAnsi"/>
                <w:color w:val="000000" w:themeColor="text1"/>
                <w:sz w:val="24"/>
                <w:szCs w:val="24"/>
                <w:shd w:val="clear" w:color="auto" w:fill="FFFFFF"/>
                <w:vertAlign w:val="superscript"/>
              </w:rPr>
              <w:t>th</w:t>
            </w:r>
            <w:r>
              <w:rPr>
                <w:rFonts w:cstheme="minorHAnsi"/>
                <w:color w:val="000000" w:themeColor="text1"/>
                <w:sz w:val="24"/>
                <w:szCs w:val="24"/>
                <w:shd w:val="clear" w:color="auto" w:fill="FFFFFF"/>
              </w:rPr>
              <w:t xml:space="preserve"> Ed)</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Book</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book includes the following topics: human resource management theory &amp; practice, planning, recruitment &amp; selection, motivation &amp; work design, performance management and employment law/</w:t>
            </w:r>
          </w:p>
        </w:tc>
        <w:tc>
          <w:tcPr>
            <w:tcW w:w="2268" w:type="dxa"/>
          </w:tcPr>
          <w:p w:rsidR="002D244F" w:rsidRPr="002E51EC" w:rsidRDefault="002D244F" w:rsidP="00014AD5">
            <w:pPr>
              <w:rPr>
                <w:rFonts w:cstheme="minorHAnsi"/>
                <w:color w:val="000000" w:themeColor="text1"/>
                <w:sz w:val="24"/>
                <w:szCs w:val="24"/>
              </w:rPr>
            </w:pPr>
            <w:r w:rsidRPr="003B7096">
              <w:rPr>
                <w:rFonts w:cstheme="minorHAnsi"/>
                <w:color w:val="000000" w:themeColor="text1"/>
                <w:sz w:val="24"/>
                <w:szCs w:val="24"/>
              </w:rPr>
              <w:t xml:space="preserve">Published by Gill &amp; Macmillan </w:t>
            </w:r>
          </w:p>
        </w:tc>
        <w:tc>
          <w:tcPr>
            <w:tcW w:w="3686" w:type="dxa"/>
          </w:tcPr>
          <w:p w:rsidR="002D244F" w:rsidRDefault="00AC2929" w:rsidP="00014AD5">
            <w:pPr>
              <w:rPr>
                <w:sz w:val="24"/>
              </w:rPr>
            </w:pPr>
            <w:hyperlink r:id="rId60" w:history="1">
              <w:r w:rsidR="002D244F" w:rsidRPr="000E20EE">
                <w:rPr>
                  <w:rStyle w:val="Hyperlink"/>
                  <w:sz w:val="24"/>
                </w:rPr>
                <w:t>http://www.gillmacmillan.ie/hrm--personnel-studies/hrm--personnel-studies/human-resource-management-4th-edition</w:t>
              </w:r>
            </w:hyperlink>
          </w:p>
          <w:p w:rsidR="002D244F" w:rsidRDefault="002D244F" w:rsidP="00014AD5"/>
        </w:tc>
      </w:tr>
      <w:tr w:rsidR="002D244F" w:rsidRPr="002E51EC" w:rsidTr="00014AD5">
        <w:tc>
          <w:tcPr>
            <w:tcW w:w="1843" w:type="dxa"/>
          </w:tcPr>
          <w:p w:rsidR="002D244F" w:rsidRDefault="002D244F" w:rsidP="00014AD5">
            <w:pPr>
              <w:rPr>
                <w:rFonts w:cstheme="minorHAnsi"/>
                <w:color w:val="000000" w:themeColor="text1"/>
                <w:sz w:val="24"/>
                <w:szCs w:val="24"/>
                <w:shd w:val="clear" w:color="auto" w:fill="FFFFFF"/>
              </w:rPr>
            </w:pPr>
            <w:r w:rsidRPr="00F41CF8">
              <w:rPr>
                <w:rFonts w:cstheme="minorHAnsi"/>
                <w:color w:val="000000" w:themeColor="text1"/>
                <w:sz w:val="24"/>
                <w:szCs w:val="24"/>
                <w:shd w:val="clear" w:color="auto" w:fill="FFFFFF"/>
              </w:rPr>
              <w:t>The Times 100 Business Case Studies</w:t>
            </w:r>
          </w:p>
        </w:tc>
        <w:tc>
          <w:tcPr>
            <w:tcW w:w="1701" w:type="dxa"/>
          </w:tcPr>
          <w:p w:rsidR="002D244F" w:rsidRPr="002E51EC"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This website provides access to real world business case studies, each related to key aspects of business management across a number of different disciplines. Some of the case studies can be downloaded for free but others require payment. This website also contains student and teacher resources such as lesson plans and PowerPoint slides.</w:t>
            </w:r>
          </w:p>
        </w:tc>
        <w:tc>
          <w:tcPr>
            <w:tcW w:w="2268" w:type="dxa"/>
          </w:tcPr>
          <w:p w:rsidR="002D244F" w:rsidRPr="002E51EC" w:rsidRDefault="002D244F" w:rsidP="00014AD5">
            <w:pPr>
              <w:rPr>
                <w:rFonts w:cstheme="minorHAnsi"/>
                <w:color w:val="000000" w:themeColor="text1"/>
                <w:sz w:val="24"/>
                <w:szCs w:val="24"/>
              </w:rPr>
            </w:pPr>
            <w:r>
              <w:rPr>
                <w:rFonts w:cstheme="minorHAnsi"/>
                <w:color w:val="000000" w:themeColor="text1"/>
                <w:sz w:val="24"/>
                <w:szCs w:val="24"/>
              </w:rPr>
              <w:t>The Times 100 Business Case Studies</w:t>
            </w:r>
          </w:p>
        </w:tc>
        <w:tc>
          <w:tcPr>
            <w:tcW w:w="3686" w:type="dxa"/>
          </w:tcPr>
          <w:p w:rsidR="002D244F" w:rsidRDefault="00AC2929" w:rsidP="00014AD5">
            <w:pPr>
              <w:rPr>
                <w:sz w:val="24"/>
              </w:rPr>
            </w:pPr>
            <w:hyperlink r:id="rId61" w:history="1">
              <w:r w:rsidR="002D244F" w:rsidRPr="000E20EE">
                <w:rPr>
                  <w:rStyle w:val="Hyperlink"/>
                  <w:sz w:val="24"/>
                </w:rPr>
                <w:t>www.businesscasestudies.co.uk</w:t>
              </w:r>
            </w:hyperlink>
          </w:p>
          <w:p w:rsidR="002D244F" w:rsidRDefault="002D244F" w:rsidP="00014AD5">
            <w:pPr>
              <w:rPr>
                <w:sz w:val="24"/>
              </w:rPr>
            </w:pPr>
          </w:p>
          <w:p w:rsidR="002D244F" w:rsidRDefault="002D244F" w:rsidP="00014AD5"/>
        </w:tc>
      </w:tr>
      <w:tr w:rsidR="002D244F" w:rsidRPr="002E51EC" w:rsidTr="00014AD5">
        <w:tc>
          <w:tcPr>
            <w:tcW w:w="1843" w:type="dxa"/>
          </w:tcPr>
          <w:p w:rsidR="002D244F" w:rsidRPr="00F41CF8" w:rsidRDefault="002D244F" w:rsidP="00014AD5">
            <w:pPr>
              <w:rPr>
                <w:rFonts w:cstheme="minorHAnsi"/>
                <w:color w:val="000000" w:themeColor="text1"/>
                <w:sz w:val="24"/>
                <w:szCs w:val="24"/>
                <w:shd w:val="clear" w:color="auto" w:fill="FFFFFF"/>
              </w:rPr>
            </w:pPr>
            <w:r w:rsidRPr="008219F9">
              <w:rPr>
                <w:rFonts w:cstheme="minorHAnsi"/>
                <w:color w:val="000000" w:themeColor="text1"/>
                <w:sz w:val="24"/>
                <w:szCs w:val="24"/>
                <w:shd w:val="clear" w:color="auto" w:fill="FFFFFF"/>
              </w:rPr>
              <w:t>The Sunday Business Post, Business 2000</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Website</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 xml:space="preserve">This resource links real life Irish organisations with business theory. Please </w:t>
            </w:r>
            <w:r>
              <w:rPr>
                <w:rFonts w:cstheme="minorHAnsi"/>
                <w:color w:val="000000" w:themeColor="text1"/>
                <w:sz w:val="24"/>
                <w:szCs w:val="24"/>
              </w:rPr>
              <w:lastRenderedPageBreak/>
              <w:t>note that the most recent edition relates to 2012/13.</w:t>
            </w:r>
          </w:p>
        </w:tc>
        <w:tc>
          <w:tcPr>
            <w:tcW w:w="2268" w:type="dxa"/>
          </w:tcPr>
          <w:p w:rsidR="002D244F" w:rsidRDefault="002D244F" w:rsidP="00014AD5">
            <w:pPr>
              <w:rPr>
                <w:rFonts w:cstheme="minorHAnsi"/>
                <w:color w:val="000000" w:themeColor="text1"/>
                <w:sz w:val="24"/>
                <w:szCs w:val="24"/>
              </w:rPr>
            </w:pPr>
            <w:r w:rsidRPr="008219F9">
              <w:rPr>
                <w:rFonts w:cstheme="minorHAnsi"/>
                <w:color w:val="000000" w:themeColor="text1"/>
                <w:sz w:val="24"/>
                <w:szCs w:val="24"/>
              </w:rPr>
              <w:lastRenderedPageBreak/>
              <w:t>The Sunday Business Post</w:t>
            </w:r>
            <w:r>
              <w:rPr>
                <w:rFonts w:cstheme="minorHAnsi"/>
                <w:color w:val="000000" w:themeColor="text1"/>
                <w:sz w:val="24"/>
                <w:szCs w:val="24"/>
              </w:rPr>
              <w:t>, Business 2000</w:t>
            </w:r>
          </w:p>
        </w:tc>
        <w:tc>
          <w:tcPr>
            <w:tcW w:w="3686" w:type="dxa"/>
          </w:tcPr>
          <w:p w:rsidR="002D244F" w:rsidRDefault="00AC2929" w:rsidP="00014AD5">
            <w:pPr>
              <w:rPr>
                <w:sz w:val="24"/>
              </w:rPr>
            </w:pPr>
            <w:hyperlink r:id="rId62" w:history="1">
              <w:r w:rsidR="002D244F" w:rsidRPr="000E20EE">
                <w:rPr>
                  <w:rStyle w:val="Hyperlink"/>
                  <w:sz w:val="24"/>
                </w:rPr>
                <w:t>http://www.business2000.ie/</w:t>
              </w:r>
            </w:hyperlink>
          </w:p>
          <w:p w:rsidR="002D244F" w:rsidRDefault="002D244F" w:rsidP="00014AD5">
            <w:pPr>
              <w:rPr>
                <w:sz w:val="24"/>
              </w:rPr>
            </w:pPr>
          </w:p>
        </w:tc>
      </w:tr>
      <w:tr w:rsidR="002D244F" w:rsidRPr="002E51EC" w:rsidTr="00014AD5">
        <w:tc>
          <w:tcPr>
            <w:tcW w:w="1843" w:type="dxa"/>
          </w:tcPr>
          <w:p w:rsidR="002D244F" w:rsidRPr="008219F9" w:rsidRDefault="002D244F" w:rsidP="00014AD5">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lastRenderedPageBreak/>
              <w:t>Management Principles</w:t>
            </w:r>
          </w:p>
        </w:tc>
        <w:tc>
          <w:tcPr>
            <w:tcW w:w="1701" w:type="dxa"/>
          </w:tcPr>
          <w:p w:rsidR="002D244F" w:rsidRDefault="002D244F" w:rsidP="00014AD5">
            <w:pPr>
              <w:rPr>
                <w:rFonts w:eastAsia="Times New Roman" w:cstheme="minorHAnsi"/>
                <w:color w:val="000000" w:themeColor="text1"/>
                <w:kern w:val="36"/>
                <w:sz w:val="24"/>
                <w:szCs w:val="24"/>
                <w:lang w:eastAsia="en-IE"/>
              </w:rPr>
            </w:pPr>
            <w:r>
              <w:rPr>
                <w:rFonts w:eastAsia="Times New Roman" w:cstheme="minorHAnsi"/>
                <w:color w:val="000000" w:themeColor="text1"/>
                <w:kern w:val="36"/>
                <w:sz w:val="24"/>
                <w:szCs w:val="24"/>
                <w:lang w:eastAsia="en-IE"/>
              </w:rPr>
              <w:t>e-book</w:t>
            </w:r>
          </w:p>
        </w:tc>
        <w:tc>
          <w:tcPr>
            <w:tcW w:w="4536" w:type="dxa"/>
          </w:tcPr>
          <w:p w:rsidR="002D244F" w:rsidRDefault="002D244F" w:rsidP="00014AD5">
            <w:pPr>
              <w:rPr>
                <w:rFonts w:cstheme="minorHAnsi"/>
                <w:color w:val="000000" w:themeColor="text1"/>
                <w:sz w:val="24"/>
                <w:szCs w:val="24"/>
              </w:rPr>
            </w:pPr>
            <w:r>
              <w:rPr>
                <w:rFonts w:cstheme="minorHAnsi"/>
                <w:color w:val="000000" w:themeColor="text1"/>
                <w:sz w:val="24"/>
                <w:szCs w:val="24"/>
              </w:rPr>
              <w:t>This e-book covers various aspects of management including principles of management, leadership, mission, vision, change management, organisational structure and Human Resource Management</w:t>
            </w:r>
          </w:p>
        </w:tc>
        <w:tc>
          <w:tcPr>
            <w:tcW w:w="2268" w:type="dxa"/>
          </w:tcPr>
          <w:p w:rsidR="002D244F" w:rsidRPr="008219F9" w:rsidRDefault="002D244F" w:rsidP="00014AD5">
            <w:pPr>
              <w:rPr>
                <w:rFonts w:cstheme="minorHAnsi"/>
                <w:color w:val="000000" w:themeColor="text1"/>
                <w:sz w:val="24"/>
                <w:szCs w:val="24"/>
              </w:rPr>
            </w:pPr>
            <w:r>
              <w:rPr>
                <w:rFonts w:cstheme="minorHAnsi"/>
                <w:color w:val="000000" w:themeColor="text1"/>
                <w:sz w:val="24"/>
                <w:szCs w:val="24"/>
              </w:rPr>
              <w:t>Carpenter, Bauer &amp; Erdogan</w:t>
            </w:r>
          </w:p>
        </w:tc>
        <w:tc>
          <w:tcPr>
            <w:tcW w:w="3686" w:type="dxa"/>
          </w:tcPr>
          <w:p w:rsidR="002D244F" w:rsidRDefault="00AC2929" w:rsidP="00014AD5">
            <w:pPr>
              <w:rPr>
                <w:sz w:val="24"/>
              </w:rPr>
            </w:pPr>
            <w:hyperlink r:id="rId63" w:history="1">
              <w:r w:rsidR="002D244F" w:rsidRPr="0086079D">
                <w:rPr>
                  <w:rStyle w:val="Hyperlink"/>
                  <w:sz w:val="24"/>
                </w:rPr>
                <w:t>http://2012books.lardbucket.org/books/management-principles-v1.1/index.html</w:t>
              </w:r>
            </w:hyperlink>
          </w:p>
          <w:p w:rsidR="002D244F" w:rsidRDefault="002D244F" w:rsidP="00014AD5">
            <w:pPr>
              <w:rPr>
                <w:sz w:val="24"/>
              </w:rPr>
            </w:pPr>
          </w:p>
        </w:tc>
      </w:tr>
    </w:tbl>
    <w:p w:rsidR="002D244F" w:rsidRPr="00164A0C" w:rsidRDefault="002D244F" w:rsidP="002D244F">
      <w:pPr>
        <w:spacing w:after="0"/>
        <w:rPr>
          <w:rFonts w:cstheme="minorHAnsi"/>
          <w:color w:val="000000" w:themeColor="text1"/>
          <w:sz w:val="24"/>
          <w:szCs w:val="24"/>
        </w:rPr>
      </w:pPr>
      <w:r>
        <w:rPr>
          <w:rFonts w:cstheme="minorHAnsi"/>
          <w:b/>
          <w:color w:val="000000" w:themeColor="text1"/>
          <w:sz w:val="24"/>
          <w:szCs w:val="24"/>
        </w:rPr>
        <w:br/>
      </w:r>
      <w:r w:rsidRPr="00164A0C">
        <w:rPr>
          <w:rFonts w:cstheme="minorHAnsi"/>
          <w:b/>
          <w:color w:val="000000" w:themeColor="text1"/>
          <w:sz w:val="24"/>
          <w:szCs w:val="24"/>
        </w:rPr>
        <w:t>Useful Organisations</w:t>
      </w:r>
      <w:r>
        <w:rPr>
          <w:rFonts w:cstheme="minorHAnsi"/>
          <w:b/>
          <w:color w:val="000000" w:themeColor="text1"/>
          <w:sz w:val="24"/>
          <w:szCs w:val="24"/>
        </w:rPr>
        <w:t>:</w:t>
      </w:r>
    </w:p>
    <w:tbl>
      <w:tblPr>
        <w:tblStyle w:val="TableGrid"/>
        <w:tblW w:w="0" w:type="auto"/>
        <w:tblInd w:w="108" w:type="dxa"/>
        <w:tblLook w:val="04A0" w:firstRow="1" w:lastRow="0" w:firstColumn="1" w:lastColumn="0" w:noHBand="0" w:noVBand="1"/>
      </w:tblPr>
      <w:tblGrid>
        <w:gridCol w:w="5670"/>
        <w:gridCol w:w="8364"/>
      </w:tblGrid>
      <w:tr w:rsidR="002D244F" w:rsidRPr="00164A0C" w:rsidTr="00014AD5">
        <w:tc>
          <w:tcPr>
            <w:tcW w:w="5670" w:type="dxa"/>
            <w:shd w:val="clear" w:color="auto" w:fill="D9D9D9" w:themeFill="background1" w:themeFillShade="D9"/>
          </w:tcPr>
          <w:p w:rsidR="002D244F" w:rsidRPr="00164A0C" w:rsidRDefault="002D244F" w:rsidP="00014AD5">
            <w:pPr>
              <w:rPr>
                <w:rFonts w:cstheme="minorHAnsi"/>
                <w:b/>
                <w:color w:val="000000" w:themeColor="text1"/>
                <w:sz w:val="24"/>
                <w:szCs w:val="24"/>
              </w:rPr>
            </w:pPr>
            <w:r w:rsidRPr="00164A0C">
              <w:rPr>
                <w:rFonts w:cstheme="minorHAnsi"/>
                <w:b/>
                <w:color w:val="000000" w:themeColor="text1"/>
                <w:sz w:val="24"/>
                <w:szCs w:val="24"/>
              </w:rPr>
              <w:t>Name</w:t>
            </w:r>
          </w:p>
        </w:tc>
        <w:tc>
          <w:tcPr>
            <w:tcW w:w="8364" w:type="dxa"/>
            <w:shd w:val="clear" w:color="auto" w:fill="D9D9D9" w:themeFill="background1" w:themeFillShade="D9"/>
          </w:tcPr>
          <w:p w:rsidR="002D244F" w:rsidRPr="00164A0C" w:rsidRDefault="002D244F" w:rsidP="00014AD5">
            <w:pPr>
              <w:rPr>
                <w:rFonts w:cstheme="minorHAnsi"/>
                <w:color w:val="000000" w:themeColor="text1"/>
                <w:sz w:val="24"/>
                <w:szCs w:val="24"/>
              </w:rPr>
            </w:pPr>
            <w:r>
              <w:rPr>
                <w:rFonts w:cstheme="minorHAnsi"/>
                <w:b/>
                <w:color w:val="000000" w:themeColor="text1"/>
                <w:sz w:val="24"/>
                <w:szCs w:val="24"/>
              </w:rPr>
              <w:t>Contact Information</w:t>
            </w:r>
          </w:p>
        </w:tc>
      </w:tr>
      <w:tr w:rsidR="002D244F" w:rsidRPr="00164A0C" w:rsidTr="00014AD5">
        <w:tc>
          <w:tcPr>
            <w:tcW w:w="5670"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IBEC</w:t>
            </w:r>
          </w:p>
        </w:tc>
        <w:tc>
          <w:tcPr>
            <w:tcW w:w="8364" w:type="dxa"/>
          </w:tcPr>
          <w:p w:rsidR="00CD3FA9" w:rsidRPr="00CD3FA9" w:rsidRDefault="00CD3FA9" w:rsidP="00CD3FA9">
            <w:pPr>
              <w:pStyle w:val="Heading2"/>
              <w:spacing w:before="0" w:line="330" w:lineRule="atLeast"/>
              <w:outlineLvl w:val="1"/>
              <w:rPr>
                <w:rFonts w:asciiTheme="minorHAnsi" w:hAnsiTheme="minorHAnsi" w:cstheme="minorHAnsi"/>
                <w:b w:val="0"/>
                <w:color w:val="000000" w:themeColor="text1"/>
                <w:sz w:val="24"/>
                <w:szCs w:val="24"/>
              </w:rPr>
            </w:pPr>
            <w:hyperlink r:id="rId64" w:history="1">
              <w:r w:rsidRPr="00CD1A6A">
                <w:rPr>
                  <w:rStyle w:val="Hyperlink"/>
                  <w:rFonts w:asciiTheme="minorHAnsi" w:hAnsiTheme="minorHAnsi" w:cstheme="minorHAnsi"/>
                  <w:b w:val="0"/>
                  <w:sz w:val="24"/>
                  <w:szCs w:val="24"/>
                </w:rPr>
                <w:t>www.ibec.ie</w:t>
              </w:r>
            </w:hyperlink>
          </w:p>
        </w:tc>
      </w:tr>
      <w:tr w:rsidR="002D244F" w:rsidRPr="00164A0C" w:rsidTr="00014AD5">
        <w:tc>
          <w:tcPr>
            <w:tcW w:w="5670" w:type="dxa"/>
          </w:tcPr>
          <w:p w:rsidR="002D244F" w:rsidRPr="00164A0C" w:rsidRDefault="002D244F" w:rsidP="00014AD5">
            <w:pPr>
              <w:rPr>
                <w:rFonts w:cstheme="minorHAnsi"/>
                <w:color w:val="000000" w:themeColor="text1"/>
                <w:sz w:val="24"/>
                <w:szCs w:val="24"/>
              </w:rPr>
            </w:pPr>
            <w:r>
              <w:rPr>
                <w:rFonts w:cstheme="minorHAnsi"/>
                <w:color w:val="000000" w:themeColor="text1"/>
                <w:sz w:val="24"/>
                <w:szCs w:val="24"/>
              </w:rPr>
              <w:t>Failte Ireland</w:t>
            </w:r>
          </w:p>
        </w:tc>
        <w:tc>
          <w:tcPr>
            <w:tcW w:w="8364" w:type="dxa"/>
          </w:tcPr>
          <w:p w:rsidR="00CD3FA9" w:rsidRPr="00CD3FA9" w:rsidRDefault="00CD3FA9" w:rsidP="00CD3FA9">
            <w:pPr>
              <w:pStyle w:val="Heading2"/>
              <w:spacing w:before="0" w:line="330" w:lineRule="atLeast"/>
              <w:outlineLvl w:val="1"/>
            </w:pPr>
            <w:hyperlink r:id="rId65" w:history="1">
              <w:r w:rsidRPr="00CD1A6A">
                <w:rPr>
                  <w:rStyle w:val="Hyperlink"/>
                  <w:rFonts w:asciiTheme="minorHAnsi" w:hAnsiTheme="minorHAnsi" w:cstheme="minorHAnsi"/>
                  <w:b w:val="0"/>
                  <w:bCs w:val="0"/>
                  <w:sz w:val="24"/>
                  <w:szCs w:val="24"/>
                </w:rPr>
                <w:t>www.failteireland.ie</w:t>
              </w:r>
            </w:hyperlink>
          </w:p>
        </w:tc>
      </w:tr>
      <w:tr w:rsidR="002D244F" w:rsidRPr="00164A0C" w:rsidTr="00014AD5">
        <w:tc>
          <w:tcPr>
            <w:tcW w:w="5670" w:type="dxa"/>
          </w:tcPr>
          <w:p w:rsidR="002D244F" w:rsidRDefault="002D244F" w:rsidP="00014AD5">
            <w:pPr>
              <w:rPr>
                <w:rFonts w:cstheme="minorHAnsi"/>
                <w:color w:val="000000" w:themeColor="text1"/>
                <w:sz w:val="24"/>
                <w:szCs w:val="24"/>
              </w:rPr>
            </w:pPr>
            <w:r>
              <w:rPr>
                <w:rFonts w:cstheme="minorHAnsi"/>
                <w:color w:val="000000" w:themeColor="text1"/>
                <w:sz w:val="24"/>
                <w:szCs w:val="24"/>
              </w:rPr>
              <w:t>Central Statistics Office</w:t>
            </w:r>
          </w:p>
        </w:tc>
        <w:tc>
          <w:tcPr>
            <w:tcW w:w="8364" w:type="dxa"/>
          </w:tcPr>
          <w:p w:rsidR="00CD3FA9" w:rsidRPr="00CD3FA9" w:rsidRDefault="00CD3FA9" w:rsidP="00CD3FA9">
            <w:pPr>
              <w:pStyle w:val="Heading2"/>
              <w:spacing w:before="0" w:line="330" w:lineRule="atLeast"/>
              <w:outlineLvl w:val="1"/>
            </w:pPr>
            <w:hyperlink r:id="rId66" w:history="1">
              <w:r w:rsidRPr="00CD1A6A">
                <w:rPr>
                  <w:rStyle w:val="Hyperlink"/>
                  <w:rFonts w:asciiTheme="minorHAnsi" w:hAnsiTheme="minorHAnsi" w:cstheme="minorHAnsi"/>
                  <w:b w:val="0"/>
                  <w:bCs w:val="0"/>
                  <w:sz w:val="24"/>
                  <w:szCs w:val="24"/>
                </w:rPr>
                <w:t>www.cso.ie</w:t>
              </w:r>
            </w:hyperlink>
          </w:p>
        </w:tc>
      </w:tr>
    </w:tbl>
    <w:tbl>
      <w:tblPr>
        <w:tblStyle w:val="TableGrid"/>
        <w:tblpPr w:leftFromText="180" w:rightFromText="180" w:vertAnchor="text" w:horzAnchor="margin" w:tblpX="108" w:tblpY="758"/>
        <w:tblW w:w="0" w:type="auto"/>
        <w:tblLook w:val="04A0" w:firstRow="1" w:lastRow="0" w:firstColumn="1" w:lastColumn="0" w:noHBand="0" w:noVBand="1"/>
      </w:tblPr>
      <w:tblGrid>
        <w:gridCol w:w="5670"/>
        <w:gridCol w:w="8364"/>
      </w:tblGrid>
      <w:tr w:rsidR="002D244F" w:rsidRPr="00164A0C" w:rsidTr="00014AD5">
        <w:tc>
          <w:tcPr>
            <w:tcW w:w="14034" w:type="dxa"/>
            <w:gridSpan w:val="2"/>
            <w:shd w:val="clear" w:color="auto" w:fill="D9D9D9" w:themeFill="background1" w:themeFillShade="D9"/>
          </w:tcPr>
          <w:p w:rsidR="002D244F" w:rsidRPr="00164A0C" w:rsidRDefault="002D244F" w:rsidP="00014AD5">
            <w:pPr>
              <w:rPr>
                <w:rFonts w:cstheme="minorHAnsi"/>
                <w:color w:val="000000" w:themeColor="text1"/>
                <w:sz w:val="24"/>
                <w:szCs w:val="24"/>
              </w:rPr>
            </w:pPr>
            <w:r w:rsidRPr="00164A0C">
              <w:rPr>
                <w:rFonts w:cstheme="minorHAnsi"/>
                <w:b/>
                <w:color w:val="000000" w:themeColor="text1"/>
                <w:sz w:val="24"/>
                <w:szCs w:val="24"/>
              </w:rPr>
              <w:t>MOOCs (Massive Online Open Courses)</w:t>
            </w:r>
          </w:p>
        </w:tc>
      </w:tr>
      <w:tr w:rsidR="002D244F" w:rsidRPr="00164A0C" w:rsidTr="00014AD5">
        <w:tc>
          <w:tcPr>
            <w:tcW w:w="5670" w:type="dxa"/>
          </w:tcPr>
          <w:p w:rsidR="002D244F" w:rsidRPr="00164A0C" w:rsidRDefault="002D244F" w:rsidP="00014AD5">
            <w:pPr>
              <w:rPr>
                <w:rFonts w:cstheme="minorHAnsi"/>
                <w:color w:val="000000" w:themeColor="text1"/>
                <w:sz w:val="24"/>
                <w:szCs w:val="24"/>
              </w:rPr>
            </w:pPr>
            <w:r w:rsidRPr="00164A0C">
              <w:rPr>
                <w:rFonts w:cstheme="minorHAnsi"/>
                <w:color w:val="000000" w:themeColor="text1"/>
                <w:sz w:val="24"/>
                <w:szCs w:val="24"/>
              </w:rPr>
              <w:t xml:space="preserve">Free </w:t>
            </w:r>
            <w:r>
              <w:rPr>
                <w:rFonts w:cstheme="minorHAnsi"/>
                <w:color w:val="000000" w:themeColor="text1"/>
                <w:sz w:val="24"/>
                <w:szCs w:val="24"/>
              </w:rPr>
              <w:t xml:space="preserve">access to </w:t>
            </w:r>
            <w:r w:rsidRPr="00164A0C">
              <w:rPr>
                <w:rFonts w:cstheme="minorHAnsi"/>
                <w:color w:val="000000" w:themeColor="text1"/>
                <w:sz w:val="24"/>
                <w:szCs w:val="24"/>
              </w:rPr>
              <w:t>online courses</w:t>
            </w:r>
          </w:p>
          <w:p w:rsidR="002D244F" w:rsidRPr="00164A0C" w:rsidRDefault="002D244F" w:rsidP="00014AD5">
            <w:pPr>
              <w:rPr>
                <w:rFonts w:cstheme="minorHAnsi"/>
                <w:color w:val="000000" w:themeColor="text1"/>
                <w:sz w:val="24"/>
                <w:szCs w:val="24"/>
              </w:rPr>
            </w:pPr>
            <w:r w:rsidRPr="00164A0C">
              <w:rPr>
                <w:rFonts w:cstheme="minorHAnsi"/>
                <w:color w:val="000000" w:themeColor="text1"/>
                <w:sz w:val="24"/>
                <w:szCs w:val="24"/>
              </w:rPr>
              <w:t>Search regularly for new courses and new start dates</w:t>
            </w:r>
          </w:p>
        </w:tc>
        <w:tc>
          <w:tcPr>
            <w:tcW w:w="8364" w:type="dxa"/>
          </w:tcPr>
          <w:p w:rsidR="002D244F" w:rsidRDefault="00CD3FA9" w:rsidP="00014AD5">
            <w:pPr>
              <w:rPr>
                <w:rFonts w:cstheme="minorHAnsi"/>
                <w:color w:val="000000" w:themeColor="text1"/>
                <w:sz w:val="24"/>
                <w:szCs w:val="24"/>
              </w:rPr>
            </w:pPr>
            <w:hyperlink r:id="rId67" w:history="1">
              <w:r w:rsidRPr="00CD1A6A">
                <w:rPr>
                  <w:rStyle w:val="Hyperlink"/>
                  <w:rFonts w:cstheme="minorHAnsi"/>
                  <w:sz w:val="24"/>
                  <w:szCs w:val="24"/>
                </w:rPr>
                <w:t>https://www.mooc-list.com/</w:t>
              </w:r>
            </w:hyperlink>
          </w:p>
          <w:p w:rsidR="00CD3FA9" w:rsidRPr="00164A0C" w:rsidRDefault="00CD3FA9" w:rsidP="00014AD5">
            <w:pPr>
              <w:rPr>
                <w:rFonts w:cstheme="minorHAnsi"/>
                <w:color w:val="000000" w:themeColor="text1"/>
                <w:sz w:val="24"/>
                <w:szCs w:val="24"/>
              </w:rPr>
            </w:pPr>
            <w:bookmarkStart w:id="0" w:name="_GoBack"/>
            <w:bookmarkEnd w:id="0"/>
          </w:p>
        </w:tc>
      </w:tr>
    </w:tbl>
    <w:p w:rsidR="002D244F" w:rsidRPr="00164A0C" w:rsidRDefault="002D244F" w:rsidP="002D244F">
      <w:pPr>
        <w:rPr>
          <w:rFonts w:cstheme="minorHAnsi"/>
          <w:color w:val="000000" w:themeColor="text1"/>
          <w:sz w:val="24"/>
          <w:szCs w:val="24"/>
        </w:rPr>
      </w:pPr>
    </w:p>
    <w:p w:rsidR="00990589" w:rsidRDefault="00990589"/>
    <w:sectPr w:rsidR="00990589" w:rsidSect="00756A51">
      <w:headerReference w:type="default" r:id="rId68"/>
      <w:footerReference w:type="default" r:id="rId69"/>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929" w:rsidRDefault="00AC2929">
      <w:pPr>
        <w:spacing w:after="0" w:line="240" w:lineRule="auto"/>
      </w:pPr>
      <w:r>
        <w:separator/>
      </w:r>
    </w:p>
  </w:endnote>
  <w:endnote w:type="continuationSeparator" w:id="0">
    <w:p w:rsidR="00AC2929" w:rsidRDefault="00AC2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8683012"/>
      <w:docPartObj>
        <w:docPartGallery w:val="Page Numbers (Bottom of Page)"/>
        <w:docPartUnique/>
      </w:docPartObj>
    </w:sdtPr>
    <w:sdtEndPr>
      <w:rPr>
        <w:noProof/>
      </w:rPr>
    </w:sdtEndPr>
    <w:sdtContent>
      <w:p w:rsidR="00E867BA" w:rsidRDefault="002D244F">
        <w:pPr>
          <w:pStyle w:val="Footer"/>
          <w:jc w:val="center"/>
        </w:pPr>
        <w:r>
          <w:fldChar w:fldCharType="begin"/>
        </w:r>
        <w:r>
          <w:instrText xml:space="preserve"> PAGE   \* MERGEFORMAT </w:instrText>
        </w:r>
        <w:r>
          <w:fldChar w:fldCharType="separate"/>
        </w:r>
        <w:r w:rsidR="00CD3FA9">
          <w:rPr>
            <w:noProof/>
          </w:rPr>
          <w:t>16</w:t>
        </w:r>
        <w:r>
          <w:rPr>
            <w:noProof/>
          </w:rPr>
          <w:fldChar w:fldCharType="end"/>
        </w:r>
      </w:p>
    </w:sdtContent>
  </w:sdt>
  <w:p w:rsidR="00E867BA" w:rsidRDefault="00AC2929" w:rsidP="00A0386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929" w:rsidRDefault="00AC2929">
      <w:pPr>
        <w:spacing w:after="0" w:line="240" w:lineRule="auto"/>
      </w:pPr>
      <w:r>
        <w:separator/>
      </w:r>
    </w:p>
  </w:footnote>
  <w:footnote w:type="continuationSeparator" w:id="0">
    <w:p w:rsidR="00AC2929" w:rsidRDefault="00AC29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7BA" w:rsidRPr="00E62331" w:rsidRDefault="002D244F" w:rsidP="005967B3">
    <w:pPr>
      <w:rPr>
        <w:b/>
      </w:rPr>
    </w:pPr>
    <w:r>
      <w:rPr>
        <w:b/>
        <w:noProof/>
        <w:sz w:val="28"/>
        <w:szCs w:val="28"/>
        <w:lang w:val="en-US"/>
      </w:rPr>
      <w:drawing>
        <wp:inline distT="0" distB="0" distL="0" distR="0" wp14:anchorId="424CE1B1" wp14:editId="1A7B1700">
          <wp:extent cx="1572895" cy="536575"/>
          <wp:effectExtent l="19050" t="0" r="8255" b="0"/>
          <wp:docPr id="1" name="Picture 1" descr="C:\Users\Jenny\Desktop\Possible Stationery Designs\FESSLogoJuly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Desktop\Possible Stationery Designs\FESSLogoJuly2015.png"/>
                  <pic:cNvPicPr>
                    <a:picLocks noChangeAspect="1" noChangeArrowheads="1"/>
                  </pic:cNvPicPr>
                </pic:nvPicPr>
                <pic:blipFill>
                  <a:blip r:embed="rId1"/>
                  <a:srcRect/>
                  <a:stretch>
                    <a:fillRect/>
                  </a:stretch>
                </pic:blipFill>
                <pic:spPr bwMode="auto">
                  <a:xfrm>
                    <a:off x="0" y="0"/>
                    <a:ext cx="1572895" cy="536575"/>
                  </a:xfrm>
                  <a:prstGeom prst="rect">
                    <a:avLst/>
                  </a:prstGeom>
                  <a:noFill/>
                  <a:ln w="9525">
                    <a:noFill/>
                    <a:miter lim="800000"/>
                    <a:headEnd/>
                    <a:tailEnd/>
                  </a:ln>
                </pic:spPr>
              </pic:pic>
            </a:graphicData>
          </a:graphic>
        </wp:inline>
      </w:drawing>
    </w:r>
    <w:r>
      <w:rPr>
        <w:b/>
      </w:rPr>
      <w:tab/>
    </w:r>
    <w:r>
      <w:rPr>
        <w:b/>
      </w:rPr>
      <w:tab/>
    </w:r>
    <w:r>
      <w:rPr>
        <w:b/>
      </w:rPr>
      <w:tab/>
    </w:r>
    <w:r>
      <w:rPr>
        <w:b/>
      </w:rPr>
      <w:tab/>
    </w:r>
    <w:r>
      <w:rPr>
        <w:b/>
      </w:rPr>
      <w:tab/>
    </w:r>
    <w:r>
      <w:rPr>
        <w:b/>
      </w:rPr>
      <w:tab/>
    </w:r>
    <w:r>
      <w:rPr>
        <w:b/>
      </w:rPr>
      <w:tab/>
    </w:r>
    <w:r>
      <w:rPr>
        <w:b/>
      </w:rPr>
      <w:tab/>
    </w:r>
    <w:r>
      <w:rPr>
        <w:b/>
      </w:rPr>
      <w:tab/>
      <w:t>October 2015: Compiled by FET staff on behalf of</w:t>
    </w:r>
    <w:r w:rsidRPr="00C75C95">
      <w:rPr>
        <w:b/>
      </w:rPr>
      <w:t xml:space="preserve"> FESS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44F"/>
    <w:rsid w:val="0010234F"/>
    <w:rsid w:val="002D244F"/>
    <w:rsid w:val="00605C9C"/>
    <w:rsid w:val="00990589"/>
    <w:rsid w:val="00AC2929"/>
    <w:rsid w:val="00CD3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45F86-9CBD-411C-9F3F-E3AE5160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44F"/>
    <w:pPr>
      <w:spacing w:after="200" w:line="276" w:lineRule="auto"/>
    </w:pPr>
    <w:rPr>
      <w:lang w:val="en-IE"/>
    </w:rPr>
  </w:style>
  <w:style w:type="paragraph" w:styleId="Heading2">
    <w:name w:val="heading 2"/>
    <w:basedOn w:val="Normal"/>
    <w:next w:val="Normal"/>
    <w:link w:val="Heading2Char"/>
    <w:uiPriority w:val="9"/>
    <w:unhideWhenUsed/>
    <w:qFormat/>
    <w:rsid w:val="002D24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244F"/>
    <w:rPr>
      <w:rFonts w:asciiTheme="majorHAnsi" w:eastAsiaTheme="majorEastAsia" w:hAnsiTheme="majorHAnsi" w:cstheme="majorBidi"/>
      <w:b/>
      <w:bCs/>
      <w:color w:val="5B9BD5" w:themeColor="accent1"/>
      <w:sz w:val="26"/>
      <w:szCs w:val="26"/>
      <w:lang w:val="en-IE"/>
    </w:rPr>
  </w:style>
  <w:style w:type="table" w:styleId="TableGrid">
    <w:name w:val="Table Grid"/>
    <w:basedOn w:val="TableNormal"/>
    <w:uiPriority w:val="59"/>
    <w:rsid w:val="002D244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D2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44F"/>
    <w:rPr>
      <w:lang w:val="en-IE"/>
    </w:rPr>
  </w:style>
  <w:style w:type="character" w:styleId="Hyperlink">
    <w:name w:val="Hyperlink"/>
    <w:basedOn w:val="DefaultParagraphFont"/>
    <w:uiPriority w:val="99"/>
    <w:unhideWhenUsed/>
    <w:rsid w:val="002D24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venue.ie/en/tax/ct/" TargetMode="External"/><Relationship Id="rId18" Type="http://schemas.openxmlformats.org/officeDocument/2006/relationships/hyperlink" Target="https://www.dataprotection.ie/documents/forms/NewAGuideForDataControllers.pdf" TargetMode="External"/><Relationship Id="rId26" Type="http://schemas.openxmlformats.org/officeDocument/2006/relationships/hyperlink" Target="http://www.cso.ie/en/releasesandpublications/er/rpp/regionalpopulationprojections2016-2031/" TargetMode="External"/><Relationship Id="rId39" Type="http://schemas.openxmlformats.org/officeDocument/2006/relationships/hyperlink" Target="http://kotterinternational.com/ebook/Kotter-8-steps-ebook.pdf" TargetMode="External"/><Relationship Id="rId21" Type="http://schemas.openxmlformats.org/officeDocument/2006/relationships/hyperlink" Target="http://www.esri.ie/irish-economy/" TargetMode="External"/><Relationship Id="rId34" Type="http://schemas.openxmlformats.org/officeDocument/2006/relationships/hyperlink" Target="http://www.investopedia.com/articles/investing/103114/starbucks-example-value-chain-model.asp" TargetMode="External"/><Relationship Id="rId42" Type="http://schemas.openxmlformats.org/officeDocument/2006/relationships/hyperlink" Target="http://highered.mheducation.com/sites/dl/free/0073530123/435121/hiL30123_ch05_104131.pdf" TargetMode="External"/><Relationship Id="rId47" Type="http://schemas.openxmlformats.org/officeDocument/2006/relationships/hyperlink" Target="http://www.imanet.org/docs/default-source/thought_leadership/technology-enablement/implementing_automated_workflow-management.pdf" TargetMode="External"/><Relationship Id="rId50" Type="http://schemas.openxmlformats.org/officeDocument/2006/relationships/hyperlink" Target="https://new.edu/resources/the-essentials-of-control" TargetMode="External"/><Relationship Id="rId55" Type="http://schemas.openxmlformats.org/officeDocument/2006/relationships/hyperlink" Target="http://www.failteireland.ie/FailteIreland/media/WebsiteStructure/Documents/2_Develop_Your_Business/1_StartGrow_Your_Business/Recruitment-and-Selection.pdf" TargetMode="External"/><Relationship Id="rId63" Type="http://schemas.openxmlformats.org/officeDocument/2006/relationships/hyperlink" Target="http://2012books.lardbucket.org/books/management-principles-v1.1/index.html" TargetMode="External"/><Relationship Id="rId68" Type="http://schemas.openxmlformats.org/officeDocument/2006/relationships/header" Target="header1.xml"/><Relationship Id="rId7" Type="http://schemas.openxmlformats.org/officeDocument/2006/relationships/hyperlink" Target="http://www.cpaireland.ie/docs/default-source/Students/Study-Support/F1-Business-Laws/companies-and-other-business-organisations.pdf?sfvrsn=2"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itizensinformation.ie/en/employment/employment_rights_and_conditions/employment_rights_and_duties/employment_law_update.html" TargetMode="External"/><Relationship Id="rId29" Type="http://schemas.openxmlformats.org/officeDocument/2006/relationships/hyperlink" Target="http://www.epa.i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uropa.eu/youreurope/business/index_en.htm" TargetMode="External"/><Relationship Id="rId24" Type="http://schemas.openxmlformats.org/officeDocument/2006/relationships/hyperlink" Target="http://www.cso.ie/en/releasesandpublications/er/pme/populationandmigrationestimatesapril2015/" TargetMode="External"/><Relationship Id="rId32" Type="http://schemas.openxmlformats.org/officeDocument/2006/relationships/hyperlink" Target="http://www.isc.hbs.edu/strategy/business-strategy/Pages/the-value-chain.aspx" TargetMode="External"/><Relationship Id="rId37" Type="http://schemas.openxmlformats.org/officeDocument/2006/relationships/hyperlink" Target="http://www.free-management-ebooks.com/dldebk-pdf/fme-swot-analysis.pdf" TargetMode="External"/><Relationship Id="rId40" Type="http://schemas.openxmlformats.org/officeDocument/2006/relationships/hyperlink" Target="http://www.cengage.com/management/discipline_content/mgmt_demo/0324656521_ch01.pdf" TargetMode="External"/><Relationship Id="rId45" Type="http://schemas.openxmlformats.org/officeDocument/2006/relationships/hyperlink" Target="http://www.bitsvizagmba.com/study-mm/Principles_of_Management___Organizational_Behavior/Principles%20of%20Management%20&amp;%20Organizational%20Behavior/Lesson%2008.pdf" TargetMode="External"/><Relationship Id="rId53" Type="http://schemas.openxmlformats.org/officeDocument/2006/relationships/hyperlink" Target="http://www.nationalforum.com/Electronic%20Journal%20Volumes/Lunenburg,%20Fred%20C.%20Leadership%20versus%20Management%20IJMBA%20V14%20N1%202011.pdf" TargetMode="External"/><Relationship Id="rId58" Type="http://schemas.openxmlformats.org/officeDocument/2006/relationships/hyperlink" Target="http://www.ibectraining.ie/IBEC/Training/IBECTAD.nsf/vPages/Information_Centre~10-steps-to-managing-conflict-at-work-26-11-2010/$file/Databank10%20Steps%20to%20Managing%20Conflict%20at%20Work.pdf" TargetMode="External"/><Relationship Id="rId66" Type="http://schemas.openxmlformats.org/officeDocument/2006/relationships/hyperlink" Target="http://www.cso.ie" TargetMode="External"/><Relationship Id="rId5" Type="http://schemas.openxmlformats.org/officeDocument/2006/relationships/footnotes" Target="footnotes.xml"/><Relationship Id="rId15" Type="http://schemas.openxmlformats.org/officeDocument/2006/relationships/hyperlink" Target="http://www.ccpc.ie/" TargetMode="External"/><Relationship Id="rId23" Type="http://schemas.openxmlformats.org/officeDocument/2006/relationships/hyperlink" Target="https://www.ecb.europa.eu/stats/monetary/rates/html/index.en.html" TargetMode="External"/><Relationship Id="rId28" Type="http://schemas.openxmlformats.org/officeDocument/2006/relationships/hyperlink" Target="http://www.cso.ie/en/releasesandpublications/er/iss/informationsocietystatistics-enterprises2014/" TargetMode="External"/><Relationship Id="rId36" Type="http://schemas.openxmlformats.org/officeDocument/2006/relationships/hyperlink" Target="http://www.strategicmanagementinsight.com/tools/swot-analysis-how-to-do-it.html" TargetMode="External"/><Relationship Id="rId49" Type="http://schemas.openxmlformats.org/officeDocument/2006/relationships/hyperlink" Target="http://www.pearson.fr/resources/titles/27440100959280/extras/7519_chap01.pdf" TargetMode="External"/><Relationship Id="rId57" Type="http://schemas.openxmlformats.org/officeDocument/2006/relationships/hyperlink" Target="http://hrweb.berkeley.edu/files/attachments/Performance-Management-Toolkit.pdf" TargetMode="External"/><Relationship Id="rId61" Type="http://schemas.openxmlformats.org/officeDocument/2006/relationships/hyperlink" Target="http://www.businesscasestudies.co.uk" TargetMode="External"/><Relationship Id="rId10" Type="http://schemas.openxmlformats.org/officeDocument/2006/relationships/hyperlink" Target="http://www.cimaglobal.com/Thought-leadership/Newsletters/Velocity-e-magazine/Velocity-2012/Velocity-October-2012/Organisational-structures-an-explanation/" TargetMode="External"/><Relationship Id="rId19" Type="http://schemas.openxmlformats.org/officeDocument/2006/relationships/hyperlink" Target="http://www.hsa.ie/eng/Publications_and_Forms/Publications/Safety_and_Health_Management/Short_Guide_to_SHWWA_2005.pdf" TargetMode="External"/><Relationship Id="rId31" Type="http://schemas.openxmlformats.org/officeDocument/2006/relationships/hyperlink" Target="http://www.strategicmanagementinsight.com/tools/vrio.html" TargetMode="External"/><Relationship Id="rId44" Type="http://schemas.openxmlformats.org/officeDocument/2006/relationships/hyperlink" Target="http://www.jblearning.com/samples/076373473X/3473X_CH02_4759.pdf" TargetMode="External"/><Relationship Id="rId52" Type="http://schemas.openxmlformats.org/officeDocument/2006/relationships/hyperlink" Target="http://www.wiley.com/canada/schermerhorn/ppt/ch13.ppt" TargetMode="External"/><Relationship Id="rId60" Type="http://schemas.openxmlformats.org/officeDocument/2006/relationships/hyperlink" Target="http://www.gillmacmillan.ie/hrm--personnel-studies/hrm--personnel-studies/human-resource-management-4th-edition" TargetMode="External"/><Relationship Id="rId65" Type="http://schemas.openxmlformats.org/officeDocument/2006/relationships/hyperlink" Target="http://www.failteireland.ie" TargetMode="External"/><Relationship Id="rId4" Type="http://schemas.openxmlformats.org/officeDocument/2006/relationships/webSettings" Target="webSettings.xml"/><Relationship Id="rId9" Type="http://schemas.openxmlformats.org/officeDocument/2006/relationships/hyperlink" Target="http://www.failteireland.ie/Supports/Develop-your-tourism-enterprise/Online-guides/Leading-Your-Organisation-Online-Guide/Leading-your-Organisation/Making-Vision-and-Mission-Statements-work-for-your/What-are-vision-mission-statements-designed-to-do.aspx" TargetMode="External"/><Relationship Id="rId14" Type="http://schemas.openxmlformats.org/officeDocument/2006/relationships/hyperlink" Target="http://www.budget.gov.ie" TargetMode="External"/><Relationship Id="rId22" Type="http://schemas.openxmlformats.org/officeDocument/2006/relationships/hyperlink" Target="http://www.cso.ie/en/index.html" TargetMode="External"/><Relationship Id="rId27" Type="http://schemas.openxmlformats.org/officeDocument/2006/relationships/hyperlink" Target="http://ec.europa.eu/eurostat/statistics-explained/index.php/Information_society_statistics_-_enterprises" TargetMode="External"/><Relationship Id="rId30" Type="http://schemas.openxmlformats.org/officeDocument/2006/relationships/hyperlink" Target="http://www.strategicmanagementinsight.com/topics/resource-based-view.html" TargetMode="External"/><Relationship Id="rId35" Type="http://schemas.openxmlformats.org/officeDocument/2006/relationships/hyperlink" Target="http://www.failteireland.ie/Supports/Develop-your-tourism-enterprise/Online-guides/Marketing-Plan-Online-Course/Marketing-Guide/Step-1-Examine-your-business-as-it-stands/Carry-out-a-SWOT-analysis.aspx" TargetMode="External"/><Relationship Id="rId43" Type="http://schemas.openxmlformats.org/officeDocument/2006/relationships/hyperlink" Target="http://www.prenhall.com/behindthebook/0132287854/pdf/Ebert_CH06.pdf" TargetMode="External"/><Relationship Id="rId48" Type="http://schemas.openxmlformats.org/officeDocument/2006/relationships/hyperlink" Target="https://www.gov.uk/government/uploads/system/uploads/attachment_data/file/31979/10-1257-guidelines-for-managing-projects.pdf" TargetMode="External"/><Relationship Id="rId56" Type="http://schemas.openxmlformats.org/officeDocument/2006/relationships/hyperlink" Target="http://catalogue.pearsoned.co.uk/assets/hip/gb/hip_gb_pearsonhighered/samplechapter/027375307X.pdf" TargetMode="External"/><Relationship Id="rId64" Type="http://schemas.openxmlformats.org/officeDocument/2006/relationships/hyperlink" Target="http://www.ibec.ie" TargetMode="External"/><Relationship Id="rId69" Type="http://schemas.openxmlformats.org/officeDocument/2006/relationships/footer" Target="footer1.xml"/><Relationship Id="rId8" Type="http://schemas.openxmlformats.org/officeDocument/2006/relationships/hyperlink" Target="https://www.cro.ie/Registration/Overview" TargetMode="External"/><Relationship Id="rId51" Type="http://schemas.openxmlformats.org/officeDocument/2006/relationships/hyperlink" Target="http://www.pearsoned.ca/highered/divisions/virtual_tours/northey/sample_chapter_9.pdf" TargetMode="External"/><Relationship Id="rId3" Type="http://schemas.openxmlformats.org/officeDocument/2006/relationships/settings" Target="settings.xml"/><Relationship Id="rId12" Type="http://schemas.openxmlformats.org/officeDocument/2006/relationships/hyperlink" Target="http://europa.eu/about-eu/index_en.htm" TargetMode="External"/><Relationship Id="rId17" Type="http://schemas.openxmlformats.org/officeDocument/2006/relationships/hyperlink" Target="http://www.dillon.ie/services/employment_law/ten_employment_laws" TargetMode="External"/><Relationship Id="rId25" Type="http://schemas.openxmlformats.org/officeDocument/2006/relationships/hyperlink" Target="http://www.cso.ie/en/census/" TargetMode="External"/><Relationship Id="rId33" Type="http://schemas.openxmlformats.org/officeDocument/2006/relationships/hyperlink" Target="http://www.ifm.eng.cam.ac.uk/research/dstools/value-chain-/" TargetMode="External"/><Relationship Id="rId38" Type="http://schemas.openxmlformats.org/officeDocument/2006/relationships/hyperlink" Target="http://www.ibectraining.ie/IBEC/Training/IBECTAD.nsf/vPages/Information_Centre~managing-change-24-11-2010/$file/Managing%20Change.pdf" TargetMode="External"/><Relationship Id="rId46" Type="http://schemas.openxmlformats.org/officeDocument/2006/relationships/hyperlink" Target="http://wps.prenhall.com/wps/media/objects/14071/14409392/Learning_Tracks/Ess10_CH03_LT3_Primer_Business_Process_Management.pdf" TargetMode="External"/><Relationship Id="rId59" Type="http://schemas.openxmlformats.org/officeDocument/2006/relationships/hyperlink" Target="http://www.gillmacmillan.ie/management/management/modern-management" TargetMode="External"/><Relationship Id="rId67" Type="http://schemas.openxmlformats.org/officeDocument/2006/relationships/hyperlink" Target="https://www.mooc-list.com/" TargetMode="External"/><Relationship Id="rId20" Type="http://schemas.openxmlformats.org/officeDocument/2006/relationships/hyperlink" Target="http://www.heritage.org/index/ranking" TargetMode="External"/><Relationship Id="rId41" Type="http://schemas.openxmlformats.org/officeDocument/2006/relationships/hyperlink" Target="http://faculty.ksu.edu.sa/mohdalmumani/1011/42910_ch02_007_024.pdf" TargetMode="External"/><Relationship Id="rId54" Type="http://schemas.openxmlformats.org/officeDocument/2006/relationships/hyperlink" Target="http://www.cipd.co.uk/NR/rdonlyres/01F95685-76C9-4C96-B291-3D5CD4DE1BE5/0/9781843982579_sc.pdf" TargetMode="External"/><Relationship Id="rId62" Type="http://schemas.openxmlformats.org/officeDocument/2006/relationships/hyperlink" Target="http://www.business2000.ie/"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ADA02-7A87-45A0-9770-C6A561AC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Sheehy</dc:creator>
  <cp:keywords/>
  <dc:description/>
  <cp:lastModifiedBy>Mary Sheehy</cp:lastModifiedBy>
  <cp:revision>2</cp:revision>
  <dcterms:created xsi:type="dcterms:W3CDTF">2015-11-23T11:06:00Z</dcterms:created>
  <dcterms:modified xsi:type="dcterms:W3CDTF">2015-12-08T09:45:00Z</dcterms:modified>
</cp:coreProperties>
</file>