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14:paraId="2B720154" w14:textId="77777777" w:rsidTr="3EC91849">
        <w:tc>
          <w:tcPr>
            <w:tcW w:w="3828" w:type="dxa"/>
          </w:tcPr>
          <w:p w14:paraId="65F2CB16" w14:textId="77777777" w:rsidR="0073348E" w:rsidRPr="00164A0C" w:rsidRDefault="50449968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bookmarkStart w:id="0" w:name="_GoBack"/>
            <w:bookmarkEnd w:id="0"/>
            <w:r w:rsidRPr="5044996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  <w:t>Minor Award Name</w:t>
            </w:r>
          </w:p>
        </w:tc>
        <w:tc>
          <w:tcPr>
            <w:tcW w:w="10206" w:type="dxa"/>
          </w:tcPr>
          <w:p w14:paraId="1C997CC4" w14:textId="77777777" w:rsidR="0073348E" w:rsidRPr="004335A4" w:rsidRDefault="50449968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5044996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  <w:t>Work Practice</w:t>
            </w:r>
          </w:p>
        </w:tc>
      </w:tr>
      <w:tr w:rsidR="00527E52" w:rsidRPr="00164A0C" w14:paraId="0B682F27" w14:textId="77777777" w:rsidTr="3EC91849">
        <w:tc>
          <w:tcPr>
            <w:tcW w:w="3828" w:type="dxa"/>
          </w:tcPr>
          <w:p w14:paraId="75CE7D91" w14:textId="77777777" w:rsidR="0073348E" w:rsidRPr="00164A0C" w:rsidRDefault="50449968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5044996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  <w:t>Minor Award Code</w:t>
            </w:r>
          </w:p>
        </w:tc>
        <w:tc>
          <w:tcPr>
            <w:tcW w:w="10206" w:type="dxa"/>
          </w:tcPr>
          <w:p w14:paraId="5925BA4B" w14:textId="7913C2A8" w:rsidR="0073348E" w:rsidRPr="00E81B57" w:rsidRDefault="50449968" w:rsidP="00CC470A">
            <w:pPr>
              <w:rPr>
                <w:rFonts w:cstheme="minorHAnsi"/>
                <w:b/>
                <w:color w:val="FF0000"/>
                <w:sz w:val="28"/>
                <w:szCs w:val="24"/>
              </w:rPr>
            </w:pPr>
            <w:r w:rsidRPr="5044996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  <w:t>5N1433</w:t>
            </w:r>
          </w:p>
        </w:tc>
      </w:tr>
      <w:tr w:rsidR="00527E52" w:rsidRPr="00164A0C" w14:paraId="664D1D3E" w14:textId="77777777" w:rsidTr="3EC91849">
        <w:tc>
          <w:tcPr>
            <w:tcW w:w="3828" w:type="dxa"/>
          </w:tcPr>
          <w:p w14:paraId="575A3DCA" w14:textId="77777777" w:rsidR="0073348E" w:rsidRPr="00164A0C" w:rsidRDefault="50449968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5044996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  <w:t>Level</w:t>
            </w:r>
          </w:p>
        </w:tc>
        <w:tc>
          <w:tcPr>
            <w:tcW w:w="10206" w:type="dxa"/>
          </w:tcPr>
          <w:p w14:paraId="58621650" w14:textId="77777777" w:rsidR="0073348E" w:rsidRPr="004335A4" w:rsidRDefault="3EC91849" w:rsidP="00A0386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3EC91849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0FA738B7" w14:textId="77777777"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14:paraId="0332411D" w14:textId="77777777" w:rsidR="00527E52" w:rsidRDefault="50449968">
      <w:pPr>
        <w:rPr>
          <w:rFonts w:cstheme="minorHAnsi"/>
          <w:b/>
          <w:color w:val="000000" w:themeColor="text1"/>
          <w:sz w:val="28"/>
          <w:szCs w:val="24"/>
        </w:rPr>
      </w:pPr>
      <w:r w:rsidRPr="50449968">
        <w:rPr>
          <w:rFonts w:eastAsiaTheme="minorEastAsia"/>
          <w:b/>
          <w:bCs/>
          <w:color w:val="000000" w:themeColor="text1"/>
          <w:sz w:val="28"/>
          <w:szCs w:val="28"/>
        </w:rPr>
        <w:t>Suggested resources to support delivery: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14:paraId="250EF467" w14:textId="77777777" w:rsidTr="3EC91849">
        <w:tc>
          <w:tcPr>
            <w:tcW w:w="1843" w:type="dxa"/>
            <w:shd w:val="clear" w:color="auto" w:fill="D9D9D9" w:themeFill="background1" w:themeFillShade="D9"/>
          </w:tcPr>
          <w:p w14:paraId="3972D2DC" w14:textId="77777777" w:rsidR="002E51EC" w:rsidRDefault="50449968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5044996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F89C4CA" w14:textId="77777777" w:rsidR="002E51EC" w:rsidRDefault="50449968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5044996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5FE10FE" w14:textId="77777777" w:rsidR="002E51EC" w:rsidRDefault="50449968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5044996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C51D3C0" w14:textId="77777777" w:rsidR="002E51EC" w:rsidRDefault="50449968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5044996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759ABAD" w14:textId="77777777" w:rsidR="002E51EC" w:rsidRDefault="50449968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5044996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  <w:t>Web Link</w:t>
            </w:r>
          </w:p>
        </w:tc>
      </w:tr>
      <w:tr w:rsidR="00545406" w:rsidRPr="002E51EC" w14:paraId="347DD461" w14:textId="77777777" w:rsidTr="3EC91849">
        <w:trPr>
          <w:trHeight w:val="251"/>
        </w:trPr>
        <w:tc>
          <w:tcPr>
            <w:tcW w:w="1843" w:type="dxa"/>
          </w:tcPr>
          <w:p w14:paraId="78744609" w14:textId="77777777" w:rsidR="00545406" w:rsidRPr="004A70DA" w:rsidRDefault="00545406" w:rsidP="0054540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General</w:t>
            </w:r>
          </w:p>
        </w:tc>
        <w:tc>
          <w:tcPr>
            <w:tcW w:w="1701" w:type="dxa"/>
          </w:tcPr>
          <w:p w14:paraId="6F3AFE01" w14:textId="77777777" w:rsidR="00545406" w:rsidRPr="004A70DA" w:rsidRDefault="00545406" w:rsidP="0054540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50449968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14:paraId="24FB5392" w14:textId="77777777" w:rsidR="00545406" w:rsidRDefault="50449968" w:rsidP="00E7121D">
            <w:pPr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i/>
                <w:iCs/>
                <w:color w:val="000000" w:themeColor="text1"/>
                <w:sz w:val="24"/>
                <w:szCs w:val="24"/>
              </w:rPr>
              <w:t>Work Experience Level 5</w:t>
            </w:r>
          </w:p>
          <w:p w14:paraId="0E1DFC7E" w14:textId="77777777" w:rsidR="00545406" w:rsidRPr="004A70DA" w:rsidRDefault="50449968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Written for Work Experience Module but has some crossover material</w:t>
            </w:r>
          </w:p>
        </w:tc>
        <w:tc>
          <w:tcPr>
            <w:tcW w:w="2268" w:type="dxa"/>
          </w:tcPr>
          <w:p w14:paraId="279AE76C" w14:textId="1E443491" w:rsidR="50449968" w:rsidRDefault="3EC91849">
            <w:r w:rsidRPr="3EC91849">
              <w:rPr>
                <w:rFonts w:ascii="Calibri" w:eastAsia="Calibri" w:hAnsi="Calibri" w:cs="Calibri"/>
                <w:sz w:val="24"/>
                <w:szCs w:val="24"/>
              </w:rPr>
              <w:t>Arlene Douglas and Séamus O'Neill</w:t>
            </w:r>
          </w:p>
          <w:p w14:paraId="6065E6D3" w14:textId="5F9CC23F" w:rsidR="00620B8A" w:rsidRPr="004A70DA" w:rsidRDefault="50449968" w:rsidP="00D365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Gill &amp; Macmillan</w:t>
            </w:r>
          </w:p>
        </w:tc>
        <w:tc>
          <w:tcPr>
            <w:tcW w:w="3686" w:type="dxa"/>
          </w:tcPr>
          <w:p w14:paraId="372A76BD" w14:textId="77777777" w:rsidR="00545406" w:rsidRPr="004A70DA" w:rsidRDefault="00C27CC0" w:rsidP="00545406">
            <w:pPr>
              <w:rPr>
                <w:sz w:val="24"/>
                <w:szCs w:val="24"/>
              </w:rPr>
            </w:pPr>
            <w:hyperlink r:id="rId8" w:history="1">
              <w:r w:rsidR="00545406" w:rsidRPr="00DF5DD2">
                <w:rPr>
                  <w:rStyle w:val="Hyperlink"/>
                  <w:sz w:val="24"/>
                  <w:szCs w:val="24"/>
                </w:rPr>
                <w:t>http://www.gilleducation.ie/work-experience/work-experience/work-experience-level-5</w:t>
              </w:r>
            </w:hyperlink>
            <w:r w:rsidR="00545406">
              <w:rPr>
                <w:sz w:val="24"/>
                <w:szCs w:val="24"/>
              </w:rPr>
              <w:t xml:space="preserve"> </w:t>
            </w:r>
          </w:p>
        </w:tc>
      </w:tr>
      <w:tr w:rsidR="000D4BB4" w:rsidRPr="002E51EC" w14:paraId="0F1926D5" w14:textId="77777777" w:rsidTr="3EC91849">
        <w:trPr>
          <w:trHeight w:val="617"/>
        </w:trPr>
        <w:tc>
          <w:tcPr>
            <w:tcW w:w="1843" w:type="dxa"/>
            <w:vMerge w:val="restart"/>
          </w:tcPr>
          <w:p w14:paraId="18CB4130" w14:textId="77777777" w:rsidR="000D4BB4" w:rsidRDefault="000D4BB4" w:rsidP="0054540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Types of Organisations</w:t>
            </w:r>
          </w:p>
        </w:tc>
        <w:tc>
          <w:tcPr>
            <w:tcW w:w="1701" w:type="dxa"/>
          </w:tcPr>
          <w:p w14:paraId="019D6874" w14:textId="77777777" w:rsidR="000D4BB4" w:rsidRDefault="000D4BB4" w:rsidP="0054540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50449968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3C3A09FF" w14:textId="77777777" w:rsidR="000D4BB4" w:rsidRPr="002E5577" w:rsidRDefault="000D4BB4" w:rsidP="00545406">
            <w:pPr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Explanation of the different types of organisations i.e. public, private etc.</w:t>
            </w:r>
          </w:p>
        </w:tc>
        <w:tc>
          <w:tcPr>
            <w:tcW w:w="2268" w:type="dxa"/>
          </w:tcPr>
          <w:p w14:paraId="24E08A91" w14:textId="77777777" w:rsidR="000D4BB4" w:rsidRDefault="000D4BB4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Destinations</w:t>
            </w:r>
          </w:p>
        </w:tc>
        <w:tc>
          <w:tcPr>
            <w:tcW w:w="3686" w:type="dxa"/>
          </w:tcPr>
          <w:p w14:paraId="58519D05" w14:textId="77777777" w:rsidR="000D4BB4" w:rsidRDefault="00C27CC0" w:rsidP="00545406">
            <w:hyperlink r:id="rId9" w:history="1">
              <w:r w:rsidR="000D4BB4" w:rsidRPr="00EE34C1">
                <w:rPr>
                  <w:rStyle w:val="Hyperlink"/>
                  <w:sz w:val="24"/>
                  <w:szCs w:val="24"/>
                </w:rPr>
                <w:t>http://193.1.88.47/careers/units/unit-ce028.shtml</w:t>
              </w:r>
            </w:hyperlink>
            <w:r w:rsidR="000D4BB4" w:rsidRPr="00EE34C1">
              <w:rPr>
                <w:sz w:val="24"/>
                <w:szCs w:val="24"/>
              </w:rPr>
              <w:t xml:space="preserve"> </w:t>
            </w:r>
          </w:p>
        </w:tc>
      </w:tr>
      <w:tr w:rsidR="000D4BB4" w:rsidRPr="002E51EC" w14:paraId="2F73AE97" w14:textId="77777777" w:rsidTr="3EC91849">
        <w:trPr>
          <w:trHeight w:val="886"/>
        </w:trPr>
        <w:tc>
          <w:tcPr>
            <w:tcW w:w="1843" w:type="dxa"/>
            <w:vMerge/>
          </w:tcPr>
          <w:p w14:paraId="7CBE6C18" w14:textId="77777777" w:rsidR="000D4BB4" w:rsidRDefault="000D4BB4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6864AE2E" w14:textId="77777777" w:rsidR="000D4BB4" w:rsidRDefault="000D4BB4" w:rsidP="0054540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50449968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14:paraId="622F4545" w14:textId="77777777" w:rsidR="000D4BB4" w:rsidRPr="002E5577" w:rsidRDefault="000D4BB4" w:rsidP="00545406">
            <w:pPr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Document outlines the differences between types of organisations and the advantages and disadvantages of each</w:t>
            </w:r>
          </w:p>
        </w:tc>
        <w:tc>
          <w:tcPr>
            <w:tcW w:w="2268" w:type="dxa"/>
          </w:tcPr>
          <w:p w14:paraId="007EF455" w14:textId="77777777" w:rsidR="000D4BB4" w:rsidRDefault="000D4BB4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Tutor2u.net</w:t>
            </w:r>
          </w:p>
        </w:tc>
        <w:tc>
          <w:tcPr>
            <w:tcW w:w="3686" w:type="dxa"/>
          </w:tcPr>
          <w:p w14:paraId="2B9C2DE9" w14:textId="77777777" w:rsidR="000D4BB4" w:rsidRDefault="00C27CC0" w:rsidP="00545406">
            <w:hyperlink r:id="rId10" w:history="1">
              <w:r w:rsidR="000D4BB4">
                <w:rPr>
                  <w:rStyle w:val="Hyperlink"/>
                </w:rPr>
                <w:t>http://www.tutor2u.net/business/gcse/presentations/sample_pdf_orgtypes.pdf</w:t>
              </w:r>
            </w:hyperlink>
          </w:p>
        </w:tc>
      </w:tr>
      <w:tr w:rsidR="000D4BB4" w:rsidRPr="002E51EC" w14:paraId="3C242873" w14:textId="77777777" w:rsidTr="000D4BB4">
        <w:trPr>
          <w:trHeight w:val="1230"/>
        </w:trPr>
        <w:tc>
          <w:tcPr>
            <w:tcW w:w="1843" w:type="dxa"/>
            <w:vMerge/>
          </w:tcPr>
          <w:p w14:paraId="5488BBEB" w14:textId="77777777" w:rsidR="000D4BB4" w:rsidRDefault="000D4BB4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7D16F0B5" w14:textId="4EE26DD7" w:rsidR="000D4BB4" w:rsidRDefault="000D4BB4" w:rsidP="00D365C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50449968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5C68670C" w14:textId="7C6F5DD7" w:rsidR="000D4BB4" w:rsidRPr="002E5577" w:rsidRDefault="000D4BB4" w:rsidP="00D365C3">
            <w:pPr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Irish website with links to PowerPoint presentations on the different types of organisations with worksheets and revision quizzes</w:t>
            </w:r>
          </w:p>
        </w:tc>
        <w:tc>
          <w:tcPr>
            <w:tcW w:w="2268" w:type="dxa"/>
          </w:tcPr>
          <w:p w14:paraId="6C5D0157" w14:textId="40118D88" w:rsidR="000D4BB4" w:rsidRDefault="000D4BB4" w:rsidP="00D365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Professional Development Service for Teachers</w:t>
            </w:r>
          </w:p>
        </w:tc>
        <w:tc>
          <w:tcPr>
            <w:tcW w:w="3686" w:type="dxa"/>
          </w:tcPr>
          <w:p w14:paraId="6F0F97DC" w14:textId="64809CE5" w:rsidR="000D4BB4" w:rsidRDefault="00C27CC0" w:rsidP="00D365C3">
            <w:hyperlink r:id="rId11">
              <w:r w:rsidR="000D4BB4" w:rsidRPr="50449968">
                <w:rPr>
                  <w:rStyle w:val="Hyperlink"/>
                </w:rPr>
                <w:t>http://pdst.ie/jc/businessstudies/cresources/economicawareness/businessbackground</w:t>
              </w:r>
            </w:hyperlink>
            <w:r w:rsidR="000D4BB4">
              <w:t xml:space="preserve"> </w:t>
            </w:r>
          </w:p>
        </w:tc>
      </w:tr>
      <w:tr w:rsidR="000D4BB4" w:rsidRPr="002E51EC" w14:paraId="0420CA97" w14:textId="77777777" w:rsidTr="3EC91849">
        <w:trPr>
          <w:trHeight w:val="1080"/>
        </w:trPr>
        <w:tc>
          <w:tcPr>
            <w:tcW w:w="1843" w:type="dxa"/>
            <w:vMerge/>
          </w:tcPr>
          <w:p w14:paraId="57D1D3F3" w14:textId="77777777" w:rsidR="000D4BB4" w:rsidRDefault="000D4BB4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27BCF5C2" w14:textId="3A6436C6" w:rsidR="000D4BB4" w:rsidRPr="50449968" w:rsidRDefault="000D4BB4" w:rsidP="000D4BB4">
            <w:pPr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50449968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172CDD35" w14:textId="7772D92E" w:rsidR="000D4BB4" w:rsidRPr="50449968" w:rsidRDefault="000D4BB4" w:rsidP="000D4BB4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Website giving brief overview of different organisation types along with advantage and disadvantage chart</w:t>
            </w:r>
          </w:p>
        </w:tc>
        <w:tc>
          <w:tcPr>
            <w:tcW w:w="2268" w:type="dxa"/>
          </w:tcPr>
          <w:p w14:paraId="2F2F09E7" w14:textId="43EA0AE6" w:rsidR="000D4BB4" w:rsidRPr="50449968" w:rsidRDefault="000D4BB4" w:rsidP="000D4BB4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EC91849">
              <w:rPr>
                <w:rFonts w:eastAsiaTheme="minorEastAsia"/>
                <w:color w:val="000000" w:themeColor="text1"/>
                <w:sz w:val="24"/>
                <w:szCs w:val="24"/>
              </w:rPr>
              <w:t>Dr. Sharon Garrison, Study Finance</w:t>
            </w:r>
          </w:p>
        </w:tc>
        <w:tc>
          <w:tcPr>
            <w:tcW w:w="3686" w:type="dxa"/>
          </w:tcPr>
          <w:p w14:paraId="3A9BBFFB" w14:textId="345FAEB1" w:rsidR="000D4BB4" w:rsidRDefault="00C27CC0" w:rsidP="00D365C3">
            <w:hyperlink r:id="rId12">
              <w:r w:rsidR="000D4BB4" w:rsidRPr="50449968">
                <w:rPr>
                  <w:rStyle w:val="Hyperlink"/>
                  <w:rFonts w:ascii="Calibri" w:eastAsia="Calibri" w:hAnsi="Calibri" w:cs="Calibri"/>
                </w:rPr>
                <w:t>http://www.studyfinance.com/lessons/busorg/</w:t>
              </w:r>
            </w:hyperlink>
            <w:r w:rsidR="000D4BB4" w:rsidRPr="5044996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D4BB4" w:rsidRPr="002E51EC" w14:paraId="72AD30B9" w14:textId="77777777" w:rsidTr="3EC91849">
        <w:trPr>
          <w:trHeight w:val="1389"/>
        </w:trPr>
        <w:tc>
          <w:tcPr>
            <w:tcW w:w="1843" w:type="dxa"/>
            <w:vMerge w:val="restart"/>
          </w:tcPr>
          <w:p w14:paraId="7A3D4B3D" w14:textId="77777777" w:rsidR="000D4BB4" w:rsidRPr="004A70DA" w:rsidRDefault="000D4BB4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Organisational Structure</w:t>
            </w:r>
          </w:p>
        </w:tc>
        <w:tc>
          <w:tcPr>
            <w:tcW w:w="1701" w:type="dxa"/>
          </w:tcPr>
          <w:p w14:paraId="6F323A8D" w14:textId="77777777" w:rsidR="000D4BB4" w:rsidRPr="004A70DA" w:rsidRDefault="000D4BB4" w:rsidP="0054540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50449968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0C2FD19F" w14:textId="77777777" w:rsidR="000D4BB4" w:rsidRPr="004A70DA" w:rsidRDefault="000D4BB4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Explains the meaning of organisational structures and gives examples of different types of structures. Can download in PDF, PowerPoint of MP3 form</w:t>
            </w:r>
          </w:p>
        </w:tc>
        <w:tc>
          <w:tcPr>
            <w:tcW w:w="2268" w:type="dxa"/>
          </w:tcPr>
          <w:p w14:paraId="4B81F442" w14:textId="77777777" w:rsidR="000D4BB4" w:rsidRPr="004A70DA" w:rsidRDefault="000D4BB4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3EC9184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Businesscasestudies.co.uk </w:t>
            </w:r>
          </w:p>
        </w:tc>
        <w:tc>
          <w:tcPr>
            <w:tcW w:w="3686" w:type="dxa"/>
          </w:tcPr>
          <w:p w14:paraId="76563572" w14:textId="77777777" w:rsidR="000D4BB4" w:rsidRPr="004A70DA" w:rsidRDefault="00C27CC0" w:rsidP="00545406">
            <w:pPr>
              <w:rPr>
                <w:sz w:val="24"/>
                <w:szCs w:val="24"/>
              </w:rPr>
            </w:pPr>
            <w:hyperlink r:id="rId13" w:anchor="axzz4GBw3fO74" w:history="1">
              <w:r w:rsidR="000D4BB4">
                <w:rPr>
                  <w:rStyle w:val="Hyperlink"/>
                </w:rPr>
                <w:t>http://businesscasestudies.co.uk/unison/developing-responsiveness-through-organisational-structure/the-structure-of-an-organisation.html#axzz4GBw3fO74</w:t>
              </w:r>
            </w:hyperlink>
          </w:p>
        </w:tc>
      </w:tr>
      <w:tr w:rsidR="000D4BB4" w:rsidRPr="002E51EC" w14:paraId="7A8C81B8" w14:textId="77777777" w:rsidTr="000D4BB4">
        <w:trPr>
          <w:trHeight w:val="960"/>
        </w:trPr>
        <w:tc>
          <w:tcPr>
            <w:tcW w:w="1843" w:type="dxa"/>
            <w:vMerge/>
          </w:tcPr>
          <w:p w14:paraId="51BFF543" w14:textId="77777777" w:rsidR="000D4BB4" w:rsidRDefault="000D4BB4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2EA6E858" w14:textId="51293193" w:rsidR="000D4BB4" w:rsidRDefault="000D4BB4" w:rsidP="00D365C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50449968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01214659" w14:textId="42C487F7" w:rsidR="000D4BB4" w:rsidRDefault="000D4BB4" w:rsidP="00D365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Printable webpage that offers clear explanation of Organisational Structures with diagrams</w:t>
            </w:r>
          </w:p>
        </w:tc>
        <w:tc>
          <w:tcPr>
            <w:tcW w:w="2268" w:type="dxa"/>
          </w:tcPr>
          <w:p w14:paraId="1D5404D6" w14:textId="310909AA" w:rsidR="000D4BB4" w:rsidRDefault="000D4BB4" w:rsidP="00D365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Tutorialspoint.com</w:t>
            </w:r>
          </w:p>
        </w:tc>
        <w:tc>
          <w:tcPr>
            <w:tcW w:w="3686" w:type="dxa"/>
          </w:tcPr>
          <w:p w14:paraId="7A80CE61" w14:textId="6437E4BE" w:rsidR="000D4BB4" w:rsidRDefault="00C27CC0" w:rsidP="00D365C3">
            <w:hyperlink r:id="rId14">
              <w:r w:rsidR="000D4BB4" w:rsidRPr="50449968">
                <w:rPr>
                  <w:rStyle w:val="Hyperlink"/>
                </w:rPr>
                <w:t>http://www.tutorialspoint.com/management_concepts/organizational_structures.htm</w:t>
              </w:r>
            </w:hyperlink>
          </w:p>
        </w:tc>
      </w:tr>
      <w:tr w:rsidR="000D4BB4" w:rsidRPr="002E51EC" w14:paraId="3B775FF7" w14:textId="77777777" w:rsidTr="000D4BB4">
        <w:trPr>
          <w:trHeight w:val="930"/>
        </w:trPr>
        <w:tc>
          <w:tcPr>
            <w:tcW w:w="1843" w:type="dxa"/>
            <w:vMerge/>
          </w:tcPr>
          <w:p w14:paraId="290ECBBE" w14:textId="77777777" w:rsidR="000D4BB4" w:rsidRDefault="000D4BB4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37AAF637" w14:textId="6FB4F98D" w:rsidR="000D4BB4" w:rsidRPr="50449968" w:rsidRDefault="000D4BB4" w:rsidP="00D365C3">
            <w:pPr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50449968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34B46CAE" w14:textId="0CD696CE" w:rsidR="000D4BB4" w:rsidRPr="50449968" w:rsidRDefault="000D4BB4" w:rsidP="00D365C3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Web article explaining difference between Tall/Flat Organisational Structures</w:t>
            </w:r>
          </w:p>
        </w:tc>
        <w:tc>
          <w:tcPr>
            <w:tcW w:w="2268" w:type="dxa"/>
          </w:tcPr>
          <w:p w14:paraId="08BA1ABE" w14:textId="5B1232E8" w:rsidR="000D4BB4" w:rsidRPr="50449968" w:rsidRDefault="000D4BB4" w:rsidP="00D365C3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EC91849">
              <w:rPr>
                <w:rFonts w:ascii="Calibri" w:eastAsia="Calibri" w:hAnsi="Calibri" w:cs="Calibri"/>
                <w:sz w:val="24"/>
                <w:szCs w:val="24"/>
              </w:rPr>
              <w:t>Lisa Magloff, Chron</w:t>
            </w:r>
          </w:p>
        </w:tc>
        <w:tc>
          <w:tcPr>
            <w:tcW w:w="3686" w:type="dxa"/>
          </w:tcPr>
          <w:p w14:paraId="66A0A218" w14:textId="76BAD1C8" w:rsidR="000D4BB4" w:rsidRDefault="00C27CC0" w:rsidP="000D4BB4">
            <w:hyperlink r:id="rId15">
              <w:r w:rsidR="000D4BB4" w:rsidRPr="00CD23A9">
                <w:rPr>
                  <w:rStyle w:val="Hyperlink"/>
                </w:rPr>
                <w:t>http://smallbusiness.chron.com/difference-between-tall-flat-organizational-structure-23345.html</w:t>
              </w:r>
            </w:hyperlink>
            <w:r w:rsidR="000D4BB4" w:rsidRPr="5044996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D4BB4" w:rsidRPr="002E51EC" w14:paraId="03419A2B" w14:textId="77777777" w:rsidTr="00CC470A">
        <w:trPr>
          <w:trHeight w:val="890"/>
        </w:trPr>
        <w:tc>
          <w:tcPr>
            <w:tcW w:w="1843" w:type="dxa"/>
            <w:vMerge/>
          </w:tcPr>
          <w:p w14:paraId="1A3F56DD" w14:textId="77777777" w:rsidR="000D4BB4" w:rsidRDefault="000D4BB4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0AF41755" w14:textId="6145E717" w:rsidR="000D4BB4" w:rsidRDefault="000D4BB4" w:rsidP="000D4BB4">
            <w:r w:rsidRPr="50449968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Downloadable PDF</w:t>
            </w:r>
          </w:p>
        </w:tc>
        <w:tc>
          <w:tcPr>
            <w:tcW w:w="4536" w:type="dxa"/>
          </w:tcPr>
          <w:p w14:paraId="512FD073" w14:textId="708BE97A" w:rsidR="000D4BB4" w:rsidRDefault="000D4BB4" w:rsidP="000D4BB4"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Downloadable PDF lesson plan using Specsavers to help students understand organisational structure</w:t>
            </w:r>
          </w:p>
        </w:tc>
        <w:tc>
          <w:tcPr>
            <w:tcW w:w="2268" w:type="dxa"/>
          </w:tcPr>
          <w:p w14:paraId="325CAAF0" w14:textId="2CF4CEA0" w:rsidR="000D4BB4" w:rsidRDefault="000D4BB4" w:rsidP="000D4BB4">
            <w:r w:rsidRPr="50449968">
              <w:rPr>
                <w:rFonts w:ascii="Calibri" w:eastAsia="Calibri" w:hAnsi="Calibri" w:cs="Calibri"/>
                <w:sz w:val="24"/>
                <w:szCs w:val="24"/>
              </w:rPr>
              <w:t>Times 100 Business Study Cases, Specsavers Edition</w:t>
            </w:r>
          </w:p>
        </w:tc>
        <w:tc>
          <w:tcPr>
            <w:tcW w:w="3686" w:type="dxa"/>
          </w:tcPr>
          <w:p w14:paraId="281686E4" w14:textId="4A8993C4" w:rsidR="000D4BB4" w:rsidRDefault="00C27CC0" w:rsidP="00D365C3">
            <w:hyperlink r:id="rId16">
              <w:r w:rsidR="000D4BB4" w:rsidRPr="50449968">
                <w:rPr>
                  <w:rStyle w:val="Hyperlink"/>
                  <w:color w:val="1A0DAB"/>
                </w:rPr>
                <w:t>Organisation structure lesson suggestions &amp; activities (Specsavers)</w:t>
              </w:r>
            </w:hyperlink>
          </w:p>
        </w:tc>
      </w:tr>
      <w:tr w:rsidR="00EC4AF1" w:rsidRPr="002E51EC" w14:paraId="3F89249E" w14:textId="77777777" w:rsidTr="3EC91849">
        <w:trPr>
          <w:trHeight w:val="997"/>
        </w:trPr>
        <w:tc>
          <w:tcPr>
            <w:tcW w:w="1843" w:type="dxa"/>
            <w:vMerge w:val="restart"/>
          </w:tcPr>
          <w:p w14:paraId="6EE188AB" w14:textId="77777777" w:rsidR="00EC4AF1" w:rsidRPr="004A70DA" w:rsidRDefault="00EC4AF1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Staff Client Engagement</w:t>
            </w:r>
          </w:p>
        </w:tc>
        <w:tc>
          <w:tcPr>
            <w:tcW w:w="1701" w:type="dxa"/>
          </w:tcPr>
          <w:p w14:paraId="156896BE" w14:textId="77777777" w:rsidR="00EC4AF1" w:rsidRPr="004A70DA" w:rsidRDefault="00EC4AF1" w:rsidP="00620B8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50449968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14:paraId="21FB438E" w14:textId="77777777" w:rsidR="00EC4AF1" w:rsidRPr="004A70DA" w:rsidRDefault="00EC4AF1" w:rsidP="00620B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Booklet uses activities to explain customer service and its role in organisations</w:t>
            </w:r>
          </w:p>
        </w:tc>
        <w:tc>
          <w:tcPr>
            <w:tcW w:w="2268" w:type="dxa"/>
          </w:tcPr>
          <w:p w14:paraId="5733F669" w14:textId="77777777" w:rsidR="00EC4AF1" w:rsidRPr="004A70DA" w:rsidRDefault="00EC4AF1" w:rsidP="00620B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Cacareerbriefs.com</w:t>
            </w:r>
          </w:p>
        </w:tc>
        <w:tc>
          <w:tcPr>
            <w:tcW w:w="3686" w:type="dxa"/>
          </w:tcPr>
          <w:p w14:paraId="3E8EFC9A" w14:textId="77777777" w:rsidR="00EC4AF1" w:rsidRPr="004A70DA" w:rsidRDefault="00C27CC0" w:rsidP="00620B8A">
            <w:pPr>
              <w:rPr>
                <w:sz w:val="24"/>
                <w:szCs w:val="24"/>
              </w:rPr>
            </w:pPr>
            <w:hyperlink r:id="rId17" w:history="1">
              <w:r w:rsidR="00EC4AF1" w:rsidRPr="00DF5DD2">
                <w:rPr>
                  <w:rStyle w:val="Hyperlink"/>
                  <w:sz w:val="24"/>
                  <w:szCs w:val="24"/>
                </w:rPr>
                <w:t>http://cacareerbriefs.com/wp-content/uploads/Everyone-Has-a-Customer-to-Serve.pdf</w:t>
              </w:r>
            </w:hyperlink>
            <w:r w:rsidR="00EC4AF1">
              <w:rPr>
                <w:sz w:val="24"/>
                <w:szCs w:val="24"/>
              </w:rPr>
              <w:t xml:space="preserve"> </w:t>
            </w:r>
          </w:p>
        </w:tc>
      </w:tr>
      <w:tr w:rsidR="00EC4AF1" w:rsidRPr="002E51EC" w14:paraId="56C4ADDC" w14:textId="77777777" w:rsidTr="00EC4AF1">
        <w:trPr>
          <w:trHeight w:val="1260"/>
        </w:trPr>
        <w:tc>
          <w:tcPr>
            <w:tcW w:w="1843" w:type="dxa"/>
            <w:vMerge/>
          </w:tcPr>
          <w:p w14:paraId="536D2EB7" w14:textId="77777777" w:rsidR="00EC4AF1" w:rsidRDefault="00EC4AF1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19891D12" w14:textId="3A9CB713" w:rsidR="00EC4AF1" w:rsidRDefault="00EC4AF1" w:rsidP="50449968">
            <w:r w:rsidRPr="50449968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  <w:p w14:paraId="5E51B68B" w14:textId="12B2108A" w:rsidR="00EC4AF1" w:rsidRDefault="00EC4AF1" w:rsidP="3A18441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14:paraId="4CBD5761" w14:textId="77777777" w:rsidR="00EC4AF1" w:rsidRDefault="00EC4AF1" w:rsidP="00545406">
            <w:pPr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i/>
                <w:iCs/>
                <w:color w:val="000000" w:themeColor="text1"/>
                <w:sz w:val="24"/>
                <w:szCs w:val="24"/>
              </w:rPr>
              <w:t>Customer Service in Ireland</w:t>
            </w:r>
          </w:p>
          <w:p w14:paraId="09FF2445" w14:textId="00A642A1" w:rsidR="00EC4AF1" w:rsidRDefault="00EC4AF1" w:rsidP="00D365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Style w:val="Strong"/>
                <w:b w:val="0"/>
                <w:bCs w:val="0"/>
                <w:sz w:val="24"/>
                <w:szCs w:val="24"/>
              </w:rPr>
              <w:t>Introduces the fundamental principles and concepts of customer service</w:t>
            </w:r>
            <w:r w:rsidRPr="50449968">
              <w:rPr>
                <w:b/>
                <w:bCs/>
                <w:sz w:val="24"/>
                <w:szCs w:val="24"/>
              </w:rPr>
              <w:t> </w:t>
            </w:r>
            <w:r w:rsidRPr="50449968">
              <w:rPr>
                <w:rStyle w:val="Strong"/>
                <w:b w:val="0"/>
                <w:bCs w:val="0"/>
                <w:sz w:val="24"/>
                <w:szCs w:val="24"/>
              </w:rPr>
              <w:t>in an Irish context.</w:t>
            </w:r>
          </w:p>
        </w:tc>
        <w:tc>
          <w:tcPr>
            <w:tcW w:w="2268" w:type="dxa"/>
          </w:tcPr>
          <w:p w14:paraId="12CB58B1" w14:textId="6D54691E" w:rsidR="00EC4AF1" w:rsidRDefault="00EC4AF1" w:rsidP="00D365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3EC91849">
              <w:rPr>
                <w:rFonts w:eastAsiaTheme="minorEastAsia"/>
                <w:color w:val="000000" w:themeColor="text1"/>
                <w:sz w:val="24"/>
                <w:szCs w:val="24"/>
              </w:rPr>
              <w:t>Suzanne Twomey</w:t>
            </w:r>
          </w:p>
        </w:tc>
        <w:tc>
          <w:tcPr>
            <w:tcW w:w="3686" w:type="dxa"/>
          </w:tcPr>
          <w:p w14:paraId="4D9962CF" w14:textId="7785137C" w:rsidR="00EC4AF1" w:rsidRDefault="00C27CC0" w:rsidP="00D365C3">
            <w:hyperlink r:id="rId18">
              <w:r w:rsidR="00EC4AF1" w:rsidRPr="50449968">
                <w:rPr>
                  <w:rStyle w:val="Hyperlink"/>
                  <w:sz w:val="24"/>
                  <w:szCs w:val="24"/>
                </w:rPr>
                <w:t>http://www.gilleducation.ie/customer-service/customer-service/customer-service-in-ireland</w:t>
              </w:r>
            </w:hyperlink>
          </w:p>
        </w:tc>
      </w:tr>
      <w:tr w:rsidR="00EC4AF1" w:rsidRPr="002E51EC" w14:paraId="306A6A81" w14:textId="77777777" w:rsidTr="00EC4AF1">
        <w:trPr>
          <w:trHeight w:val="1786"/>
        </w:trPr>
        <w:tc>
          <w:tcPr>
            <w:tcW w:w="1843" w:type="dxa"/>
            <w:vMerge/>
          </w:tcPr>
          <w:p w14:paraId="4D2356DF" w14:textId="77777777" w:rsidR="00EC4AF1" w:rsidRDefault="00EC4AF1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5FC87A15" w14:textId="0B045978" w:rsidR="00EC4AF1" w:rsidRPr="50449968" w:rsidRDefault="00EC4AF1" w:rsidP="00D365C3">
            <w:pPr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50449968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Presentation</w:t>
            </w:r>
          </w:p>
        </w:tc>
        <w:tc>
          <w:tcPr>
            <w:tcW w:w="4536" w:type="dxa"/>
          </w:tcPr>
          <w:p w14:paraId="29006600" w14:textId="71DFCE43" w:rsidR="00EC4AF1" w:rsidRPr="50449968" w:rsidRDefault="00EC4AF1" w:rsidP="00D365C3">
            <w:pPr>
              <w:rPr>
                <w:rFonts w:eastAsiaTheme="minorEastAsia"/>
                <w:i/>
                <w:iCs/>
                <w:color w:val="000000" w:themeColor="text1"/>
                <w:sz w:val="24"/>
                <w:szCs w:val="24"/>
              </w:rPr>
            </w:pPr>
            <w:r w:rsidRPr="5044996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Presentation looks at quality customer service, the key skills required to deal with customers and how to deal with different types of customer behaviour.</w:t>
            </w:r>
          </w:p>
        </w:tc>
        <w:tc>
          <w:tcPr>
            <w:tcW w:w="2268" w:type="dxa"/>
          </w:tcPr>
          <w:p w14:paraId="0F55D6D5" w14:textId="0796302C" w:rsidR="00EC4AF1" w:rsidRPr="3EC91849" w:rsidRDefault="00EC4AF1" w:rsidP="00D365C3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EC9184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Aldrin Bibon</w:t>
            </w:r>
          </w:p>
        </w:tc>
        <w:tc>
          <w:tcPr>
            <w:tcW w:w="3686" w:type="dxa"/>
          </w:tcPr>
          <w:p w14:paraId="6B1F7222" w14:textId="2CC27F2A" w:rsidR="00EC4AF1" w:rsidRDefault="00C27CC0" w:rsidP="00D365C3">
            <w:hyperlink r:id="rId19">
              <w:r w:rsidR="00EC4AF1" w:rsidRPr="50449968">
                <w:rPr>
                  <w:rStyle w:val="Hyperlink"/>
                  <w:rFonts w:ascii="Calibri" w:eastAsia="Calibri" w:hAnsi="Calibri" w:cs="Calibri"/>
                  <w:color w:val="0000FF"/>
                  <w:sz w:val="24"/>
                  <w:szCs w:val="24"/>
                </w:rPr>
                <w:t>http://www.slideshare.net/dringem/managing-customer-service-11851738?qid=ce558a20-a6a3-441b-bc55-e1e1cba5e559&amp;v=default&amp;b=&amp;from_search=51</w:t>
              </w:r>
            </w:hyperlink>
          </w:p>
        </w:tc>
      </w:tr>
      <w:tr w:rsidR="00EC4AF1" w:rsidRPr="002E51EC" w14:paraId="149CD648" w14:textId="77777777" w:rsidTr="00EC4AF1">
        <w:trPr>
          <w:trHeight w:val="1230"/>
        </w:trPr>
        <w:tc>
          <w:tcPr>
            <w:tcW w:w="1843" w:type="dxa"/>
            <w:vMerge/>
          </w:tcPr>
          <w:p w14:paraId="670F22BD" w14:textId="77777777" w:rsidR="00EC4AF1" w:rsidRDefault="00EC4AF1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4AB48A2C" w14:textId="49E4D7E5" w:rsidR="00EC4AF1" w:rsidRDefault="00EC4AF1" w:rsidP="00D365C3">
            <w:r w:rsidRPr="5044996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Website</w:t>
            </w:r>
          </w:p>
        </w:tc>
        <w:tc>
          <w:tcPr>
            <w:tcW w:w="4536" w:type="dxa"/>
          </w:tcPr>
          <w:p w14:paraId="0B2587D7" w14:textId="6F10FE06" w:rsidR="00EC4AF1" w:rsidRPr="50449968" w:rsidRDefault="00EC4AF1" w:rsidP="00D365C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A18441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Article looking at employee engagement and its effect on customer service</w:t>
            </w:r>
          </w:p>
        </w:tc>
        <w:tc>
          <w:tcPr>
            <w:tcW w:w="2268" w:type="dxa"/>
          </w:tcPr>
          <w:p w14:paraId="39D8EC04" w14:textId="41155E2E" w:rsidR="00EC4AF1" w:rsidRPr="3EC91849" w:rsidRDefault="00EC4AF1" w:rsidP="00D365C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t>Kevin Kruse, Frobes Online</w:t>
            </w:r>
          </w:p>
        </w:tc>
        <w:tc>
          <w:tcPr>
            <w:tcW w:w="3686" w:type="dxa"/>
          </w:tcPr>
          <w:p w14:paraId="51E33609" w14:textId="1BD4CF5E" w:rsidR="00EC4AF1" w:rsidRDefault="00C27CC0" w:rsidP="00D365C3">
            <w:hyperlink r:id="rId20" w:anchor="125a23552981">
              <w:r w:rsidR="00EC4AF1" w:rsidRPr="3A184412">
                <w:rPr>
                  <w:rStyle w:val="Hyperlink"/>
                  <w:rFonts w:ascii="Calibri" w:eastAsia="Calibri" w:hAnsi="Calibri" w:cs="Calibri"/>
                </w:rPr>
                <w:t>http://www.forbes.com/sites/kevinkruse/2014/01/07/employee-engagement-the-wonder-drug-for-customer-satisfaction/#125a23552981</w:t>
              </w:r>
            </w:hyperlink>
            <w:r w:rsidR="00EC4AF1" w:rsidRPr="3A18441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C4AF1" w:rsidRPr="002E51EC" w14:paraId="0FE31A0F" w14:textId="77777777" w:rsidTr="00EC4AF1">
        <w:trPr>
          <w:trHeight w:val="960"/>
        </w:trPr>
        <w:tc>
          <w:tcPr>
            <w:tcW w:w="1843" w:type="dxa"/>
            <w:vMerge/>
          </w:tcPr>
          <w:p w14:paraId="6687D978" w14:textId="77777777" w:rsidR="00EC4AF1" w:rsidRDefault="00EC4AF1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04AECCE7" w14:textId="4BC33D42" w:rsidR="00EC4AF1" w:rsidRDefault="00EC4AF1" w:rsidP="00EC4AF1">
            <w:r>
              <w:t>Website</w:t>
            </w:r>
          </w:p>
        </w:tc>
        <w:tc>
          <w:tcPr>
            <w:tcW w:w="4536" w:type="dxa"/>
          </w:tcPr>
          <w:p w14:paraId="40F77A82" w14:textId="32EBCC08" w:rsidR="00EC4AF1" w:rsidRPr="3A184412" w:rsidRDefault="00EC4AF1" w:rsidP="00D365C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A18441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Easy to read article with real life example of importance of staff/client engagement</w:t>
            </w:r>
          </w:p>
        </w:tc>
        <w:tc>
          <w:tcPr>
            <w:tcW w:w="2268" w:type="dxa"/>
          </w:tcPr>
          <w:p w14:paraId="712396BB" w14:textId="5A8B25A7" w:rsidR="00EC4AF1" w:rsidRDefault="00EC4AF1" w:rsidP="00EC4AF1">
            <w:r>
              <w:t>Hannah Prevett, HR Magazine</w:t>
            </w:r>
          </w:p>
        </w:tc>
        <w:tc>
          <w:tcPr>
            <w:tcW w:w="3686" w:type="dxa"/>
          </w:tcPr>
          <w:p w14:paraId="7D5A650A" w14:textId="1A23FCEF" w:rsidR="00EC4AF1" w:rsidRDefault="00C27CC0" w:rsidP="00D365C3">
            <w:hyperlink r:id="rId21">
              <w:r w:rsidR="00EC4AF1" w:rsidRPr="3A184412">
                <w:rPr>
                  <w:rStyle w:val="Hyperlink"/>
                  <w:rFonts w:ascii="Calibri" w:eastAsia="Calibri" w:hAnsi="Calibri" w:cs="Calibri"/>
                </w:rPr>
                <w:t>http://www.hrmagazine.co.uk/article-details/connecting-employee-and-customer-engagement</w:t>
              </w:r>
            </w:hyperlink>
            <w:r w:rsidR="00EC4AF1" w:rsidRPr="3A18441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C4AF1" w:rsidRPr="002E51EC" w14:paraId="3CE90292" w14:textId="77777777" w:rsidTr="00D365C3">
        <w:trPr>
          <w:trHeight w:val="886"/>
        </w:trPr>
        <w:tc>
          <w:tcPr>
            <w:tcW w:w="1843" w:type="dxa"/>
            <w:vMerge/>
          </w:tcPr>
          <w:p w14:paraId="18615433" w14:textId="77777777" w:rsidR="00EC4AF1" w:rsidRDefault="00EC4AF1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68E7E310" w14:textId="5C8DECD3" w:rsidR="00EC4AF1" w:rsidRDefault="00EC4AF1" w:rsidP="00EC4AF1">
            <w:r>
              <w:t>Website</w:t>
            </w:r>
          </w:p>
        </w:tc>
        <w:tc>
          <w:tcPr>
            <w:tcW w:w="4536" w:type="dxa"/>
          </w:tcPr>
          <w:p w14:paraId="22FECFD9" w14:textId="7AE31FD6" w:rsidR="00EC4AF1" w:rsidRDefault="00EC4AF1" w:rsidP="00EC4AF1">
            <w:r w:rsidRPr="3A18441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Article looking at healthy working relationships among staff and clients</w:t>
            </w:r>
          </w:p>
        </w:tc>
        <w:tc>
          <w:tcPr>
            <w:tcW w:w="2268" w:type="dxa"/>
          </w:tcPr>
          <w:p w14:paraId="247882D6" w14:textId="7D9C6114" w:rsidR="00EC4AF1" w:rsidRDefault="00EC4AF1" w:rsidP="00D365C3">
            <w:r>
              <w:t>Alex McMillan and Sherri MacMillan, IDEA</w:t>
            </w:r>
          </w:p>
        </w:tc>
        <w:tc>
          <w:tcPr>
            <w:tcW w:w="3686" w:type="dxa"/>
          </w:tcPr>
          <w:p w14:paraId="3E401EC3" w14:textId="7BF4B77D" w:rsidR="00EC4AF1" w:rsidRDefault="00C27CC0" w:rsidP="00EC4AF1">
            <w:hyperlink r:id="rId22">
              <w:r w:rsidR="00EC4AF1" w:rsidRPr="3A184412">
                <w:rPr>
                  <w:rStyle w:val="Hyperlink"/>
                  <w:rFonts w:ascii="Calibri" w:eastAsia="Calibri" w:hAnsi="Calibri" w:cs="Calibri"/>
                </w:rPr>
                <w:t>http://www.ideafit.com/fitness-library/healthy-working-relationships</w:t>
              </w:r>
            </w:hyperlink>
            <w:r w:rsidR="00EC4AF1" w:rsidRPr="3A18441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365C3" w:rsidRPr="002E51EC" w14:paraId="5A228E7A" w14:textId="77777777" w:rsidTr="00EC4AF1">
        <w:trPr>
          <w:trHeight w:val="1125"/>
        </w:trPr>
        <w:tc>
          <w:tcPr>
            <w:tcW w:w="1843" w:type="dxa"/>
            <w:vMerge w:val="restart"/>
          </w:tcPr>
          <w:p w14:paraId="06DAB758" w14:textId="77777777" w:rsidR="00D365C3" w:rsidRPr="004A70DA" w:rsidRDefault="00D365C3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Management Practices</w:t>
            </w:r>
          </w:p>
        </w:tc>
        <w:tc>
          <w:tcPr>
            <w:tcW w:w="1701" w:type="dxa"/>
          </w:tcPr>
          <w:p w14:paraId="08E1A678" w14:textId="768B327F" w:rsidR="00D365C3" w:rsidRPr="004A70DA" w:rsidRDefault="00D365C3" w:rsidP="00D365C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3A184412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14:paraId="3C501D96" w14:textId="77777777" w:rsidR="00D365C3" w:rsidRPr="00BE66F0" w:rsidRDefault="00D365C3" w:rsidP="00BE66F0">
            <w:pP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5044996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Modern Management </w:t>
            </w:r>
          </w:p>
          <w:p w14:paraId="1AB24216" w14:textId="77777777" w:rsidR="00D365C3" w:rsidRDefault="00D365C3" w:rsidP="00BE66F0">
            <w:pPr>
              <w:rPr>
                <w:rFonts w:eastAsia="Times New Roman" w:cs="Times New Roman"/>
                <w:i/>
                <w:sz w:val="24"/>
                <w:szCs w:val="24"/>
                <w:lang w:val="en-US"/>
              </w:rPr>
            </w:pPr>
            <w:r w:rsidRPr="504499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Theory and Practice for Students in Ireland.  </w:t>
            </w:r>
          </w:p>
          <w:p w14:paraId="27E462DC" w14:textId="17C74C4C" w:rsidR="00D365C3" w:rsidRPr="00BE66F0" w:rsidRDefault="00D365C3" w:rsidP="00D365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3EC91849">
              <w:rPr>
                <w:rStyle w:val="Strong"/>
                <w:b w:val="0"/>
                <w:bCs w:val="0"/>
                <w:lang w:val="en-US"/>
              </w:rPr>
              <w:t>I</w:t>
            </w:r>
            <w:r w:rsidR="00797754" w:rsidRPr="3EC91849">
              <w:rPr>
                <w:rStyle w:val="Strong"/>
                <w:b w:val="0"/>
                <w:bCs w:val="0"/>
              </w:rPr>
              <w:t>introduction</w:t>
            </w:r>
            <w:r w:rsidRPr="3EC91849">
              <w:rPr>
                <w:rStyle w:val="Strong"/>
                <w:b w:val="0"/>
                <w:bCs w:val="0"/>
              </w:rPr>
              <w:t xml:space="preserve"> to management practices with case studies and skills -building exercises</w:t>
            </w:r>
          </w:p>
        </w:tc>
        <w:tc>
          <w:tcPr>
            <w:tcW w:w="2268" w:type="dxa"/>
          </w:tcPr>
          <w:p w14:paraId="31B59571" w14:textId="3D777BEF" w:rsidR="00D365C3" w:rsidRPr="00BE66F0" w:rsidRDefault="00D365C3" w:rsidP="00D365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3EC91849">
              <w:rPr>
                <w:sz w:val="24"/>
                <w:szCs w:val="24"/>
              </w:rPr>
              <w:t>Siobhan D. Tiernan and Michael J. Morley</w:t>
            </w:r>
          </w:p>
        </w:tc>
        <w:tc>
          <w:tcPr>
            <w:tcW w:w="3686" w:type="dxa"/>
          </w:tcPr>
          <w:p w14:paraId="7F14FB5C" w14:textId="2BDA6175" w:rsidR="00D365C3" w:rsidRPr="004A70DA" w:rsidRDefault="00C27CC0" w:rsidP="00D365C3">
            <w:pPr>
              <w:rPr>
                <w:sz w:val="24"/>
                <w:szCs w:val="24"/>
              </w:rPr>
            </w:pPr>
            <w:hyperlink r:id="rId23">
              <w:r w:rsidR="00D365C3" w:rsidRPr="3A184412">
                <w:rPr>
                  <w:rStyle w:val="Hyperlink"/>
                  <w:sz w:val="24"/>
                  <w:szCs w:val="24"/>
                </w:rPr>
                <w:t>http://www.gilleducation.ie/management/management/modern-management</w:t>
              </w:r>
            </w:hyperlink>
            <w:r w:rsidR="00D365C3" w:rsidRPr="3A184412">
              <w:rPr>
                <w:sz w:val="24"/>
                <w:szCs w:val="24"/>
              </w:rPr>
              <w:t xml:space="preserve"> </w:t>
            </w:r>
          </w:p>
        </w:tc>
      </w:tr>
      <w:tr w:rsidR="00D365C3" w:rsidRPr="002E51EC" w14:paraId="7C6003E4" w14:textId="77777777" w:rsidTr="00D365C3">
        <w:trPr>
          <w:trHeight w:val="822"/>
        </w:trPr>
        <w:tc>
          <w:tcPr>
            <w:tcW w:w="1843" w:type="dxa"/>
            <w:vMerge/>
          </w:tcPr>
          <w:p w14:paraId="4C9F91F2" w14:textId="77777777" w:rsidR="00D365C3" w:rsidRPr="50449968" w:rsidRDefault="00D365C3" w:rsidP="00E7121D">
            <w:pPr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20AECDC1" w14:textId="09639807" w:rsidR="00D365C3" w:rsidRPr="3A184412" w:rsidRDefault="00D365C3" w:rsidP="00D365C3">
            <w:pPr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3A184412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6D181A9C" w14:textId="4613BF37" w:rsidR="00D365C3" w:rsidRPr="50449968" w:rsidRDefault="00D365C3" w:rsidP="00D365C3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3A184412">
              <w:rPr>
                <w:rStyle w:val="Strong"/>
                <w:b w:val="0"/>
                <w:bCs w:val="0"/>
              </w:rPr>
              <w:t>Article looking at best practices in management and the tools needed to achieve these</w:t>
            </w:r>
          </w:p>
        </w:tc>
        <w:tc>
          <w:tcPr>
            <w:tcW w:w="2268" w:type="dxa"/>
          </w:tcPr>
          <w:p w14:paraId="662DF328" w14:textId="2DF759A2" w:rsidR="00D365C3" w:rsidRDefault="00D365C3" w:rsidP="00EC4AF1">
            <w:r w:rsidRPr="3A184412">
              <w:rPr>
                <w:sz w:val="24"/>
                <w:szCs w:val="24"/>
              </w:rPr>
              <w:t>Tutorialspoint.com</w:t>
            </w:r>
          </w:p>
          <w:p w14:paraId="50C1C709" w14:textId="0F39C5E3" w:rsidR="00D365C3" w:rsidRPr="3EC91849" w:rsidRDefault="00D365C3" w:rsidP="00EC4AF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4FD818E" w14:textId="053677CB" w:rsidR="00D365C3" w:rsidRDefault="00C27CC0" w:rsidP="00D365C3">
            <w:hyperlink r:id="rId24">
              <w:r w:rsidR="00D365C3" w:rsidRPr="3A184412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https://www.tutorialspoint.com/management_concepts/management_best_practices.htm</w:t>
              </w:r>
            </w:hyperlink>
            <w:r w:rsidR="00D365C3" w:rsidRPr="3A18441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D365C3" w:rsidRPr="002E51EC" w14:paraId="0D244D7F" w14:textId="77777777" w:rsidTr="00D365C3">
        <w:trPr>
          <w:trHeight w:val="2066"/>
        </w:trPr>
        <w:tc>
          <w:tcPr>
            <w:tcW w:w="1843" w:type="dxa"/>
            <w:vMerge/>
          </w:tcPr>
          <w:p w14:paraId="624A7F8E" w14:textId="77777777" w:rsidR="00D365C3" w:rsidRPr="50449968" w:rsidRDefault="00D365C3" w:rsidP="00E7121D">
            <w:pPr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5F0C5E33" w14:textId="3BED95FE" w:rsidR="00D365C3" w:rsidRPr="004A70DA" w:rsidRDefault="00D365C3" w:rsidP="00D365C3">
            <w:r w:rsidRPr="3A184412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14:paraId="7886AEC7" w14:textId="1BF2C961" w:rsidR="00D365C3" w:rsidRPr="00BE66F0" w:rsidRDefault="00D365C3" w:rsidP="00D365C3">
            <w:r w:rsidRPr="3A184412">
              <w:rPr>
                <w:rStyle w:val="Strong"/>
                <w:b w:val="0"/>
                <w:bCs w:val="0"/>
              </w:rPr>
              <w:t>Lesson plan looking at the importance of HR in management practice. American but can easily be adapted to suit needs</w:t>
            </w:r>
          </w:p>
        </w:tc>
        <w:tc>
          <w:tcPr>
            <w:tcW w:w="2268" w:type="dxa"/>
          </w:tcPr>
          <w:p w14:paraId="61EC09D8" w14:textId="48FF8FBB" w:rsidR="00D365C3" w:rsidRPr="00BE66F0" w:rsidRDefault="00D365C3" w:rsidP="00D365C3">
            <w:r w:rsidRPr="3A184412">
              <w:rPr>
                <w:rFonts w:ascii="Calibri" w:eastAsia="Calibri" w:hAnsi="Calibri" w:cs="Calibri"/>
                <w:sz w:val="24"/>
                <w:szCs w:val="24"/>
              </w:rPr>
              <w:t>data.cteunt.org</w:t>
            </w:r>
          </w:p>
        </w:tc>
        <w:tc>
          <w:tcPr>
            <w:tcW w:w="3686" w:type="dxa"/>
          </w:tcPr>
          <w:p w14:paraId="37427F8E" w14:textId="06B6B3DF" w:rsidR="00D365C3" w:rsidRPr="004A70DA" w:rsidRDefault="00C27CC0" w:rsidP="00D365C3">
            <w:hyperlink r:id="rId25">
              <w:r w:rsidR="00D365C3" w:rsidRPr="3A184412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http://data.cteunt.org/content/files/business/human-resources-management/unit-1-challenge-human-resource-management/1-01-introduction-to-human-resource-management-1/1.01-intro-hrm.pdf</w:t>
              </w:r>
            </w:hyperlink>
            <w:r w:rsidR="00D365C3" w:rsidRPr="3A18441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45406" w:rsidRPr="002E51EC" w14:paraId="6E00C048" w14:textId="77777777" w:rsidTr="3EC91849">
        <w:trPr>
          <w:trHeight w:val="1361"/>
        </w:trPr>
        <w:tc>
          <w:tcPr>
            <w:tcW w:w="1843" w:type="dxa"/>
            <w:vMerge w:val="restart"/>
          </w:tcPr>
          <w:p w14:paraId="29D975C1" w14:textId="77777777" w:rsidR="00545406" w:rsidRPr="004A70DA" w:rsidRDefault="00545406" w:rsidP="0069651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Work-Related Issues</w:t>
            </w:r>
          </w:p>
        </w:tc>
        <w:tc>
          <w:tcPr>
            <w:tcW w:w="1701" w:type="dxa"/>
          </w:tcPr>
          <w:p w14:paraId="66289B95" w14:textId="77777777" w:rsidR="00545406" w:rsidRPr="004A70DA" w:rsidRDefault="00545406" w:rsidP="00620B8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50449968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Online article</w:t>
            </w:r>
          </w:p>
        </w:tc>
        <w:tc>
          <w:tcPr>
            <w:tcW w:w="4536" w:type="dxa"/>
          </w:tcPr>
          <w:p w14:paraId="47F83C2F" w14:textId="77777777" w:rsidR="00545406" w:rsidRPr="004A70DA" w:rsidRDefault="50449968" w:rsidP="00620B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Newspaper article explaining the impact of demographic changes on the economy</w:t>
            </w:r>
          </w:p>
        </w:tc>
        <w:tc>
          <w:tcPr>
            <w:tcW w:w="2268" w:type="dxa"/>
          </w:tcPr>
          <w:p w14:paraId="02E95536" w14:textId="77777777" w:rsidR="00545406" w:rsidRPr="004A70DA" w:rsidRDefault="50449968" w:rsidP="00620B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  <w:lang w:val="es-ES"/>
              </w:rPr>
              <w:t>Dan O’Brien</w:t>
            </w:r>
          </w:p>
        </w:tc>
        <w:tc>
          <w:tcPr>
            <w:tcW w:w="3686" w:type="dxa"/>
          </w:tcPr>
          <w:p w14:paraId="4D494CED" w14:textId="77777777" w:rsidR="00545406" w:rsidRPr="004A70DA" w:rsidRDefault="00C27CC0" w:rsidP="00620B8A">
            <w:pPr>
              <w:rPr>
                <w:sz w:val="24"/>
                <w:szCs w:val="24"/>
              </w:rPr>
            </w:pPr>
            <w:hyperlink r:id="rId26" w:history="1">
              <w:r w:rsidR="00545406" w:rsidRPr="00DF5DD2">
                <w:rPr>
                  <w:rStyle w:val="Hyperlink"/>
                  <w:sz w:val="24"/>
                  <w:szCs w:val="24"/>
                </w:rPr>
                <w:t>http://www.independent.ie/business/irish/astounding-changes-in-irelands-population-need-scrutiny-31369027.html</w:t>
              </w:r>
            </w:hyperlink>
            <w:r w:rsidR="00545406">
              <w:rPr>
                <w:sz w:val="24"/>
                <w:szCs w:val="24"/>
              </w:rPr>
              <w:t xml:space="preserve"> </w:t>
            </w:r>
          </w:p>
        </w:tc>
      </w:tr>
      <w:tr w:rsidR="00545406" w:rsidRPr="002E51EC" w14:paraId="0B473301" w14:textId="77777777" w:rsidTr="3EC91849">
        <w:trPr>
          <w:trHeight w:val="967"/>
        </w:trPr>
        <w:tc>
          <w:tcPr>
            <w:tcW w:w="1843" w:type="dxa"/>
            <w:vMerge/>
          </w:tcPr>
          <w:p w14:paraId="41AD8846" w14:textId="77777777" w:rsidR="00545406" w:rsidRDefault="00545406" w:rsidP="0069651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5320954D" w14:textId="77777777" w:rsidR="00545406" w:rsidRDefault="00545406" w:rsidP="00620B8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50449968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Online article</w:t>
            </w:r>
          </w:p>
        </w:tc>
        <w:tc>
          <w:tcPr>
            <w:tcW w:w="4536" w:type="dxa"/>
          </w:tcPr>
          <w:p w14:paraId="29AAB4AD" w14:textId="77777777" w:rsidR="00545406" w:rsidRDefault="50449968" w:rsidP="00620B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Online article examining the effects of migration on the economy</w:t>
            </w:r>
          </w:p>
        </w:tc>
        <w:tc>
          <w:tcPr>
            <w:tcW w:w="2268" w:type="dxa"/>
          </w:tcPr>
          <w:p w14:paraId="2E52683E" w14:textId="77777777" w:rsidR="00545406" w:rsidRPr="009540FF" w:rsidRDefault="50449968" w:rsidP="00620B8A">
            <w:pPr>
              <w:rPr>
                <w:rFonts w:cstheme="minorHAnsi"/>
                <w:color w:val="000000" w:themeColor="text1"/>
                <w:sz w:val="24"/>
                <w:szCs w:val="24"/>
                <w:lang w:val="es-ES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  <w:lang w:val="es-ES"/>
              </w:rPr>
              <w:t>Dan O’Brien</w:t>
            </w:r>
          </w:p>
        </w:tc>
        <w:tc>
          <w:tcPr>
            <w:tcW w:w="3686" w:type="dxa"/>
          </w:tcPr>
          <w:p w14:paraId="5F6A6742" w14:textId="77777777" w:rsidR="00545406" w:rsidRDefault="00C27CC0" w:rsidP="00545406">
            <w:hyperlink r:id="rId27" w:history="1">
              <w:r w:rsidR="00545406" w:rsidRPr="00DF5DD2">
                <w:rPr>
                  <w:rStyle w:val="Hyperlink"/>
                  <w:sz w:val="24"/>
                  <w:szCs w:val="24"/>
                </w:rPr>
                <w:t>http://www.independent.ie/business/irish/irish-migration-gain-or-drain-31505095.html</w:t>
              </w:r>
            </w:hyperlink>
            <w:r w:rsidR="00545406">
              <w:rPr>
                <w:sz w:val="24"/>
                <w:szCs w:val="24"/>
              </w:rPr>
              <w:t xml:space="preserve"> </w:t>
            </w:r>
          </w:p>
        </w:tc>
      </w:tr>
      <w:tr w:rsidR="00545406" w:rsidRPr="002E51EC" w14:paraId="6DE3DFCC" w14:textId="77777777" w:rsidTr="3EC91849">
        <w:trPr>
          <w:trHeight w:val="1388"/>
        </w:trPr>
        <w:tc>
          <w:tcPr>
            <w:tcW w:w="1843" w:type="dxa"/>
            <w:vMerge/>
          </w:tcPr>
          <w:p w14:paraId="22A620A7" w14:textId="77777777" w:rsidR="00545406" w:rsidRDefault="00545406" w:rsidP="0069651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119D6BA9" w14:textId="77777777" w:rsidR="00545406" w:rsidRDefault="00545406" w:rsidP="0054540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50449968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1633972B" w14:textId="77777777" w:rsidR="00545406" w:rsidRDefault="50449968" w:rsidP="00620B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Article on how new technology will shape the workplaces of the future</w:t>
            </w:r>
          </w:p>
        </w:tc>
        <w:tc>
          <w:tcPr>
            <w:tcW w:w="2268" w:type="dxa"/>
          </w:tcPr>
          <w:p w14:paraId="1A28E4E5" w14:textId="77777777" w:rsidR="00545406" w:rsidRPr="009540FF" w:rsidRDefault="3EC91849" w:rsidP="00620B8A">
            <w:pPr>
              <w:rPr>
                <w:rFonts w:cstheme="minorHAnsi"/>
                <w:color w:val="000000" w:themeColor="text1"/>
                <w:sz w:val="24"/>
                <w:szCs w:val="24"/>
                <w:lang w:val="es-ES"/>
              </w:rPr>
            </w:pPr>
            <w:r w:rsidRPr="3EC91849">
              <w:rPr>
                <w:rFonts w:eastAsiaTheme="minorEastAsia"/>
                <w:color w:val="000000" w:themeColor="text1"/>
                <w:sz w:val="24"/>
                <w:szCs w:val="24"/>
                <w:lang w:val="es-ES"/>
              </w:rPr>
              <w:t>Information Age</w:t>
            </w:r>
          </w:p>
        </w:tc>
        <w:tc>
          <w:tcPr>
            <w:tcW w:w="3686" w:type="dxa"/>
          </w:tcPr>
          <w:p w14:paraId="7D54C581" w14:textId="77777777" w:rsidR="00545406" w:rsidRDefault="00C27CC0" w:rsidP="00620B8A">
            <w:hyperlink r:id="rId28" w:history="1">
              <w:r w:rsidR="00545406" w:rsidRPr="00DF5DD2">
                <w:rPr>
                  <w:rStyle w:val="Hyperlink"/>
                  <w:sz w:val="24"/>
                  <w:szCs w:val="24"/>
                </w:rPr>
                <w:t>http://www.information-age.com/it-management/strategy-and-innovation/123459663/technology-and-workplace-future</w:t>
              </w:r>
            </w:hyperlink>
            <w:r w:rsidR="00545406">
              <w:rPr>
                <w:sz w:val="24"/>
                <w:szCs w:val="24"/>
              </w:rPr>
              <w:t xml:space="preserve"> </w:t>
            </w:r>
          </w:p>
        </w:tc>
      </w:tr>
      <w:tr w:rsidR="00545406" w:rsidRPr="002E51EC" w14:paraId="3E87F41B" w14:textId="77777777" w:rsidTr="3EC91849">
        <w:trPr>
          <w:trHeight w:val="1196"/>
        </w:trPr>
        <w:tc>
          <w:tcPr>
            <w:tcW w:w="1843" w:type="dxa"/>
            <w:vMerge/>
          </w:tcPr>
          <w:p w14:paraId="05A3B930" w14:textId="77777777" w:rsidR="00545406" w:rsidRDefault="00545406" w:rsidP="0069651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18EFD2A0" w14:textId="77777777" w:rsidR="00545406" w:rsidRDefault="00545406" w:rsidP="0054540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50449968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14:paraId="10BDE151" w14:textId="77777777" w:rsidR="00545406" w:rsidRDefault="50449968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Explains corporate social responsibility and its importance in the workplace </w:t>
            </w:r>
          </w:p>
        </w:tc>
        <w:tc>
          <w:tcPr>
            <w:tcW w:w="2268" w:type="dxa"/>
          </w:tcPr>
          <w:p w14:paraId="25EFD958" w14:textId="77777777" w:rsidR="00545406" w:rsidRPr="009540FF" w:rsidRDefault="50449968" w:rsidP="00545406">
            <w:pPr>
              <w:rPr>
                <w:rFonts w:cstheme="minorHAnsi"/>
                <w:color w:val="000000" w:themeColor="text1"/>
                <w:sz w:val="24"/>
                <w:szCs w:val="24"/>
                <w:lang w:val="es-ES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Department of Jobs, Enterprise and Innovation</w:t>
            </w:r>
          </w:p>
        </w:tc>
        <w:tc>
          <w:tcPr>
            <w:tcW w:w="3686" w:type="dxa"/>
          </w:tcPr>
          <w:p w14:paraId="703E26F8" w14:textId="77777777" w:rsidR="00545406" w:rsidRDefault="00C27CC0" w:rsidP="00545406">
            <w:pPr>
              <w:rPr>
                <w:sz w:val="24"/>
                <w:szCs w:val="24"/>
              </w:rPr>
            </w:pPr>
            <w:hyperlink r:id="rId29" w:history="1">
              <w:r w:rsidR="00545406" w:rsidRPr="00DF5DD2">
                <w:rPr>
                  <w:rStyle w:val="Hyperlink"/>
                  <w:sz w:val="24"/>
                  <w:szCs w:val="24"/>
                </w:rPr>
                <w:t>https://www.djei.ie/en/Publications/Publication-files/Good-for-business-Good-for-the-community.pdf</w:t>
              </w:r>
            </w:hyperlink>
          </w:p>
        </w:tc>
      </w:tr>
      <w:tr w:rsidR="00D365C3" w:rsidRPr="002E51EC" w14:paraId="5C66E1DC" w14:textId="77777777" w:rsidTr="3EC91849">
        <w:trPr>
          <w:trHeight w:val="1389"/>
        </w:trPr>
        <w:tc>
          <w:tcPr>
            <w:tcW w:w="1843" w:type="dxa"/>
            <w:vMerge w:val="restart"/>
          </w:tcPr>
          <w:p w14:paraId="3E966ECF" w14:textId="77777777" w:rsidR="00D365C3" w:rsidRPr="004A70DA" w:rsidRDefault="00D365C3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Health &amp; Safety in the Workplace</w:t>
            </w:r>
          </w:p>
        </w:tc>
        <w:tc>
          <w:tcPr>
            <w:tcW w:w="1701" w:type="dxa"/>
          </w:tcPr>
          <w:p w14:paraId="715F65C7" w14:textId="77777777" w:rsidR="00D365C3" w:rsidRPr="004A70DA" w:rsidRDefault="00D365C3" w:rsidP="0054540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50449968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Online document</w:t>
            </w:r>
          </w:p>
        </w:tc>
        <w:tc>
          <w:tcPr>
            <w:tcW w:w="4536" w:type="dxa"/>
          </w:tcPr>
          <w:p w14:paraId="6F7B7E1A" w14:textId="77777777" w:rsidR="00D365C3" w:rsidRPr="004A70DA" w:rsidRDefault="00D365C3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Safety &amp; Health in the Workplace Act 2005</w:t>
            </w:r>
          </w:p>
        </w:tc>
        <w:tc>
          <w:tcPr>
            <w:tcW w:w="2268" w:type="dxa"/>
          </w:tcPr>
          <w:p w14:paraId="71AADB40" w14:textId="77777777" w:rsidR="00D365C3" w:rsidRPr="004A70DA" w:rsidRDefault="00D365C3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Health and Safety Authority</w:t>
            </w:r>
          </w:p>
        </w:tc>
        <w:tc>
          <w:tcPr>
            <w:tcW w:w="3686" w:type="dxa"/>
          </w:tcPr>
          <w:p w14:paraId="156FD7AD" w14:textId="77777777" w:rsidR="00D365C3" w:rsidRPr="004A70DA" w:rsidRDefault="00C27CC0" w:rsidP="00545406">
            <w:pPr>
              <w:rPr>
                <w:sz w:val="24"/>
                <w:szCs w:val="24"/>
              </w:rPr>
            </w:pPr>
            <w:hyperlink r:id="rId30" w:anchor="regulations" w:history="1">
              <w:r w:rsidR="00D365C3" w:rsidRPr="004E5948">
                <w:rPr>
                  <w:rStyle w:val="Hyperlink"/>
                  <w:sz w:val="24"/>
                  <w:szCs w:val="24"/>
                </w:rPr>
                <w:t>http://www.hsa.ie/eng/Legislation/Acts/Safety_Health_and_Welfare_at_Work/Safety_Health_and_Welfare_at_Work_Act.html#regulations</w:t>
              </w:r>
            </w:hyperlink>
            <w:r w:rsidR="00D365C3" w:rsidRPr="004E5948">
              <w:rPr>
                <w:sz w:val="24"/>
                <w:szCs w:val="24"/>
              </w:rPr>
              <w:t xml:space="preserve"> </w:t>
            </w:r>
          </w:p>
        </w:tc>
      </w:tr>
      <w:tr w:rsidR="00D365C3" w:rsidRPr="002E51EC" w14:paraId="13F4A642" w14:textId="77777777" w:rsidTr="00D365C3">
        <w:trPr>
          <w:trHeight w:val="2301"/>
        </w:trPr>
        <w:tc>
          <w:tcPr>
            <w:tcW w:w="1843" w:type="dxa"/>
            <w:vMerge/>
          </w:tcPr>
          <w:p w14:paraId="593CE37C" w14:textId="77777777" w:rsidR="00D365C3" w:rsidRDefault="00D365C3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6B9E6F64" w14:textId="3F51442C" w:rsidR="00D365C3" w:rsidRDefault="00D365C3" w:rsidP="00D365C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3A184412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14:paraId="7B6BD304" w14:textId="2F230044" w:rsidR="00D365C3" w:rsidRDefault="00D365C3" w:rsidP="00D365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3EC91849">
              <w:rPr>
                <w:rFonts w:ascii="Arial" w:eastAsia="Arial" w:hAnsi="Arial" w:cs="Arial"/>
                <w:sz w:val="24"/>
                <w:szCs w:val="24"/>
                <w:lang w:val="en"/>
              </w:rPr>
              <w:t>Link to download guide assisting teachers in preparing their students for the health and safety aspect of their work experience programme.</w:t>
            </w:r>
          </w:p>
        </w:tc>
        <w:tc>
          <w:tcPr>
            <w:tcW w:w="2268" w:type="dxa"/>
          </w:tcPr>
          <w:p w14:paraId="51886455" w14:textId="60F3D4BC" w:rsidR="00D365C3" w:rsidRPr="004E5948" w:rsidRDefault="00D365C3" w:rsidP="00D365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3A184412">
              <w:rPr>
                <w:rFonts w:eastAsiaTheme="minorEastAsia"/>
                <w:color w:val="000000" w:themeColor="text1"/>
                <w:sz w:val="24"/>
                <w:szCs w:val="24"/>
              </w:rPr>
              <w:t>Health &amp; Safety Authority</w:t>
            </w:r>
          </w:p>
        </w:tc>
        <w:tc>
          <w:tcPr>
            <w:tcW w:w="3686" w:type="dxa"/>
          </w:tcPr>
          <w:p w14:paraId="450812EA" w14:textId="72A876FB" w:rsidR="00D365C3" w:rsidRDefault="00C27CC0" w:rsidP="00D365C3">
            <w:hyperlink r:id="rId31">
              <w:r w:rsidR="00D365C3" w:rsidRPr="3A184412">
                <w:rPr>
                  <w:rStyle w:val="Hyperlink"/>
                  <w:sz w:val="24"/>
                  <w:szCs w:val="24"/>
                </w:rPr>
                <w:t>http://www.hsa.ie/eng/Publications_and_Forms/Publications/Safety_and_Health_Management/Health_and_safety_matters_for_students_embarking_on_work_experience_-_A_short_guide_for_teachers_.html</w:t>
              </w:r>
            </w:hyperlink>
            <w:r w:rsidR="00D365C3" w:rsidRPr="3A184412">
              <w:rPr>
                <w:sz w:val="24"/>
                <w:szCs w:val="24"/>
              </w:rPr>
              <w:t xml:space="preserve"> </w:t>
            </w:r>
          </w:p>
        </w:tc>
      </w:tr>
      <w:tr w:rsidR="00D365C3" w:rsidRPr="002E51EC" w14:paraId="751AB8D0" w14:textId="77777777" w:rsidTr="00D365C3">
        <w:trPr>
          <w:trHeight w:val="1462"/>
        </w:trPr>
        <w:tc>
          <w:tcPr>
            <w:tcW w:w="1843" w:type="dxa"/>
            <w:vMerge/>
          </w:tcPr>
          <w:p w14:paraId="74545803" w14:textId="77777777" w:rsidR="00D365C3" w:rsidRDefault="00D365C3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62C1734F" w14:textId="20A75A8B" w:rsidR="00D365C3" w:rsidRPr="3A184412" w:rsidRDefault="00D365C3" w:rsidP="00D365C3">
            <w:pPr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3A184412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14:paraId="3271803B" w14:textId="71FF1233" w:rsidR="00D365C3" w:rsidRPr="3EC91849" w:rsidRDefault="00D365C3" w:rsidP="00D365C3">
            <w:pPr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 w:rsidRPr="3A184412">
              <w:rPr>
                <w:rFonts w:ascii="Arial" w:eastAsia="Arial" w:hAnsi="Arial" w:cs="Arial"/>
                <w:sz w:val="24"/>
                <w:szCs w:val="24"/>
                <w:lang w:val="en"/>
              </w:rPr>
              <w:t>A pdf with a list of resources teachers can use in their classrooms</w:t>
            </w:r>
          </w:p>
        </w:tc>
        <w:tc>
          <w:tcPr>
            <w:tcW w:w="2268" w:type="dxa"/>
          </w:tcPr>
          <w:p w14:paraId="47512BCD" w14:textId="3B2B1895" w:rsidR="00D365C3" w:rsidRPr="3A184412" w:rsidRDefault="00D365C3" w:rsidP="00D365C3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A184412">
              <w:rPr>
                <w:rFonts w:eastAsiaTheme="minorEastAsia"/>
                <w:color w:val="000000" w:themeColor="text1"/>
                <w:sz w:val="24"/>
                <w:szCs w:val="24"/>
              </w:rPr>
              <w:t>Health &amp; Safety Authority</w:t>
            </w:r>
          </w:p>
        </w:tc>
        <w:tc>
          <w:tcPr>
            <w:tcW w:w="3686" w:type="dxa"/>
          </w:tcPr>
          <w:p w14:paraId="100A458C" w14:textId="4FB52349" w:rsidR="00D365C3" w:rsidRDefault="00C27CC0" w:rsidP="00D365C3">
            <w:hyperlink r:id="rId32">
              <w:r w:rsidR="00D365C3" w:rsidRPr="3A184412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http://www.hsa.ie/eng/Education/Teacher_Support_and_Classroom_Resources/Safety_and_Health_at_Work_-_A_resource_list_for_schools.pdf</w:t>
              </w:r>
            </w:hyperlink>
          </w:p>
        </w:tc>
      </w:tr>
      <w:tr w:rsidR="00D365C3" w:rsidRPr="002E51EC" w14:paraId="5D07B42D" w14:textId="77777777" w:rsidTr="00D365C3">
        <w:trPr>
          <w:trHeight w:val="1389"/>
        </w:trPr>
        <w:tc>
          <w:tcPr>
            <w:tcW w:w="1843" w:type="dxa"/>
            <w:vMerge/>
          </w:tcPr>
          <w:p w14:paraId="7724B383" w14:textId="77777777" w:rsidR="00D365C3" w:rsidRDefault="00D365C3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5607AB57" w14:textId="69E32974" w:rsidR="00D365C3" w:rsidRDefault="00D365C3" w:rsidP="00D365C3">
            <w:r w:rsidRPr="3A184412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Workbook</w:t>
            </w:r>
          </w:p>
        </w:tc>
        <w:tc>
          <w:tcPr>
            <w:tcW w:w="4536" w:type="dxa"/>
          </w:tcPr>
          <w:p w14:paraId="7F450118" w14:textId="30FD62B4" w:rsidR="00D365C3" w:rsidRDefault="00D365C3" w:rsidP="00D365C3">
            <w:r w:rsidRPr="3A184412"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A student and teacher workbook covering Health &amp; Safety available from </w:t>
            </w:r>
            <w:r w:rsidRPr="3A184412">
              <w:rPr>
                <w:rFonts w:ascii="Arial" w:eastAsia="Arial" w:hAnsi="Arial" w:cs="Arial"/>
                <w:sz w:val="24"/>
                <w:szCs w:val="24"/>
              </w:rPr>
              <w:t xml:space="preserve">Kilkenny Education Centre: Tel: 056 7760200 Fax: 056 7760250 E-mail: kecsec@eircom.net </w:t>
            </w:r>
          </w:p>
        </w:tc>
        <w:tc>
          <w:tcPr>
            <w:tcW w:w="2268" w:type="dxa"/>
          </w:tcPr>
          <w:p w14:paraId="1547E36B" w14:textId="2531E7DE" w:rsidR="00D365C3" w:rsidRPr="004E5948" w:rsidRDefault="00D365C3" w:rsidP="00D365C3">
            <w:r w:rsidRPr="3A184412">
              <w:rPr>
                <w:rFonts w:eastAsiaTheme="minorEastAsia"/>
                <w:color w:val="000000" w:themeColor="text1"/>
                <w:sz w:val="24"/>
                <w:szCs w:val="24"/>
              </w:rPr>
              <w:t>Health &amp; Safety Authority</w:t>
            </w:r>
          </w:p>
        </w:tc>
        <w:tc>
          <w:tcPr>
            <w:tcW w:w="3686" w:type="dxa"/>
          </w:tcPr>
          <w:p w14:paraId="01EC305B" w14:textId="7F72DE1B" w:rsidR="00D365C3" w:rsidRDefault="00C27CC0" w:rsidP="00D365C3">
            <w:hyperlink r:id="rId33">
              <w:r w:rsidR="00D365C3" w:rsidRPr="3A184412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http://www.hsa.ie/education</w:t>
              </w:r>
            </w:hyperlink>
            <w:r w:rsidR="00D365C3" w:rsidRPr="3A18441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D365C3" w:rsidRPr="002E51EC" w14:paraId="2F3FFB28" w14:textId="77777777" w:rsidTr="3EC91849">
        <w:trPr>
          <w:trHeight w:val="997"/>
        </w:trPr>
        <w:tc>
          <w:tcPr>
            <w:tcW w:w="1843" w:type="dxa"/>
            <w:vMerge w:val="restart"/>
          </w:tcPr>
          <w:p w14:paraId="5A03075E" w14:textId="77777777" w:rsidR="00D365C3" w:rsidRPr="004A70DA" w:rsidRDefault="00D365C3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Equality Legislation</w:t>
            </w:r>
          </w:p>
        </w:tc>
        <w:tc>
          <w:tcPr>
            <w:tcW w:w="1701" w:type="dxa"/>
            <w:vMerge w:val="restart"/>
          </w:tcPr>
          <w:p w14:paraId="544AA133" w14:textId="4D5D6618" w:rsidR="00D365C3" w:rsidRPr="004A70DA" w:rsidRDefault="00D365C3" w:rsidP="00D365C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3A184412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14:paraId="7145AFAC" w14:textId="77777777" w:rsidR="00D365C3" w:rsidRPr="004A70DA" w:rsidRDefault="00D365C3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Booklet explains Employment Equality Act</w:t>
            </w:r>
          </w:p>
        </w:tc>
        <w:tc>
          <w:tcPr>
            <w:tcW w:w="2268" w:type="dxa"/>
          </w:tcPr>
          <w:p w14:paraId="4B7D7ADB" w14:textId="77777777" w:rsidR="00D365C3" w:rsidRPr="004A70DA" w:rsidRDefault="00D365C3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Ihrec.ie</w:t>
            </w:r>
          </w:p>
        </w:tc>
        <w:tc>
          <w:tcPr>
            <w:tcW w:w="3686" w:type="dxa"/>
          </w:tcPr>
          <w:p w14:paraId="11BFA671" w14:textId="77777777" w:rsidR="00D365C3" w:rsidRPr="00DB1291" w:rsidRDefault="00C27CC0" w:rsidP="00545406">
            <w:pPr>
              <w:rPr>
                <w:sz w:val="24"/>
                <w:szCs w:val="24"/>
              </w:rPr>
            </w:pPr>
            <w:hyperlink r:id="rId34" w:history="1">
              <w:r w:rsidR="00D365C3" w:rsidRPr="00DF5DD2">
                <w:rPr>
                  <w:rStyle w:val="Hyperlink"/>
                  <w:sz w:val="24"/>
                  <w:szCs w:val="24"/>
                </w:rPr>
                <w:t>http://www.ihrec.ie/download/pdf/guidetotheemploymentequalityacts199820081.pdf</w:t>
              </w:r>
            </w:hyperlink>
            <w:r w:rsidR="00D365C3">
              <w:rPr>
                <w:sz w:val="24"/>
                <w:szCs w:val="24"/>
              </w:rPr>
              <w:t xml:space="preserve"> </w:t>
            </w:r>
          </w:p>
        </w:tc>
      </w:tr>
      <w:tr w:rsidR="00D365C3" w:rsidRPr="002E51EC" w14:paraId="0B31213E" w14:textId="77777777" w:rsidTr="00D365C3">
        <w:trPr>
          <w:trHeight w:val="630"/>
        </w:trPr>
        <w:tc>
          <w:tcPr>
            <w:tcW w:w="1843" w:type="dxa"/>
            <w:vMerge/>
          </w:tcPr>
          <w:p w14:paraId="2312A2B4" w14:textId="77777777" w:rsidR="00D365C3" w:rsidRDefault="00D365C3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5BACBC06" w14:textId="77777777" w:rsidR="00D365C3" w:rsidRDefault="00D365C3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14:paraId="3360F16E" w14:textId="2D236947" w:rsidR="00D365C3" w:rsidRDefault="00D365C3" w:rsidP="00D365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3A184412">
              <w:rPr>
                <w:rFonts w:eastAsiaTheme="minorEastAsia"/>
                <w:color w:val="000000" w:themeColor="text1"/>
                <w:sz w:val="24"/>
                <w:szCs w:val="24"/>
              </w:rPr>
              <w:t>Word Document explaining equality legislation</w:t>
            </w:r>
          </w:p>
        </w:tc>
        <w:tc>
          <w:tcPr>
            <w:tcW w:w="2268" w:type="dxa"/>
          </w:tcPr>
          <w:p w14:paraId="5FB58302" w14:textId="5AC405E8" w:rsidR="00D365C3" w:rsidRDefault="00D365C3" w:rsidP="00D365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3A184412">
              <w:rPr>
                <w:rFonts w:eastAsiaTheme="minorEastAsia"/>
                <w:color w:val="000000" w:themeColor="text1"/>
                <w:sz w:val="24"/>
                <w:szCs w:val="24"/>
              </w:rPr>
              <w:t>Dublinpact.ie</w:t>
            </w:r>
          </w:p>
        </w:tc>
        <w:tc>
          <w:tcPr>
            <w:tcW w:w="3686" w:type="dxa"/>
          </w:tcPr>
          <w:p w14:paraId="377C6DD3" w14:textId="592193E1" w:rsidR="00D365C3" w:rsidRDefault="00C27CC0" w:rsidP="00D365C3">
            <w:hyperlink r:id="rId35">
              <w:r w:rsidR="00D365C3" w:rsidRPr="3A184412">
                <w:rPr>
                  <w:rStyle w:val="Hyperlink"/>
                </w:rPr>
                <w:t>equality legislation in the republic of ireland - Dublin Employment Pact</w:t>
              </w:r>
            </w:hyperlink>
            <w:r w:rsidR="00D365C3" w:rsidRPr="3A184412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</w:t>
            </w:r>
          </w:p>
        </w:tc>
      </w:tr>
      <w:tr w:rsidR="00D365C3" w:rsidRPr="002E51EC" w14:paraId="5284DAD8" w14:textId="77777777" w:rsidTr="3EC91849">
        <w:trPr>
          <w:trHeight w:val="1635"/>
        </w:trPr>
        <w:tc>
          <w:tcPr>
            <w:tcW w:w="1843" w:type="dxa"/>
            <w:vMerge/>
          </w:tcPr>
          <w:p w14:paraId="1FE6D57D" w14:textId="77777777" w:rsidR="00D365C3" w:rsidRDefault="00D365C3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7598DBA6" w14:textId="01D6E076" w:rsidR="00D365C3" w:rsidRDefault="00D365C3" w:rsidP="00D365C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3A184412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042F54D6" w14:textId="1CBCF620" w:rsidR="00D365C3" w:rsidRPr="3A184412" w:rsidRDefault="00D365C3" w:rsidP="00D365C3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A184412">
              <w:rPr>
                <w:rFonts w:eastAsiaTheme="minorEastAsia"/>
                <w:color w:val="000000" w:themeColor="text1"/>
                <w:sz w:val="24"/>
                <w:szCs w:val="24"/>
              </w:rPr>
              <w:t>An article giving an overview of equality &amp; discrimination in the workplace</w:t>
            </w:r>
          </w:p>
        </w:tc>
        <w:tc>
          <w:tcPr>
            <w:tcW w:w="2268" w:type="dxa"/>
          </w:tcPr>
          <w:p w14:paraId="26D64E04" w14:textId="23D5B8DC" w:rsidR="00D365C3" w:rsidRPr="3A184412" w:rsidRDefault="00D365C3" w:rsidP="00D365C3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EC91849">
              <w:rPr>
                <w:rFonts w:eastAsiaTheme="minorEastAsia"/>
                <w:color w:val="000000" w:themeColor="text1"/>
                <w:sz w:val="24"/>
                <w:szCs w:val="24"/>
              </w:rPr>
              <w:t>Terry Gorry, Employment Rights Ireland</w:t>
            </w:r>
          </w:p>
        </w:tc>
        <w:tc>
          <w:tcPr>
            <w:tcW w:w="3686" w:type="dxa"/>
          </w:tcPr>
          <w:p w14:paraId="067BB2BE" w14:textId="6C888DD6" w:rsidR="00D365C3" w:rsidRDefault="00C27CC0" w:rsidP="00D365C3">
            <w:hyperlink r:id="rId36">
              <w:r w:rsidR="00D365C3" w:rsidRPr="3A184412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http://employmentrightsireland.com/equality-and-discrimination-in-the-workplace-in-ireland-an-overview/</w:t>
              </w:r>
            </w:hyperlink>
            <w:r w:rsidR="00D365C3" w:rsidRPr="3A18441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D365C3" w:rsidRPr="002E51EC" w14:paraId="753D4BAE" w14:textId="77777777" w:rsidTr="3EC91849">
        <w:trPr>
          <w:trHeight w:val="1187"/>
        </w:trPr>
        <w:tc>
          <w:tcPr>
            <w:tcW w:w="1843" w:type="dxa"/>
            <w:vMerge w:val="restart"/>
          </w:tcPr>
          <w:p w14:paraId="72AE0F4C" w14:textId="77777777" w:rsidR="00D365C3" w:rsidRPr="004A70DA" w:rsidRDefault="00D365C3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Employment Law</w:t>
            </w:r>
          </w:p>
        </w:tc>
        <w:tc>
          <w:tcPr>
            <w:tcW w:w="1701" w:type="dxa"/>
          </w:tcPr>
          <w:p w14:paraId="222738B1" w14:textId="77777777" w:rsidR="00D365C3" w:rsidRPr="004A70DA" w:rsidRDefault="00D365C3" w:rsidP="0054540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50449968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14:paraId="1D5D7C94" w14:textId="77777777" w:rsidR="00D365C3" w:rsidRPr="004A70DA" w:rsidRDefault="00D365C3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Document summarising all aspects of employment law to include pay regulations and trade union membership</w:t>
            </w:r>
          </w:p>
        </w:tc>
        <w:tc>
          <w:tcPr>
            <w:tcW w:w="2268" w:type="dxa"/>
          </w:tcPr>
          <w:p w14:paraId="695C6EC0" w14:textId="77777777" w:rsidR="00D365C3" w:rsidRPr="004A70DA" w:rsidRDefault="00D365C3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Citizens Information Board</w:t>
            </w:r>
          </w:p>
        </w:tc>
        <w:tc>
          <w:tcPr>
            <w:tcW w:w="3686" w:type="dxa"/>
          </w:tcPr>
          <w:p w14:paraId="2C11DC41" w14:textId="77777777" w:rsidR="00D365C3" w:rsidRPr="004A70DA" w:rsidRDefault="00C27CC0" w:rsidP="00545406">
            <w:pPr>
              <w:rPr>
                <w:sz w:val="24"/>
                <w:szCs w:val="24"/>
              </w:rPr>
            </w:pPr>
            <w:hyperlink r:id="rId37" w:history="1">
              <w:r w:rsidR="00D365C3" w:rsidRPr="00DF5DD2">
                <w:rPr>
                  <w:rStyle w:val="Hyperlink"/>
                  <w:sz w:val="24"/>
                  <w:szCs w:val="24"/>
                </w:rPr>
                <w:t>http://roscommonchildcare.ie/documents/EmploymentRightsExplainedbytheCitizensInformationBureau.pdf</w:t>
              </w:r>
            </w:hyperlink>
            <w:r w:rsidR="00D365C3">
              <w:rPr>
                <w:sz w:val="24"/>
                <w:szCs w:val="24"/>
              </w:rPr>
              <w:t xml:space="preserve"> </w:t>
            </w:r>
          </w:p>
        </w:tc>
      </w:tr>
      <w:tr w:rsidR="00D365C3" w:rsidRPr="002E51EC" w14:paraId="662528BC" w14:textId="77777777" w:rsidTr="00D365C3">
        <w:trPr>
          <w:trHeight w:val="1470"/>
        </w:trPr>
        <w:tc>
          <w:tcPr>
            <w:tcW w:w="1843" w:type="dxa"/>
            <w:vMerge/>
          </w:tcPr>
          <w:p w14:paraId="5D42DEF7" w14:textId="77777777" w:rsidR="00D365C3" w:rsidRDefault="00D365C3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03E99C69" w14:textId="31ABB89A" w:rsidR="00D365C3" w:rsidRDefault="00D365C3" w:rsidP="00D365C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3EC91849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14:paraId="75EA749C" w14:textId="6B4F4C31" w:rsidR="00D365C3" w:rsidRDefault="00D365C3" w:rsidP="00D365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3EC91849">
              <w:rPr>
                <w:rFonts w:eastAsiaTheme="minorEastAsia"/>
                <w:color w:val="000000" w:themeColor="text1"/>
                <w:sz w:val="24"/>
                <w:szCs w:val="24"/>
              </w:rPr>
              <w:t>Resource pack informing young people of their rights and entitlements in 6 areas including work</w:t>
            </w:r>
          </w:p>
        </w:tc>
        <w:tc>
          <w:tcPr>
            <w:tcW w:w="2268" w:type="dxa"/>
          </w:tcPr>
          <w:p w14:paraId="6B915A52" w14:textId="7FFCFC85" w:rsidR="00D365C3" w:rsidRDefault="00D365C3" w:rsidP="00D365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3EC91849">
              <w:rPr>
                <w:rFonts w:eastAsiaTheme="minorEastAsia"/>
                <w:color w:val="000000" w:themeColor="text1"/>
                <w:sz w:val="24"/>
                <w:szCs w:val="24"/>
              </w:rPr>
              <w:t>Citizens Information Board</w:t>
            </w:r>
          </w:p>
        </w:tc>
        <w:tc>
          <w:tcPr>
            <w:tcW w:w="3686" w:type="dxa"/>
          </w:tcPr>
          <w:p w14:paraId="4452E666" w14:textId="2061112E" w:rsidR="00D365C3" w:rsidRDefault="00C27CC0" w:rsidP="00D365C3">
            <w:hyperlink r:id="rId38">
              <w:r w:rsidR="00D365C3" w:rsidRPr="3EC91849">
                <w:rPr>
                  <w:rStyle w:val="Hyperlink"/>
                  <w:sz w:val="24"/>
                  <w:szCs w:val="24"/>
                </w:rPr>
                <w:t>http://www.citizensinformationboard.ie/downloads/training/rights_entitlements_young_people_2010.pdf</w:t>
              </w:r>
            </w:hyperlink>
            <w:r w:rsidR="00D365C3" w:rsidRPr="3EC91849">
              <w:rPr>
                <w:sz w:val="24"/>
                <w:szCs w:val="24"/>
              </w:rPr>
              <w:t xml:space="preserve"> </w:t>
            </w:r>
          </w:p>
        </w:tc>
      </w:tr>
      <w:tr w:rsidR="00D365C3" w:rsidRPr="002E51EC" w14:paraId="6B19FCF8" w14:textId="77777777" w:rsidTr="3EC91849">
        <w:trPr>
          <w:trHeight w:val="1078"/>
        </w:trPr>
        <w:tc>
          <w:tcPr>
            <w:tcW w:w="1843" w:type="dxa"/>
            <w:vMerge/>
          </w:tcPr>
          <w:p w14:paraId="1196C405" w14:textId="77777777" w:rsidR="00D365C3" w:rsidRDefault="00D365C3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5FEAC14A" w14:textId="488ED4A5" w:rsidR="00D365C3" w:rsidRPr="3EC91849" w:rsidRDefault="00D365C3" w:rsidP="00D365C3">
            <w:pPr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3EC91849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14:paraId="4C062D0B" w14:textId="33EC76CF" w:rsidR="00D365C3" w:rsidRPr="3EC91849" w:rsidRDefault="00D365C3" w:rsidP="00D365C3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EC91849">
              <w:rPr>
                <w:rFonts w:eastAsiaTheme="minorEastAsia"/>
                <w:color w:val="000000" w:themeColor="text1"/>
                <w:sz w:val="24"/>
                <w:szCs w:val="24"/>
              </w:rPr>
              <w:t>Publication explaining employment under specific headings e.g. working hours, holidays and breaks etc.</w:t>
            </w:r>
          </w:p>
        </w:tc>
        <w:tc>
          <w:tcPr>
            <w:tcW w:w="2268" w:type="dxa"/>
          </w:tcPr>
          <w:p w14:paraId="23FACDD3" w14:textId="3126E6A2" w:rsidR="00D365C3" w:rsidRPr="3EC91849" w:rsidRDefault="00D365C3" w:rsidP="00D365C3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EC91849">
              <w:rPr>
                <w:rFonts w:eastAsiaTheme="minorEastAsia"/>
                <w:color w:val="000000" w:themeColor="text1"/>
                <w:sz w:val="24"/>
                <w:szCs w:val="24"/>
              </w:rPr>
              <w:t>workplacerelations.ie</w:t>
            </w:r>
          </w:p>
        </w:tc>
        <w:tc>
          <w:tcPr>
            <w:tcW w:w="3686" w:type="dxa"/>
          </w:tcPr>
          <w:p w14:paraId="67B6CE6C" w14:textId="2C46D460" w:rsidR="00D365C3" w:rsidRDefault="00C27CC0" w:rsidP="00D365C3">
            <w:hyperlink r:id="rId39">
              <w:r w:rsidR="00D365C3" w:rsidRPr="3EC91849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https://www.workplacerelations.ie/en/publications_forms/employment_law_explained.pdf</w:t>
              </w:r>
            </w:hyperlink>
            <w:r w:rsidR="00D365C3" w:rsidRPr="3EC9184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45406" w:rsidRPr="002E51EC" w14:paraId="5BE9E725" w14:textId="77777777" w:rsidTr="3EC91849">
        <w:trPr>
          <w:trHeight w:val="997"/>
        </w:trPr>
        <w:tc>
          <w:tcPr>
            <w:tcW w:w="1843" w:type="dxa"/>
            <w:vMerge w:val="restart"/>
          </w:tcPr>
          <w:p w14:paraId="1BCBB4E6" w14:textId="77777777" w:rsidR="00545406" w:rsidRPr="004A70DA" w:rsidRDefault="00545406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Researching Company</w:t>
            </w:r>
          </w:p>
        </w:tc>
        <w:tc>
          <w:tcPr>
            <w:tcW w:w="1701" w:type="dxa"/>
          </w:tcPr>
          <w:p w14:paraId="5002AD05" w14:textId="77777777" w:rsidR="00545406" w:rsidRPr="004A70DA" w:rsidRDefault="00545406" w:rsidP="0054540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50449968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3DB0BDA0" w14:textId="77777777" w:rsidR="00545406" w:rsidRPr="004A70DA" w:rsidRDefault="50449968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Step-by-step guide to researching a company</w:t>
            </w:r>
          </w:p>
        </w:tc>
        <w:tc>
          <w:tcPr>
            <w:tcW w:w="2268" w:type="dxa"/>
          </w:tcPr>
          <w:p w14:paraId="15B60E6B" w14:textId="77777777" w:rsidR="00545406" w:rsidRPr="004A70DA" w:rsidRDefault="50449968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Quintessential</w:t>
            </w:r>
          </w:p>
        </w:tc>
        <w:tc>
          <w:tcPr>
            <w:tcW w:w="3686" w:type="dxa"/>
          </w:tcPr>
          <w:p w14:paraId="551584C1" w14:textId="77777777" w:rsidR="00545406" w:rsidRPr="004A70DA" w:rsidRDefault="00C27CC0" w:rsidP="00545406">
            <w:pPr>
              <w:rPr>
                <w:sz w:val="24"/>
                <w:szCs w:val="24"/>
              </w:rPr>
            </w:pPr>
            <w:hyperlink r:id="rId40" w:history="1">
              <w:r w:rsidR="00545406" w:rsidRPr="00DF5DD2">
                <w:rPr>
                  <w:rStyle w:val="Hyperlink"/>
                  <w:sz w:val="24"/>
                  <w:szCs w:val="24"/>
                </w:rPr>
                <w:t>https://www.livecareer.com/quintessential/researching-companies-guide</w:t>
              </w:r>
            </w:hyperlink>
            <w:r w:rsidR="00545406">
              <w:rPr>
                <w:sz w:val="24"/>
                <w:szCs w:val="24"/>
              </w:rPr>
              <w:t xml:space="preserve"> </w:t>
            </w:r>
          </w:p>
        </w:tc>
      </w:tr>
      <w:tr w:rsidR="00545406" w:rsidRPr="002E51EC" w14:paraId="73CBF7DD" w14:textId="77777777" w:rsidTr="3EC91849">
        <w:trPr>
          <w:trHeight w:val="1060"/>
        </w:trPr>
        <w:tc>
          <w:tcPr>
            <w:tcW w:w="1843" w:type="dxa"/>
            <w:vMerge/>
          </w:tcPr>
          <w:p w14:paraId="72780CC7" w14:textId="77777777" w:rsidR="00545406" w:rsidRDefault="00545406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511DBC51" w14:textId="77777777" w:rsidR="00545406" w:rsidRDefault="00545406" w:rsidP="0054540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50449968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4C9558BE" w14:textId="77777777" w:rsidR="00545406" w:rsidRDefault="50449968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Article explaining internal and external policies</w:t>
            </w:r>
          </w:p>
        </w:tc>
        <w:tc>
          <w:tcPr>
            <w:tcW w:w="2268" w:type="dxa"/>
          </w:tcPr>
          <w:p w14:paraId="66F39C02" w14:textId="77777777" w:rsidR="00545406" w:rsidRDefault="00545406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nohownonprofit.org</w:t>
            </w:r>
          </w:p>
        </w:tc>
        <w:tc>
          <w:tcPr>
            <w:tcW w:w="3686" w:type="dxa"/>
          </w:tcPr>
          <w:p w14:paraId="4025DD86" w14:textId="77777777" w:rsidR="00545406" w:rsidRDefault="00C27CC0" w:rsidP="00545406">
            <w:hyperlink r:id="rId41" w:history="1">
              <w:r w:rsidR="00545406" w:rsidRPr="00DF5DD2">
                <w:rPr>
                  <w:rStyle w:val="Hyperlink"/>
                  <w:sz w:val="24"/>
                  <w:szCs w:val="24"/>
                </w:rPr>
                <w:t>https://knowhownonprofit.org/people/employment-law-and-hr/law-and-hr-basics/policies</w:t>
              </w:r>
            </w:hyperlink>
            <w:r w:rsidR="00545406">
              <w:rPr>
                <w:sz w:val="24"/>
                <w:szCs w:val="24"/>
              </w:rPr>
              <w:t xml:space="preserve"> </w:t>
            </w:r>
          </w:p>
        </w:tc>
      </w:tr>
      <w:tr w:rsidR="00545406" w:rsidRPr="002E51EC" w14:paraId="290A244E" w14:textId="77777777" w:rsidTr="3EC91849">
        <w:trPr>
          <w:trHeight w:val="1234"/>
        </w:trPr>
        <w:tc>
          <w:tcPr>
            <w:tcW w:w="1843" w:type="dxa"/>
            <w:vMerge w:val="restart"/>
          </w:tcPr>
          <w:p w14:paraId="4D42446E" w14:textId="77777777" w:rsidR="00545406" w:rsidRPr="004A70DA" w:rsidRDefault="00545406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Work Practice</w:t>
            </w:r>
          </w:p>
        </w:tc>
        <w:tc>
          <w:tcPr>
            <w:tcW w:w="1701" w:type="dxa"/>
          </w:tcPr>
          <w:p w14:paraId="3A263E54" w14:textId="77777777" w:rsidR="00545406" w:rsidRPr="004A70DA" w:rsidRDefault="00545406" w:rsidP="0054540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50449968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14:paraId="07302C2F" w14:textId="77777777" w:rsidR="00545406" w:rsidRDefault="50449968" w:rsidP="00E7121D">
            <w:pPr>
              <w:rPr>
                <w:bCs/>
                <w:i/>
                <w:color w:val="000000"/>
                <w:sz w:val="24"/>
                <w:szCs w:val="24"/>
              </w:rPr>
            </w:pPr>
            <w:r w:rsidRPr="50449968">
              <w:rPr>
                <w:i/>
                <w:iCs/>
                <w:color w:val="000000" w:themeColor="text1"/>
                <w:sz w:val="24"/>
                <w:szCs w:val="24"/>
              </w:rPr>
              <w:t>The Essential Work Experience Handbook</w:t>
            </w:r>
          </w:p>
          <w:p w14:paraId="058CC013" w14:textId="77777777" w:rsidR="00545406" w:rsidRPr="00B81827" w:rsidRDefault="50449968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Updated handbook for students for use and reference during their work placement</w:t>
            </w:r>
          </w:p>
        </w:tc>
        <w:tc>
          <w:tcPr>
            <w:tcW w:w="2268" w:type="dxa"/>
          </w:tcPr>
          <w:p w14:paraId="1A262067" w14:textId="2D5D6E68" w:rsidR="00786A6A" w:rsidRPr="004A70DA" w:rsidRDefault="3EC91849" w:rsidP="00545406">
            <w:r w:rsidRPr="3EC91849">
              <w:rPr>
                <w:rFonts w:ascii="Arial" w:eastAsia="Arial" w:hAnsi="Arial" w:cs="Arial"/>
                <w:sz w:val="21"/>
                <w:szCs w:val="21"/>
              </w:rPr>
              <w:t xml:space="preserve">Arlene Douglas and Séamus O'Neill </w:t>
            </w:r>
          </w:p>
          <w:p w14:paraId="5EE0EBCC" w14:textId="5014A760" w:rsidR="00786A6A" w:rsidRPr="004A70DA" w:rsidRDefault="50449968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Gill &amp; Macmillan</w:t>
            </w:r>
          </w:p>
        </w:tc>
        <w:tc>
          <w:tcPr>
            <w:tcW w:w="3686" w:type="dxa"/>
          </w:tcPr>
          <w:p w14:paraId="39E2F7F4" w14:textId="77777777" w:rsidR="00545406" w:rsidRPr="004A70DA" w:rsidRDefault="00C27CC0" w:rsidP="00545406">
            <w:pPr>
              <w:rPr>
                <w:sz w:val="24"/>
                <w:szCs w:val="24"/>
              </w:rPr>
            </w:pPr>
            <w:hyperlink r:id="rId42" w:history="1">
              <w:r w:rsidR="00545406" w:rsidRPr="00DF5DD2">
                <w:rPr>
                  <w:rStyle w:val="Hyperlink"/>
                  <w:sz w:val="24"/>
                  <w:szCs w:val="24"/>
                </w:rPr>
                <w:t>http://www.gilleducation.ie/work-experience/work-experience/the-essential-work-experience-handbook-3rd-edition</w:t>
              </w:r>
            </w:hyperlink>
            <w:r w:rsidR="00545406">
              <w:rPr>
                <w:sz w:val="24"/>
                <w:szCs w:val="24"/>
              </w:rPr>
              <w:t xml:space="preserve"> </w:t>
            </w:r>
          </w:p>
        </w:tc>
      </w:tr>
      <w:tr w:rsidR="00545406" w:rsidRPr="002E51EC" w14:paraId="7A3E326B" w14:textId="77777777" w:rsidTr="3EC91849">
        <w:trPr>
          <w:trHeight w:val="613"/>
        </w:trPr>
        <w:tc>
          <w:tcPr>
            <w:tcW w:w="1843" w:type="dxa"/>
            <w:vMerge/>
          </w:tcPr>
          <w:p w14:paraId="7EFCCBF3" w14:textId="77777777" w:rsidR="00545406" w:rsidRDefault="00545406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73489EFB" w14:textId="77777777" w:rsidR="00545406" w:rsidRDefault="00545406" w:rsidP="0054540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50449968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769729AD" w14:textId="77777777" w:rsidR="00545406" w:rsidRPr="00F81CED" w:rsidRDefault="50449968" w:rsidP="0054540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How to get the most for your work placement</w:t>
            </w:r>
          </w:p>
        </w:tc>
        <w:tc>
          <w:tcPr>
            <w:tcW w:w="2268" w:type="dxa"/>
          </w:tcPr>
          <w:p w14:paraId="6FE074BB" w14:textId="77777777" w:rsidR="00545406" w:rsidRDefault="3EC91849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3EC91849">
              <w:rPr>
                <w:rFonts w:eastAsiaTheme="minorEastAsia"/>
                <w:color w:val="000000" w:themeColor="text1"/>
                <w:sz w:val="24"/>
                <w:szCs w:val="24"/>
              </w:rPr>
              <w:t>Spunout</w:t>
            </w:r>
          </w:p>
        </w:tc>
        <w:tc>
          <w:tcPr>
            <w:tcW w:w="3686" w:type="dxa"/>
          </w:tcPr>
          <w:p w14:paraId="3F8C9323" w14:textId="77777777" w:rsidR="00545406" w:rsidRDefault="00C27CC0" w:rsidP="00545406">
            <w:hyperlink r:id="rId43" w:history="1">
              <w:r w:rsidR="00545406" w:rsidRPr="00B81827">
                <w:rPr>
                  <w:rStyle w:val="Hyperlink"/>
                  <w:sz w:val="24"/>
                  <w:szCs w:val="24"/>
                </w:rPr>
                <w:t>http://spunout.ie/opinion/article/work-experience</w:t>
              </w:r>
            </w:hyperlink>
            <w:r w:rsidR="00545406" w:rsidRPr="00B81827">
              <w:rPr>
                <w:sz w:val="24"/>
                <w:szCs w:val="24"/>
              </w:rPr>
              <w:t xml:space="preserve"> </w:t>
            </w:r>
          </w:p>
        </w:tc>
      </w:tr>
      <w:tr w:rsidR="00545406" w:rsidRPr="002E51EC" w14:paraId="1546AA48" w14:textId="77777777" w:rsidTr="3EC91849">
        <w:trPr>
          <w:trHeight w:val="617"/>
        </w:trPr>
        <w:tc>
          <w:tcPr>
            <w:tcW w:w="1843" w:type="dxa"/>
            <w:vMerge/>
          </w:tcPr>
          <w:p w14:paraId="7445855D" w14:textId="77777777" w:rsidR="00545406" w:rsidRDefault="00545406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411E7681" w14:textId="77777777" w:rsidR="00545406" w:rsidRDefault="00545406" w:rsidP="0054540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50449968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14:paraId="3955868B" w14:textId="77777777" w:rsidR="00545406" w:rsidRPr="00F81CED" w:rsidRDefault="50449968" w:rsidP="0054540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Helps the students write a reflective journal</w:t>
            </w:r>
          </w:p>
        </w:tc>
        <w:tc>
          <w:tcPr>
            <w:tcW w:w="2268" w:type="dxa"/>
          </w:tcPr>
          <w:p w14:paraId="6E71AD0B" w14:textId="77777777" w:rsidR="00545406" w:rsidRDefault="50449968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Queen Margaret University Edinburgh</w:t>
            </w:r>
          </w:p>
        </w:tc>
        <w:tc>
          <w:tcPr>
            <w:tcW w:w="3686" w:type="dxa"/>
          </w:tcPr>
          <w:p w14:paraId="0FF7BACD" w14:textId="77777777" w:rsidR="00545406" w:rsidRDefault="00C27CC0" w:rsidP="00545406">
            <w:hyperlink r:id="rId44" w:history="1">
              <w:r w:rsidR="00545406" w:rsidRPr="004E5948">
                <w:rPr>
                  <w:rStyle w:val="Hyperlink"/>
                  <w:sz w:val="24"/>
                  <w:szCs w:val="24"/>
                </w:rPr>
                <w:t>http://www.qmu.ac.uk/els/docs/Reflection.PDF</w:t>
              </w:r>
            </w:hyperlink>
            <w:r w:rsidR="00545406">
              <w:rPr>
                <w:rStyle w:val="Hyperlink"/>
                <w:sz w:val="24"/>
                <w:szCs w:val="24"/>
              </w:rPr>
              <w:t xml:space="preserve"> </w:t>
            </w:r>
          </w:p>
        </w:tc>
      </w:tr>
      <w:tr w:rsidR="00545406" w:rsidRPr="002E51EC" w14:paraId="155BC887" w14:textId="77777777" w:rsidTr="3EC91849">
        <w:trPr>
          <w:trHeight w:val="2199"/>
        </w:trPr>
        <w:tc>
          <w:tcPr>
            <w:tcW w:w="1843" w:type="dxa"/>
            <w:vMerge w:val="restart"/>
          </w:tcPr>
          <w:p w14:paraId="2FB1C5F5" w14:textId="77777777" w:rsidR="00545406" w:rsidRPr="004A70DA" w:rsidRDefault="00545406" w:rsidP="00B8182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41BCF96B" w14:textId="77777777" w:rsidR="00545406" w:rsidRPr="004A70DA" w:rsidRDefault="00545406" w:rsidP="0054540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3A184412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Powerpoint</w:t>
            </w:r>
          </w:p>
        </w:tc>
        <w:tc>
          <w:tcPr>
            <w:tcW w:w="4536" w:type="dxa"/>
          </w:tcPr>
          <w:p w14:paraId="4D80639D" w14:textId="77777777" w:rsidR="00545406" w:rsidRPr="004A70DA" w:rsidRDefault="50449968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PP presentation on communication skills for working with other people</w:t>
            </w:r>
          </w:p>
        </w:tc>
        <w:tc>
          <w:tcPr>
            <w:tcW w:w="2268" w:type="dxa"/>
          </w:tcPr>
          <w:p w14:paraId="0D5C9449" w14:textId="77777777" w:rsidR="00545406" w:rsidRPr="004A70DA" w:rsidRDefault="50449968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Trinity College Dublin</w:t>
            </w:r>
          </w:p>
        </w:tc>
        <w:tc>
          <w:tcPr>
            <w:tcW w:w="3686" w:type="dxa"/>
          </w:tcPr>
          <w:p w14:paraId="06973745" w14:textId="77777777" w:rsidR="00545406" w:rsidRPr="004E5948" w:rsidRDefault="00C27CC0" w:rsidP="00545406">
            <w:pPr>
              <w:rPr>
                <w:sz w:val="24"/>
                <w:szCs w:val="24"/>
              </w:rPr>
            </w:pPr>
            <w:hyperlink r:id="rId45" w:history="1">
              <w:r w:rsidR="00545406" w:rsidRPr="004E5948">
                <w:rPr>
                  <w:rStyle w:val="Hyperlink"/>
                  <w:sz w:val="24"/>
                  <w:szCs w:val="24"/>
                </w:rPr>
                <w:t>http://webcache.googleusercontent.com/search?q=cache:tpUQ_IIMwt8J:https://www.tcd.ie/Student_Counselling/student-learning/assets/docs/old/Interpersonal%2520Skills%2520Presentation.ppt+&amp;cd=5&amp;hl=en&amp;ct=clnk&amp;gl=ie</w:t>
              </w:r>
            </w:hyperlink>
            <w:r w:rsidR="00545406" w:rsidRPr="004E5948">
              <w:rPr>
                <w:sz w:val="24"/>
                <w:szCs w:val="24"/>
              </w:rPr>
              <w:t xml:space="preserve"> </w:t>
            </w:r>
          </w:p>
        </w:tc>
      </w:tr>
      <w:tr w:rsidR="00545406" w:rsidRPr="002E51EC" w14:paraId="3F94F990" w14:textId="77777777" w:rsidTr="3EC91849">
        <w:trPr>
          <w:trHeight w:val="867"/>
        </w:trPr>
        <w:tc>
          <w:tcPr>
            <w:tcW w:w="1843" w:type="dxa"/>
            <w:vMerge/>
          </w:tcPr>
          <w:p w14:paraId="6D3D763A" w14:textId="77777777" w:rsidR="00545406" w:rsidRPr="004A70DA" w:rsidRDefault="00545406" w:rsidP="00B8182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665EB181" w14:textId="77777777" w:rsidR="00545406" w:rsidRDefault="00545406" w:rsidP="0054540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50449968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28A7F2F0" w14:textId="77777777" w:rsidR="00545406" w:rsidRDefault="50449968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Article on Time Management</w:t>
            </w:r>
          </w:p>
        </w:tc>
        <w:tc>
          <w:tcPr>
            <w:tcW w:w="2268" w:type="dxa"/>
          </w:tcPr>
          <w:p w14:paraId="0BBA734A" w14:textId="77777777" w:rsidR="00545406" w:rsidRDefault="50449968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employee-motivation-skills.com </w:t>
            </w:r>
          </w:p>
        </w:tc>
        <w:tc>
          <w:tcPr>
            <w:tcW w:w="3686" w:type="dxa"/>
          </w:tcPr>
          <w:p w14:paraId="62015B2A" w14:textId="77777777" w:rsidR="00545406" w:rsidRDefault="00C27CC0" w:rsidP="00545406">
            <w:hyperlink r:id="rId46" w:history="1">
              <w:r w:rsidR="00545406" w:rsidRPr="00DF5DD2">
                <w:rPr>
                  <w:rStyle w:val="Hyperlink"/>
                  <w:sz w:val="24"/>
                  <w:szCs w:val="24"/>
                </w:rPr>
                <w:t>http://www.employee-motivation-skills.com/time-management-in-the-workplace.html</w:t>
              </w:r>
            </w:hyperlink>
            <w:r w:rsidR="00545406">
              <w:rPr>
                <w:sz w:val="24"/>
                <w:szCs w:val="24"/>
              </w:rPr>
              <w:t xml:space="preserve"> </w:t>
            </w:r>
          </w:p>
        </w:tc>
      </w:tr>
      <w:tr w:rsidR="00545406" w:rsidRPr="002E51EC" w14:paraId="74535845" w14:textId="77777777" w:rsidTr="3EC91849">
        <w:trPr>
          <w:trHeight w:val="836"/>
        </w:trPr>
        <w:tc>
          <w:tcPr>
            <w:tcW w:w="1843" w:type="dxa"/>
            <w:vMerge/>
          </w:tcPr>
          <w:p w14:paraId="1C1A2A52" w14:textId="77777777" w:rsidR="00545406" w:rsidRPr="004A70DA" w:rsidRDefault="00545406" w:rsidP="00B8182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71EB9DEC" w14:textId="77777777" w:rsidR="00545406" w:rsidRDefault="00545406" w:rsidP="0054540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50449968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5EF4FC8D" w14:textId="77777777" w:rsidR="00545406" w:rsidRDefault="50449968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Article on organisational skills in the workplace</w:t>
            </w:r>
          </w:p>
        </w:tc>
        <w:tc>
          <w:tcPr>
            <w:tcW w:w="2268" w:type="dxa"/>
          </w:tcPr>
          <w:p w14:paraId="57B61EE4" w14:textId="77777777" w:rsidR="00545406" w:rsidRDefault="3EC91849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3EC91849">
              <w:rPr>
                <w:rFonts w:eastAsiaTheme="minorEastAsia"/>
                <w:color w:val="000000" w:themeColor="text1"/>
                <w:sz w:val="24"/>
                <w:szCs w:val="24"/>
              </w:rPr>
              <w:t>Chron</w:t>
            </w:r>
          </w:p>
        </w:tc>
        <w:tc>
          <w:tcPr>
            <w:tcW w:w="3686" w:type="dxa"/>
          </w:tcPr>
          <w:p w14:paraId="010C65C5" w14:textId="77777777" w:rsidR="00545406" w:rsidRDefault="00C27CC0" w:rsidP="00545406">
            <w:hyperlink r:id="rId47" w:history="1">
              <w:r w:rsidR="00545406" w:rsidRPr="00DF5DD2">
                <w:rPr>
                  <w:rStyle w:val="Hyperlink"/>
                  <w:sz w:val="24"/>
                  <w:szCs w:val="24"/>
                </w:rPr>
                <w:t>http://smallbusiness.chron.com/organizational-skills-workplace-1277.html</w:t>
              </w:r>
            </w:hyperlink>
          </w:p>
        </w:tc>
      </w:tr>
      <w:tr w:rsidR="00545406" w:rsidRPr="002E51EC" w14:paraId="615909AA" w14:textId="77777777" w:rsidTr="3EC91849">
        <w:trPr>
          <w:trHeight w:val="651"/>
        </w:trPr>
        <w:tc>
          <w:tcPr>
            <w:tcW w:w="1843" w:type="dxa"/>
            <w:vMerge/>
          </w:tcPr>
          <w:p w14:paraId="428B69E4" w14:textId="77777777" w:rsidR="00545406" w:rsidRPr="004A70DA" w:rsidRDefault="00545406" w:rsidP="00B8182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6571FA99" w14:textId="77777777" w:rsidR="00545406" w:rsidRDefault="00545406" w:rsidP="0054540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50449968">
              <w:rPr>
                <w:rFonts w:eastAsiaTheme="minorEastAsia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14:paraId="2206EF31" w14:textId="77777777" w:rsidR="00545406" w:rsidRDefault="50449968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Worksheet on assessing career skills</w:t>
            </w:r>
          </w:p>
        </w:tc>
        <w:tc>
          <w:tcPr>
            <w:tcW w:w="2268" w:type="dxa"/>
          </w:tcPr>
          <w:p w14:paraId="218D827A" w14:textId="77777777" w:rsidR="00545406" w:rsidRDefault="00545406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Careersportal.ie</w:t>
            </w:r>
          </w:p>
        </w:tc>
        <w:tc>
          <w:tcPr>
            <w:tcW w:w="3686" w:type="dxa"/>
          </w:tcPr>
          <w:p w14:paraId="5105E111" w14:textId="77777777" w:rsidR="00545406" w:rsidRDefault="00C27CC0" w:rsidP="00545406">
            <w:hyperlink r:id="rId48" w:history="1">
              <w:r w:rsidR="00545406" w:rsidRPr="00DF5DD2">
                <w:rPr>
                  <w:rStyle w:val="Hyperlink"/>
                  <w:sz w:val="24"/>
                  <w:szCs w:val="24"/>
                </w:rPr>
                <w:t>http://www.careersportal.ie/pdfs/careerskills.pdf</w:t>
              </w:r>
            </w:hyperlink>
            <w:r w:rsidR="00545406">
              <w:rPr>
                <w:sz w:val="24"/>
                <w:szCs w:val="24"/>
              </w:rPr>
              <w:t xml:space="preserve"> </w:t>
            </w:r>
          </w:p>
        </w:tc>
      </w:tr>
    </w:tbl>
    <w:p w14:paraId="4A681EA4" w14:textId="77777777"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br/>
      </w:r>
      <w:r w:rsidR="50449968" w:rsidRPr="50449968">
        <w:rPr>
          <w:rFonts w:eastAsiaTheme="minorEastAsia"/>
          <w:b/>
          <w:bCs/>
          <w:color w:val="000000" w:themeColor="text1"/>
          <w:sz w:val="28"/>
          <w:szCs w:val="28"/>
        </w:rPr>
        <w:t>Useful Organisations: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14:paraId="1F1EE4BD" w14:textId="77777777" w:rsidTr="3EC91849">
        <w:tc>
          <w:tcPr>
            <w:tcW w:w="5670" w:type="dxa"/>
            <w:shd w:val="clear" w:color="auto" w:fill="D9D9D9" w:themeFill="background1" w:themeFillShade="D9"/>
          </w:tcPr>
          <w:p w14:paraId="65351005" w14:textId="77777777" w:rsidR="00C036B4" w:rsidRPr="004A70DA" w:rsidRDefault="50449968" w:rsidP="00AB4DC3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5044996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14:paraId="343F64BA" w14:textId="77777777" w:rsidR="00C036B4" w:rsidRPr="004A70DA" w:rsidRDefault="50449968" w:rsidP="00AB4DC3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5044996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  <w:t>Contact Information</w:t>
            </w:r>
          </w:p>
        </w:tc>
      </w:tr>
      <w:tr w:rsidR="00C036B4" w:rsidRPr="00164A0C" w14:paraId="5D31627F" w14:textId="77777777" w:rsidTr="3EC91849">
        <w:tc>
          <w:tcPr>
            <w:tcW w:w="5670" w:type="dxa"/>
          </w:tcPr>
          <w:p w14:paraId="5CD836F3" w14:textId="77777777" w:rsidR="00C036B4" w:rsidRPr="00164A0C" w:rsidRDefault="3EC91849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3EC91849">
              <w:rPr>
                <w:rFonts w:eastAsiaTheme="minorEastAsia"/>
                <w:color w:val="000000" w:themeColor="text1"/>
                <w:sz w:val="24"/>
                <w:szCs w:val="24"/>
              </w:rPr>
              <w:t>Gradireland</w:t>
            </w:r>
          </w:p>
        </w:tc>
        <w:tc>
          <w:tcPr>
            <w:tcW w:w="8364" w:type="dxa"/>
          </w:tcPr>
          <w:p w14:paraId="0B76E23D" w14:textId="77777777" w:rsidR="00C036B4" w:rsidRPr="00E81B57" w:rsidRDefault="00C27CC0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  <w:hyperlink r:id="rId49" w:history="1">
              <w:r w:rsidR="00E81B57" w:rsidRPr="001F2B9A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https://gradireland.com/get-started</w:t>
              </w:r>
            </w:hyperlink>
            <w:r w:rsidR="00E81B57"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  <w:t xml:space="preserve"> </w:t>
            </w:r>
          </w:p>
        </w:tc>
      </w:tr>
      <w:tr w:rsidR="00C036B4" w:rsidRPr="00164A0C" w14:paraId="2D9E1577" w14:textId="77777777" w:rsidTr="3EC91849">
        <w:tc>
          <w:tcPr>
            <w:tcW w:w="5670" w:type="dxa"/>
          </w:tcPr>
          <w:p w14:paraId="51B4307A" w14:textId="77777777" w:rsidR="00C036B4" w:rsidRPr="00164A0C" w:rsidRDefault="3EC91849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3EC9184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Careersportal </w:t>
            </w:r>
          </w:p>
        </w:tc>
        <w:tc>
          <w:tcPr>
            <w:tcW w:w="8364" w:type="dxa"/>
          </w:tcPr>
          <w:p w14:paraId="19126981" w14:textId="77777777" w:rsidR="00C036B4" w:rsidRPr="00164A0C" w:rsidRDefault="00C27CC0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50" w:history="1">
              <w:r w:rsidR="00E81B57" w:rsidRPr="001F2B9A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http://www.careersportal.ie/</w:t>
              </w:r>
            </w:hyperlink>
            <w:r w:rsidR="00E81B57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70DA" w:rsidRPr="00164A0C" w14:paraId="37E67BE7" w14:textId="77777777" w:rsidTr="3EC91849">
        <w:tc>
          <w:tcPr>
            <w:tcW w:w="5670" w:type="dxa"/>
          </w:tcPr>
          <w:p w14:paraId="0A74785F" w14:textId="77777777" w:rsidR="004A70DA" w:rsidRPr="00164A0C" w:rsidRDefault="3EC91849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3EC91849">
              <w:rPr>
                <w:rFonts w:eastAsiaTheme="minorEastAsia"/>
                <w:color w:val="000000" w:themeColor="text1"/>
                <w:sz w:val="24"/>
                <w:szCs w:val="24"/>
              </w:rPr>
              <w:t>Spunout</w:t>
            </w:r>
          </w:p>
        </w:tc>
        <w:tc>
          <w:tcPr>
            <w:tcW w:w="8364" w:type="dxa"/>
          </w:tcPr>
          <w:p w14:paraId="457332C3" w14:textId="1766EE35" w:rsidR="004A70DA" w:rsidRPr="00E81B57" w:rsidRDefault="00C27CC0" w:rsidP="3EC91849">
            <w:pPr>
              <w:spacing w:line="330" w:lineRule="atLeast"/>
              <w:rPr>
                <w:rFonts w:cstheme="minorHAnsi"/>
                <w:color w:val="FF0000"/>
                <w:sz w:val="24"/>
                <w:szCs w:val="24"/>
              </w:rPr>
            </w:pPr>
            <w:hyperlink r:id="rId51">
              <w:r w:rsidR="3EC91849" w:rsidRPr="3EC91849">
                <w:rPr>
                  <w:rStyle w:val="Hyperlink"/>
                </w:rPr>
                <w:t>http://spunout.ie/</w:t>
              </w:r>
            </w:hyperlink>
            <w:r w:rsidR="3EC91849"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14:paraId="380C5C75" w14:textId="77777777" w:rsidTr="50449968">
        <w:tc>
          <w:tcPr>
            <w:tcW w:w="14034" w:type="dxa"/>
            <w:gridSpan w:val="2"/>
            <w:shd w:val="clear" w:color="auto" w:fill="D9D9D9" w:themeFill="background1" w:themeFillShade="D9"/>
          </w:tcPr>
          <w:p w14:paraId="7580A25A" w14:textId="77777777" w:rsidR="00AD7E1B" w:rsidRPr="00164A0C" w:rsidRDefault="50449968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  <w:t>MOOCs (Massive Online Open Courses)</w:t>
            </w:r>
          </w:p>
        </w:tc>
      </w:tr>
      <w:tr w:rsidR="00545406" w:rsidRPr="00164A0C" w14:paraId="0DFA33AD" w14:textId="77777777" w:rsidTr="50449968">
        <w:trPr>
          <w:trHeight w:val="427"/>
        </w:trPr>
        <w:tc>
          <w:tcPr>
            <w:tcW w:w="5670" w:type="dxa"/>
            <w:vMerge w:val="restart"/>
          </w:tcPr>
          <w:p w14:paraId="6970F6DD" w14:textId="77777777" w:rsidR="00545406" w:rsidRPr="00164A0C" w:rsidRDefault="50449968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Free access to online courses</w:t>
            </w:r>
          </w:p>
          <w:p w14:paraId="71A37591" w14:textId="77777777" w:rsidR="00545406" w:rsidRPr="00164A0C" w:rsidRDefault="50449968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50449968">
              <w:rPr>
                <w:rFonts w:eastAsiaTheme="minorEastAsia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14:paraId="53844672" w14:textId="77777777" w:rsidR="00545406" w:rsidRPr="00164A0C" w:rsidRDefault="00C27CC0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52" w:history="1">
              <w:r w:rsidR="00545406" w:rsidRPr="00DF5DD2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</w:tc>
      </w:tr>
      <w:tr w:rsidR="00545406" w:rsidRPr="00164A0C" w14:paraId="51963F7B" w14:textId="77777777" w:rsidTr="50449968">
        <w:trPr>
          <w:trHeight w:val="328"/>
        </w:trPr>
        <w:tc>
          <w:tcPr>
            <w:tcW w:w="5670" w:type="dxa"/>
            <w:vMerge/>
          </w:tcPr>
          <w:p w14:paraId="734258A9" w14:textId="77777777" w:rsidR="00545406" w:rsidRPr="00164A0C" w:rsidRDefault="00545406" w:rsidP="005454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14743D1" w14:textId="77777777" w:rsidR="00545406" w:rsidRDefault="00C27CC0" w:rsidP="00545406">
            <w:hyperlink r:id="rId53" w:history="1">
              <w:r w:rsidR="00545406" w:rsidRPr="00DF5DD2">
                <w:rPr>
                  <w:rStyle w:val="Hyperlink"/>
                  <w:rFonts w:cstheme="minorHAnsi"/>
                  <w:sz w:val="24"/>
                  <w:szCs w:val="24"/>
                </w:rPr>
                <w:t>http://www.skillnets.ie/jssp</w:t>
              </w:r>
            </w:hyperlink>
          </w:p>
        </w:tc>
      </w:tr>
    </w:tbl>
    <w:p w14:paraId="0243D168" w14:textId="77777777"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54"/>
      <w:footerReference w:type="default" r:id="rId55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64A69" w14:textId="77777777" w:rsidR="007249E3" w:rsidRDefault="007249E3" w:rsidP="00C75C95">
      <w:pPr>
        <w:spacing w:after="0" w:line="240" w:lineRule="auto"/>
      </w:pPr>
      <w:r>
        <w:separator/>
      </w:r>
    </w:p>
  </w:endnote>
  <w:endnote w:type="continuationSeparator" w:id="0">
    <w:p w14:paraId="4DA0F536" w14:textId="77777777" w:rsidR="007249E3" w:rsidRDefault="007249E3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51ADBA" w14:textId="77777777" w:rsidR="00A03869" w:rsidRDefault="000A528C">
        <w:pPr>
          <w:pStyle w:val="Footer"/>
          <w:jc w:val="center"/>
        </w:pPr>
        <w:r>
          <w:fldChar w:fldCharType="begin"/>
        </w:r>
        <w:r w:rsidR="00A03869">
          <w:instrText xml:space="preserve"> PAGE   \* MERGEFORMAT </w:instrText>
        </w:r>
        <w:r>
          <w:fldChar w:fldCharType="separate"/>
        </w:r>
        <w:r w:rsidR="00C27C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8F6679" w14:textId="77777777" w:rsidR="00C75C95" w:rsidRDefault="00C75C95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210BC" w14:textId="77777777" w:rsidR="007249E3" w:rsidRDefault="007249E3" w:rsidP="00C75C95">
      <w:pPr>
        <w:spacing w:after="0" w:line="240" w:lineRule="auto"/>
      </w:pPr>
      <w:r>
        <w:separator/>
      </w:r>
    </w:p>
  </w:footnote>
  <w:footnote w:type="continuationSeparator" w:id="0">
    <w:p w14:paraId="57FC7CE0" w14:textId="77777777" w:rsidR="007249E3" w:rsidRDefault="007249E3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64327" w14:textId="77777777" w:rsidR="00A03869" w:rsidRPr="00E62331" w:rsidRDefault="005967B3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E81B57">
      <w:rPr>
        <w:b/>
        <w:bCs/>
        <w:sz w:val="23"/>
        <w:szCs w:val="23"/>
      </w:rPr>
      <w:t>September 2016: Compiled by FET staff on behalf of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26307A"/>
    <w:multiLevelType w:val="hybridMultilevel"/>
    <w:tmpl w:val="CF4290C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12033"/>
    <w:rsid w:val="000A528C"/>
    <w:rsid w:val="000B67A8"/>
    <w:rsid w:val="000D4BB4"/>
    <w:rsid w:val="000E7982"/>
    <w:rsid w:val="0016494A"/>
    <w:rsid w:val="00164A0C"/>
    <w:rsid w:val="00200D9F"/>
    <w:rsid w:val="00226F04"/>
    <w:rsid w:val="002365D5"/>
    <w:rsid w:val="002656E8"/>
    <w:rsid w:val="002E4287"/>
    <w:rsid w:val="002E51EC"/>
    <w:rsid w:val="002E5577"/>
    <w:rsid w:val="002E608E"/>
    <w:rsid w:val="003318A9"/>
    <w:rsid w:val="003431D8"/>
    <w:rsid w:val="003B42C9"/>
    <w:rsid w:val="003C7A8A"/>
    <w:rsid w:val="003F5E40"/>
    <w:rsid w:val="00427B7B"/>
    <w:rsid w:val="004335A4"/>
    <w:rsid w:val="004929C5"/>
    <w:rsid w:val="004A70DA"/>
    <w:rsid w:val="004C207F"/>
    <w:rsid w:val="00527E52"/>
    <w:rsid w:val="005353DD"/>
    <w:rsid w:val="00545406"/>
    <w:rsid w:val="00587055"/>
    <w:rsid w:val="005967B3"/>
    <w:rsid w:val="005B669C"/>
    <w:rsid w:val="00605301"/>
    <w:rsid w:val="00620B8A"/>
    <w:rsid w:val="00643C21"/>
    <w:rsid w:val="006919DE"/>
    <w:rsid w:val="00696513"/>
    <w:rsid w:val="0072065F"/>
    <w:rsid w:val="00723BB2"/>
    <w:rsid w:val="007249E3"/>
    <w:rsid w:val="0073348E"/>
    <w:rsid w:val="00756A51"/>
    <w:rsid w:val="007704D1"/>
    <w:rsid w:val="007772DE"/>
    <w:rsid w:val="00777AFA"/>
    <w:rsid w:val="00786A6A"/>
    <w:rsid w:val="00797754"/>
    <w:rsid w:val="007A785A"/>
    <w:rsid w:val="00816184"/>
    <w:rsid w:val="008F11B7"/>
    <w:rsid w:val="0094351A"/>
    <w:rsid w:val="009540FF"/>
    <w:rsid w:val="00954453"/>
    <w:rsid w:val="00A03869"/>
    <w:rsid w:val="00A079D4"/>
    <w:rsid w:val="00A07CDA"/>
    <w:rsid w:val="00A36405"/>
    <w:rsid w:val="00A50246"/>
    <w:rsid w:val="00AD7E1B"/>
    <w:rsid w:val="00AF68AD"/>
    <w:rsid w:val="00B06F20"/>
    <w:rsid w:val="00B131F4"/>
    <w:rsid w:val="00B14215"/>
    <w:rsid w:val="00B67328"/>
    <w:rsid w:val="00B81827"/>
    <w:rsid w:val="00B946D0"/>
    <w:rsid w:val="00BE66F0"/>
    <w:rsid w:val="00C036B4"/>
    <w:rsid w:val="00C27CC0"/>
    <w:rsid w:val="00C47085"/>
    <w:rsid w:val="00C53B58"/>
    <w:rsid w:val="00C75C95"/>
    <w:rsid w:val="00CC470A"/>
    <w:rsid w:val="00CD23A9"/>
    <w:rsid w:val="00CE1CFA"/>
    <w:rsid w:val="00D06FE1"/>
    <w:rsid w:val="00D365C3"/>
    <w:rsid w:val="00DB1291"/>
    <w:rsid w:val="00DB716A"/>
    <w:rsid w:val="00DF1D48"/>
    <w:rsid w:val="00E14734"/>
    <w:rsid w:val="00E62331"/>
    <w:rsid w:val="00E672CD"/>
    <w:rsid w:val="00E81B57"/>
    <w:rsid w:val="00EC4AF1"/>
    <w:rsid w:val="00EC55B3"/>
    <w:rsid w:val="00EE34C1"/>
    <w:rsid w:val="00F336B0"/>
    <w:rsid w:val="00F81CED"/>
    <w:rsid w:val="00FA517B"/>
    <w:rsid w:val="00FB4E8F"/>
    <w:rsid w:val="3A184412"/>
    <w:rsid w:val="3EC91849"/>
    <w:rsid w:val="50449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46DD199"/>
  <w15:docId w15:val="{45084B7F-9F57-4C6C-B528-0BBF5315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69651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818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usinesscasestudies.co.uk/unison/developing-responsiveness-through-organisational-structure/the-structure-of-an-organisation.html" TargetMode="External"/><Relationship Id="rId18" Type="http://schemas.openxmlformats.org/officeDocument/2006/relationships/hyperlink" Target="http://www.gilleducation.ie/customer-service/customer-service/customer-service-in-ireland" TargetMode="External"/><Relationship Id="rId26" Type="http://schemas.openxmlformats.org/officeDocument/2006/relationships/hyperlink" Target="http://www.independent.ie/business/irish/astounding-changes-in-irelands-population-need-scrutiny-31369027.html" TargetMode="External"/><Relationship Id="rId39" Type="http://schemas.openxmlformats.org/officeDocument/2006/relationships/hyperlink" Target="https://www.workplacerelations.ie/en/publications_forms/employment_law_explained.pdf" TargetMode="External"/><Relationship Id="rId21" Type="http://schemas.openxmlformats.org/officeDocument/2006/relationships/hyperlink" Target="http://www.hrmagazine.co.uk/article-details/connecting-employee-and-customer-engagement" TargetMode="External"/><Relationship Id="rId34" Type="http://schemas.openxmlformats.org/officeDocument/2006/relationships/hyperlink" Target="http://www.ihrec.ie/download/pdf/guidetotheemploymentequalityacts199820081.pdf" TargetMode="External"/><Relationship Id="rId42" Type="http://schemas.openxmlformats.org/officeDocument/2006/relationships/hyperlink" Target="http://www.gilleducation.ie/work-experience/work-experience/the-essential-work-experience-handbook-3rd-edition" TargetMode="External"/><Relationship Id="rId47" Type="http://schemas.openxmlformats.org/officeDocument/2006/relationships/hyperlink" Target="http://smallbusiness.chron.com/organizational-skills-workplace-1277.html" TargetMode="External"/><Relationship Id="rId50" Type="http://schemas.openxmlformats.org/officeDocument/2006/relationships/hyperlink" Target="http://www.careersportal.ie/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tudyfinance.com/lessons/busorg/" TargetMode="External"/><Relationship Id="rId17" Type="http://schemas.openxmlformats.org/officeDocument/2006/relationships/hyperlink" Target="http://cacareerbriefs.com/wp-content/uploads/Everyone-Has-a-Customer-to-Serve.pdf" TargetMode="External"/><Relationship Id="rId25" Type="http://schemas.openxmlformats.org/officeDocument/2006/relationships/hyperlink" Target="http://data.cteunt.org/content/files/business/human-resources-management/unit-1-challenge-human-resource-management/1-01-introduction-to-human-resource-management-1/1.01-intro-hrm.pdf" TargetMode="External"/><Relationship Id="rId33" Type="http://schemas.openxmlformats.org/officeDocument/2006/relationships/hyperlink" Target="http://www.hsa.ie/education" TargetMode="External"/><Relationship Id="rId38" Type="http://schemas.openxmlformats.org/officeDocument/2006/relationships/hyperlink" Target="http://www.citizensinformationboard.ie/downloads/training/rights_entitlements_young_people_2010.pdf" TargetMode="External"/><Relationship Id="rId46" Type="http://schemas.openxmlformats.org/officeDocument/2006/relationships/hyperlink" Target="http://www.employee-motivation-skills.com/time-management-in-the-workplac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ie/url?sa=t&amp;rct=j&amp;q=&amp;esrc=s&amp;source=web&amp;cd=1&amp;ved=0ahUKEwjUk-3updPPAhUYM8AKHVhpC2UQFggbMAA&amp;url=http%3A%2F%2Fdownload.businesscasestudies.co.uk%2Fretrieve_specsavers_15_c3BlY3NhdmVycy90ZWFjaGVycy8xNS9sZXNzb24tc3VnZ2VzdGlvbnMucGRmfHw%3D&amp;usg=AFQjCNG55yxvfygO6WqtNkvHMiy3SeBZ0A&amp;bvm=bv.135475266,d.ZGg" TargetMode="External"/><Relationship Id="rId20" Type="http://schemas.openxmlformats.org/officeDocument/2006/relationships/hyperlink" Target="http://www.forbes.com/sites/kevinkruse/2014/01/07/employee-engagement-the-wonder-drug-for-customer-satisfaction/" TargetMode="External"/><Relationship Id="rId29" Type="http://schemas.openxmlformats.org/officeDocument/2006/relationships/hyperlink" Target="https://www.djei.ie/en/Publications/Publication-files/Good-for-business-Good-for-the-community.pdf" TargetMode="External"/><Relationship Id="rId41" Type="http://schemas.openxmlformats.org/officeDocument/2006/relationships/hyperlink" Target="https://knowhownonprofit.org/people/employment-law-and-hr/law-and-hr-basics/policies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dst.ie/jc/businessstudies/cresources/economicawareness/businessbackground" TargetMode="External"/><Relationship Id="rId24" Type="http://schemas.openxmlformats.org/officeDocument/2006/relationships/hyperlink" Target="https://www.tutorialspoint.com/management_concepts/management_best_practices.htm" TargetMode="External"/><Relationship Id="rId32" Type="http://schemas.openxmlformats.org/officeDocument/2006/relationships/hyperlink" Target="http://www.hsa.ie/eng/Education/Teacher_Support_and_Classroom_Resources/Safety_and_Health_at_Work_-_A_resource_list_for_schools.pdf" TargetMode="External"/><Relationship Id="rId37" Type="http://schemas.openxmlformats.org/officeDocument/2006/relationships/hyperlink" Target="http://roscommonchildcare.ie/documents/EmploymentRightsExplainedbytheCitizensInformationBureau.pdf" TargetMode="External"/><Relationship Id="rId40" Type="http://schemas.openxmlformats.org/officeDocument/2006/relationships/hyperlink" Target="https://www.livecareer.com/quintessential/researching-companies-guide" TargetMode="External"/><Relationship Id="rId45" Type="http://schemas.openxmlformats.org/officeDocument/2006/relationships/hyperlink" Target="http://webcache.googleusercontent.com/search?q=cache:tpUQ_IIMwt8J:https://www.tcd.ie/Student_Counselling/student-learning/assets/docs/old/Interpersonal%2520Skills%2520Presentation.ppt+&amp;cd=5&amp;hl=en&amp;ct=clnk&amp;gl=ie" TargetMode="External"/><Relationship Id="rId53" Type="http://schemas.openxmlformats.org/officeDocument/2006/relationships/hyperlink" Target="http://www.skillnets.ie/js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mallbusiness.chron.com/difference-between-tall-flat-organizational-structure-23345.html" TargetMode="External"/><Relationship Id="rId23" Type="http://schemas.openxmlformats.org/officeDocument/2006/relationships/hyperlink" Target="http://www.gilleducation.ie/management/management/modern-management" TargetMode="External"/><Relationship Id="rId28" Type="http://schemas.openxmlformats.org/officeDocument/2006/relationships/hyperlink" Target="http://www.information-age.com/it-management/strategy-and-innovation/123459663/technology-and-workplace-future" TargetMode="External"/><Relationship Id="rId36" Type="http://schemas.openxmlformats.org/officeDocument/2006/relationships/hyperlink" Target="http://employmentrightsireland.com/equality-and-discrimination-in-the-workplace-in-ireland-an-overview/" TargetMode="External"/><Relationship Id="rId49" Type="http://schemas.openxmlformats.org/officeDocument/2006/relationships/hyperlink" Target="https://gradireland.com/get-started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tutor2u.net/business/gcse/presentations/sample_pdf_orgtypes.pdf" TargetMode="External"/><Relationship Id="rId19" Type="http://schemas.openxmlformats.org/officeDocument/2006/relationships/hyperlink" Target="http://www.slideshare.net/dringem/managing-customer-service-11851738?qid=ce558a20-a6a3-441b-bc55-e1e1cba5e559&amp;v=default&amp;b=&amp;from_search=51" TargetMode="External"/><Relationship Id="rId31" Type="http://schemas.openxmlformats.org/officeDocument/2006/relationships/hyperlink" Target="http://www.hsa.ie/eng/Publications_and_Forms/Publications/Safety_and_Health_Management/Health_and_safety_matters_for_students_embarking_on_work_experience_-_A_short_guide_for_teachers_.html" TargetMode="External"/><Relationship Id="rId44" Type="http://schemas.openxmlformats.org/officeDocument/2006/relationships/hyperlink" Target="http://www.qmu.ac.uk/els/docs/Reflection.PDF" TargetMode="External"/><Relationship Id="rId52" Type="http://schemas.openxmlformats.org/officeDocument/2006/relationships/hyperlink" Target="https://www.mooc-lis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3.1.88.47/careers/units/unit-ce028.shtml" TargetMode="External"/><Relationship Id="rId14" Type="http://schemas.openxmlformats.org/officeDocument/2006/relationships/hyperlink" Target="http://www.tutorialspoint.com/management_concepts/organizational_structures.htm" TargetMode="External"/><Relationship Id="rId22" Type="http://schemas.openxmlformats.org/officeDocument/2006/relationships/hyperlink" Target="http://www.ideafit.com/fitness-library/healthy-working-relationships" TargetMode="External"/><Relationship Id="rId27" Type="http://schemas.openxmlformats.org/officeDocument/2006/relationships/hyperlink" Target="http://www.independent.ie/business/irish/irish-migration-gain-or-drain-31505095.html" TargetMode="External"/><Relationship Id="rId30" Type="http://schemas.openxmlformats.org/officeDocument/2006/relationships/hyperlink" Target="http://www.hsa.ie/eng/Legislation/Acts/Safety_Health_and_Welfare_at_Work/Safety_Health_and_Welfare_at_Work_Act.html" TargetMode="External"/><Relationship Id="rId35" Type="http://schemas.openxmlformats.org/officeDocument/2006/relationships/hyperlink" Target="https://www.google.ie/url?sa=t&amp;rct=j&amp;q=&amp;esrc=s&amp;source=web&amp;cd=6&amp;ved=0ahUKEwieqs-D-qTOAhVsAcAKHfWrBKIQFghDMAU&amp;url=http%3A%2F%2Fwww.dublinpact.ie%2Fword%2Fequality-legislation-irl.doc&amp;usg=AFQjCNEDJcWs7-FdjjXstujV8UvWuWJm9A" TargetMode="External"/><Relationship Id="rId43" Type="http://schemas.openxmlformats.org/officeDocument/2006/relationships/hyperlink" Target="http://spunout.ie/opinion/article/work-experience" TargetMode="External"/><Relationship Id="rId48" Type="http://schemas.openxmlformats.org/officeDocument/2006/relationships/hyperlink" Target="http://www.careersportal.ie/pdfs/careerskills.pdf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gilleducation.ie/work-experience/work-experience/work-experience-level-5" TargetMode="External"/><Relationship Id="rId51" Type="http://schemas.openxmlformats.org/officeDocument/2006/relationships/hyperlink" Target="http://spunout.ie/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A3660-8D22-46A9-9A27-02F9450F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Noelene Sharkey</cp:lastModifiedBy>
  <cp:revision>2</cp:revision>
  <cp:lastPrinted>2015-07-15T09:35:00Z</cp:lastPrinted>
  <dcterms:created xsi:type="dcterms:W3CDTF">2016-12-15T16:02:00Z</dcterms:created>
  <dcterms:modified xsi:type="dcterms:W3CDTF">2016-12-15T16:02:00Z</dcterms:modified>
</cp:coreProperties>
</file>