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516AD5" w:rsidTr="00527E52">
        <w:tc>
          <w:tcPr>
            <w:tcW w:w="3828" w:type="dxa"/>
          </w:tcPr>
          <w:p w:rsidR="0073348E" w:rsidRPr="00516AD5" w:rsidRDefault="0073348E" w:rsidP="0073348E">
            <w:pPr>
              <w:rPr>
                <w:rFonts w:cstheme="minorHAnsi"/>
                <w:b/>
                <w:color w:val="000000" w:themeColor="text1"/>
                <w:sz w:val="24"/>
                <w:szCs w:val="24"/>
              </w:rPr>
            </w:pPr>
            <w:bookmarkStart w:id="0" w:name="_GoBack"/>
            <w:bookmarkEnd w:id="0"/>
            <w:r w:rsidRPr="00516AD5">
              <w:rPr>
                <w:rFonts w:cstheme="minorHAnsi"/>
                <w:b/>
                <w:color w:val="000000" w:themeColor="text1"/>
                <w:sz w:val="24"/>
                <w:szCs w:val="24"/>
              </w:rPr>
              <w:t>Minor Award Name</w:t>
            </w:r>
          </w:p>
        </w:tc>
        <w:tc>
          <w:tcPr>
            <w:tcW w:w="10206" w:type="dxa"/>
          </w:tcPr>
          <w:p w:rsidR="0073348E" w:rsidRPr="00516AD5" w:rsidRDefault="00AD1E32">
            <w:pPr>
              <w:rPr>
                <w:rFonts w:cstheme="minorHAnsi"/>
                <w:color w:val="000000" w:themeColor="text1"/>
                <w:sz w:val="24"/>
                <w:szCs w:val="24"/>
              </w:rPr>
            </w:pPr>
            <w:r>
              <w:rPr>
                <w:rFonts w:cstheme="minorHAnsi"/>
                <w:color w:val="000000" w:themeColor="text1"/>
                <w:sz w:val="24"/>
                <w:szCs w:val="24"/>
              </w:rPr>
              <w:t>Retail Security</w:t>
            </w:r>
          </w:p>
        </w:tc>
      </w:tr>
      <w:tr w:rsidR="00527E52" w:rsidRPr="00516AD5" w:rsidTr="00527E52">
        <w:tc>
          <w:tcPr>
            <w:tcW w:w="3828" w:type="dxa"/>
          </w:tcPr>
          <w:p w:rsidR="0073348E" w:rsidRPr="00516AD5" w:rsidRDefault="0073348E">
            <w:pPr>
              <w:rPr>
                <w:rFonts w:cstheme="minorHAnsi"/>
                <w:b/>
                <w:color w:val="000000" w:themeColor="text1"/>
                <w:sz w:val="24"/>
                <w:szCs w:val="24"/>
              </w:rPr>
            </w:pPr>
            <w:r w:rsidRPr="00516AD5">
              <w:rPr>
                <w:rFonts w:cstheme="minorHAnsi"/>
                <w:b/>
                <w:color w:val="000000" w:themeColor="text1"/>
                <w:sz w:val="24"/>
                <w:szCs w:val="24"/>
              </w:rPr>
              <w:t>Minor Award Code</w:t>
            </w:r>
          </w:p>
        </w:tc>
        <w:tc>
          <w:tcPr>
            <w:tcW w:w="10206" w:type="dxa"/>
          </w:tcPr>
          <w:p w:rsidR="0073348E" w:rsidRPr="00516AD5" w:rsidRDefault="00AD1E32">
            <w:pPr>
              <w:rPr>
                <w:rFonts w:cstheme="minorHAnsi"/>
                <w:color w:val="000000" w:themeColor="text1"/>
                <w:sz w:val="24"/>
                <w:szCs w:val="24"/>
              </w:rPr>
            </w:pPr>
            <w:r>
              <w:rPr>
                <w:rFonts w:cstheme="minorHAnsi"/>
                <w:color w:val="000000" w:themeColor="text1"/>
                <w:sz w:val="24"/>
                <w:szCs w:val="24"/>
              </w:rPr>
              <w:t>5N1777</w:t>
            </w:r>
          </w:p>
        </w:tc>
      </w:tr>
      <w:tr w:rsidR="00527E52" w:rsidRPr="00516AD5" w:rsidTr="00527E52">
        <w:tc>
          <w:tcPr>
            <w:tcW w:w="3828" w:type="dxa"/>
          </w:tcPr>
          <w:p w:rsidR="0073348E" w:rsidRPr="00516AD5" w:rsidRDefault="0073348E">
            <w:pPr>
              <w:rPr>
                <w:rFonts w:cstheme="minorHAnsi"/>
                <w:b/>
                <w:color w:val="000000" w:themeColor="text1"/>
                <w:sz w:val="24"/>
                <w:szCs w:val="24"/>
              </w:rPr>
            </w:pPr>
            <w:r w:rsidRPr="00516AD5">
              <w:rPr>
                <w:rFonts w:cstheme="minorHAnsi"/>
                <w:b/>
                <w:color w:val="000000" w:themeColor="text1"/>
                <w:sz w:val="24"/>
                <w:szCs w:val="24"/>
              </w:rPr>
              <w:t>Level</w:t>
            </w:r>
          </w:p>
        </w:tc>
        <w:tc>
          <w:tcPr>
            <w:tcW w:w="10206" w:type="dxa"/>
          </w:tcPr>
          <w:p w:rsidR="0073348E" w:rsidRPr="00516AD5" w:rsidRDefault="003E0833" w:rsidP="00A03869">
            <w:pPr>
              <w:rPr>
                <w:rFonts w:cstheme="minorHAnsi"/>
                <w:color w:val="000000" w:themeColor="text1"/>
                <w:sz w:val="24"/>
                <w:szCs w:val="24"/>
              </w:rPr>
            </w:pPr>
            <w:r w:rsidRPr="00516AD5">
              <w:rPr>
                <w:rFonts w:cstheme="minorHAnsi"/>
                <w:color w:val="000000" w:themeColor="text1"/>
                <w:sz w:val="24"/>
                <w:szCs w:val="24"/>
              </w:rPr>
              <w:t>5</w:t>
            </w:r>
          </w:p>
        </w:tc>
      </w:tr>
    </w:tbl>
    <w:p w:rsidR="0061299F" w:rsidRDefault="0061299F">
      <w:pPr>
        <w:rPr>
          <w:rFonts w:cstheme="minorHAnsi"/>
          <w:b/>
          <w:color w:val="000000" w:themeColor="text1"/>
          <w:sz w:val="24"/>
          <w:szCs w:val="24"/>
        </w:rPr>
      </w:pPr>
    </w:p>
    <w:p w:rsidR="00527E52" w:rsidRPr="00516AD5" w:rsidRDefault="00B67328">
      <w:pPr>
        <w:rPr>
          <w:rFonts w:cstheme="minorHAnsi"/>
          <w:b/>
          <w:color w:val="000000" w:themeColor="text1"/>
          <w:sz w:val="24"/>
          <w:szCs w:val="24"/>
        </w:rPr>
      </w:pPr>
      <w:r w:rsidRPr="00516AD5">
        <w:rPr>
          <w:rFonts w:cstheme="minorHAnsi"/>
          <w:b/>
          <w:color w:val="000000" w:themeColor="text1"/>
          <w:sz w:val="24"/>
          <w:szCs w:val="24"/>
        </w:rPr>
        <w:t>Suggeste</w:t>
      </w:r>
      <w:r w:rsidR="0061299F">
        <w:rPr>
          <w:rFonts w:cstheme="minorHAnsi"/>
          <w:b/>
          <w:color w:val="000000" w:themeColor="text1"/>
          <w:sz w:val="24"/>
          <w:szCs w:val="24"/>
        </w:rPr>
        <w:t>d</w:t>
      </w:r>
      <w:r w:rsidRPr="00516AD5">
        <w:rPr>
          <w:rFonts w:cstheme="minorHAnsi"/>
          <w:b/>
          <w:color w:val="000000" w:themeColor="text1"/>
          <w:sz w:val="24"/>
          <w:szCs w:val="24"/>
        </w:rPr>
        <w:t xml:space="preserve"> </w:t>
      </w:r>
      <w:r w:rsidR="0016494A" w:rsidRPr="00516AD5">
        <w:rPr>
          <w:rFonts w:cstheme="minorHAnsi"/>
          <w:b/>
          <w:color w:val="000000" w:themeColor="text1"/>
          <w:sz w:val="24"/>
          <w:szCs w:val="24"/>
        </w:rPr>
        <w:t>r</w:t>
      </w:r>
      <w:r w:rsidR="00527E52" w:rsidRPr="00516AD5">
        <w:rPr>
          <w:rFonts w:cstheme="minorHAnsi"/>
          <w:b/>
          <w:color w:val="000000" w:themeColor="text1"/>
          <w:sz w:val="24"/>
          <w:szCs w:val="24"/>
        </w:rPr>
        <w:t>esources</w:t>
      </w:r>
      <w:r w:rsidR="0016494A" w:rsidRPr="00516AD5">
        <w:rPr>
          <w:rFonts w:cstheme="minorHAnsi"/>
          <w:b/>
          <w:color w:val="000000" w:themeColor="text1"/>
          <w:sz w:val="24"/>
          <w:szCs w:val="24"/>
        </w:rPr>
        <w:t xml:space="preserve"> to support delivery</w:t>
      </w:r>
      <w:r w:rsidR="00527E52" w:rsidRPr="00516AD5">
        <w:rPr>
          <w:rFonts w:cstheme="minorHAnsi"/>
          <w:b/>
          <w:color w:val="000000" w:themeColor="text1"/>
          <w:sz w:val="24"/>
          <w:szCs w:val="24"/>
        </w:rPr>
        <w:t>:</w:t>
      </w:r>
    </w:p>
    <w:tbl>
      <w:tblPr>
        <w:tblStyle w:val="TableGrid"/>
        <w:tblW w:w="28778" w:type="dxa"/>
        <w:tblInd w:w="108" w:type="dxa"/>
        <w:tblLayout w:type="fixed"/>
        <w:tblLook w:val="04A0" w:firstRow="1" w:lastRow="0" w:firstColumn="1" w:lastColumn="0" w:noHBand="0" w:noVBand="1"/>
      </w:tblPr>
      <w:tblGrid>
        <w:gridCol w:w="1985"/>
        <w:gridCol w:w="1559"/>
        <w:gridCol w:w="4536"/>
        <w:gridCol w:w="2268"/>
        <w:gridCol w:w="3686"/>
        <w:gridCol w:w="3686"/>
        <w:gridCol w:w="3686"/>
        <w:gridCol w:w="3686"/>
        <w:gridCol w:w="3686"/>
      </w:tblGrid>
      <w:tr w:rsidR="002E51EC" w:rsidRPr="00516AD5" w:rsidTr="00C64605">
        <w:trPr>
          <w:gridAfter w:val="4"/>
          <w:wAfter w:w="14744" w:type="dxa"/>
        </w:trPr>
        <w:tc>
          <w:tcPr>
            <w:tcW w:w="1985"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Theme/Topic</w:t>
            </w:r>
          </w:p>
        </w:tc>
        <w:tc>
          <w:tcPr>
            <w:tcW w:w="1559"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Type</w:t>
            </w:r>
          </w:p>
        </w:tc>
        <w:tc>
          <w:tcPr>
            <w:tcW w:w="4536"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Relevance</w:t>
            </w:r>
          </w:p>
        </w:tc>
        <w:tc>
          <w:tcPr>
            <w:tcW w:w="2268"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Author/Source</w:t>
            </w:r>
          </w:p>
        </w:tc>
        <w:tc>
          <w:tcPr>
            <w:tcW w:w="3686"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Web Link</w:t>
            </w:r>
          </w:p>
        </w:tc>
      </w:tr>
      <w:tr w:rsidR="008A1E72" w:rsidRPr="00516AD5" w:rsidTr="00C64605">
        <w:trPr>
          <w:gridAfter w:val="4"/>
          <w:wAfter w:w="14744" w:type="dxa"/>
        </w:trPr>
        <w:tc>
          <w:tcPr>
            <w:tcW w:w="1985" w:type="dxa"/>
          </w:tcPr>
          <w:p w:rsidR="008A1E72" w:rsidRPr="00516AD5" w:rsidRDefault="00093C4A" w:rsidP="00093C4A">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Security Licensing</w:t>
            </w:r>
          </w:p>
        </w:tc>
        <w:tc>
          <w:tcPr>
            <w:tcW w:w="1559" w:type="dxa"/>
          </w:tcPr>
          <w:p w:rsidR="008A1E72" w:rsidRPr="00516AD5" w:rsidRDefault="00460B4B" w:rsidP="0020024A">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A1E72" w:rsidRPr="00516AD5" w:rsidRDefault="0055668D" w:rsidP="00CE3E72">
            <w:pPr>
              <w:rPr>
                <w:rFonts w:cstheme="minorHAnsi"/>
                <w:color w:val="000000" w:themeColor="text1"/>
                <w:sz w:val="24"/>
                <w:szCs w:val="24"/>
              </w:rPr>
            </w:pPr>
            <w:r w:rsidRPr="00516AD5">
              <w:rPr>
                <w:rFonts w:cstheme="minorHAnsi"/>
                <w:color w:val="000000" w:themeColor="text1"/>
                <w:sz w:val="24"/>
                <w:szCs w:val="24"/>
              </w:rPr>
              <w:t>Information</w:t>
            </w:r>
            <w:r w:rsidR="00AF0380" w:rsidRPr="00516AD5">
              <w:rPr>
                <w:rFonts w:cstheme="minorHAnsi"/>
                <w:color w:val="000000" w:themeColor="text1"/>
                <w:sz w:val="24"/>
                <w:szCs w:val="24"/>
              </w:rPr>
              <w:t xml:space="preserve"> on the licensing of security </w:t>
            </w:r>
            <w:r w:rsidR="00093C4A">
              <w:rPr>
                <w:rFonts w:cstheme="minorHAnsi"/>
                <w:color w:val="000000" w:themeColor="text1"/>
                <w:sz w:val="24"/>
                <w:szCs w:val="24"/>
              </w:rPr>
              <w:t xml:space="preserve"> staff. </w:t>
            </w:r>
          </w:p>
        </w:tc>
        <w:tc>
          <w:tcPr>
            <w:tcW w:w="2268" w:type="dxa"/>
          </w:tcPr>
          <w:p w:rsidR="008A1E72" w:rsidRPr="00516AD5" w:rsidRDefault="0055668D" w:rsidP="0020024A">
            <w:pPr>
              <w:rPr>
                <w:rFonts w:cstheme="minorHAnsi"/>
                <w:color w:val="000000" w:themeColor="text1"/>
                <w:sz w:val="24"/>
                <w:szCs w:val="24"/>
              </w:rPr>
            </w:pPr>
            <w:r w:rsidRPr="00516AD5">
              <w:rPr>
                <w:rFonts w:cstheme="minorHAnsi"/>
                <w:color w:val="000000" w:themeColor="text1"/>
                <w:sz w:val="24"/>
                <w:szCs w:val="24"/>
              </w:rPr>
              <w:t>Private Security Authority</w:t>
            </w:r>
          </w:p>
        </w:tc>
        <w:tc>
          <w:tcPr>
            <w:tcW w:w="3686" w:type="dxa"/>
          </w:tcPr>
          <w:p w:rsidR="008A1E72" w:rsidRDefault="009E6D75" w:rsidP="0020024A">
            <w:pPr>
              <w:rPr>
                <w:sz w:val="24"/>
                <w:szCs w:val="24"/>
              </w:rPr>
            </w:pPr>
            <w:hyperlink r:id="rId8" w:history="1">
              <w:r w:rsidR="00DE683D" w:rsidRPr="004C097C">
                <w:rPr>
                  <w:rStyle w:val="Hyperlink"/>
                  <w:sz w:val="24"/>
                  <w:szCs w:val="24"/>
                </w:rPr>
                <w:t>http://www.psa.gov.ie</w:t>
              </w:r>
            </w:hyperlink>
          </w:p>
          <w:p w:rsidR="00DE683D" w:rsidRPr="00516AD5" w:rsidRDefault="00DE683D" w:rsidP="0020024A">
            <w:pPr>
              <w:rPr>
                <w:sz w:val="24"/>
                <w:szCs w:val="24"/>
              </w:rPr>
            </w:pPr>
          </w:p>
        </w:tc>
      </w:tr>
      <w:tr w:rsidR="00232542" w:rsidRPr="00516AD5" w:rsidTr="00C64605">
        <w:trPr>
          <w:gridAfter w:val="4"/>
          <w:wAfter w:w="14744" w:type="dxa"/>
        </w:trPr>
        <w:tc>
          <w:tcPr>
            <w:tcW w:w="1985" w:type="dxa"/>
          </w:tcPr>
          <w:p w:rsidR="00232542" w:rsidRDefault="00232542" w:rsidP="00232542">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Law and Security</w:t>
            </w: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Default="00232542" w:rsidP="00232542">
            <w:pPr>
              <w:rPr>
                <w:rFonts w:cstheme="minorHAnsi"/>
                <w:color w:val="000000" w:themeColor="text1"/>
                <w:sz w:val="24"/>
                <w:szCs w:val="24"/>
                <w:shd w:val="clear" w:color="auto" w:fill="FFFFFF"/>
              </w:rPr>
            </w:pPr>
          </w:p>
          <w:p w:rsidR="00232542" w:rsidRPr="00516AD5" w:rsidRDefault="00232542" w:rsidP="00232542">
            <w:pPr>
              <w:rPr>
                <w:rFonts w:cstheme="minorHAnsi"/>
                <w:color w:val="000000" w:themeColor="text1"/>
                <w:sz w:val="24"/>
                <w:szCs w:val="24"/>
                <w:shd w:val="clear" w:color="auto" w:fill="FFFFFF"/>
              </w:rPr>
            </w:pPr>
          </w:p>
        </w:tc>
        <w:tc>
          <w:tcPr>
            <w:tcW w:w="1559" w:type="dxa"/>
          </w:tcPr>
          <w:p w:rsidR="00232542" w:rsidRDefault="00232542" w:rsidP="00232542">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lastRenderedPageBreak/>
              <w:t>Website</w:t>
            </w: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Default="00232542" w:rsidP="00232542">
            <w:pPr>
              <w:rPr>
                <w:rFonts w:eastAsia="Times New Roman" w:cstheme="minorHAnsi"/>
                <w:color w:val="000000" w:themeColor="text1"/>
                <w:kern w:val="36"/>
                <w:sz w:val="24"/>
                <w:szCs w:val="24"/>
                <w:lang w:eastAsia="en-IE"/>
              </w:rPr>
            </w:pPr>
          </w:p>
          <w:p w:rsidR="00232542" w:rsidRPr="00516AD5" w:rsidRDefault="00232542" w:rsidP="00232542">
            <w:pPr>
              <w:rPr>
                <w:rFonts w:eastAsia="Times New Roman" w:cstheme="minorHAnsi"/>
                <w:color w:val="000000" w:themeColor="text1"/>
                <w:kern w:val="36"/>
                <w:sz w:val="24"/>
                <w:szCs w:val="24"/>
                <w:lang w:eastAsia="en-IE"/>
              </w:rPr>
            </w:pPr>
          </w:p>
        </w:tc>
        <w:tc>
          <w:tcPr>
            <w:tcW w:w="4536" w:type="dxa"/>
          </w:tcPr>
          <w:p w:rsidR="00232542" w:rsidRPr="00516AD5" w:rsidRDefault="00232542" w:rsidP="00232542">
            <w:pPr>
              <w:rPr>
                <w:rFonts w:cstheme="minorHAnsi"/>
                <w:color w:val="000000" w:themeColor="text1"/>
                <w:sz w:val="24"/>
                <w:szCs w:val="24"/>
              </w:rPr>
            </w:pPr>
            <w:r w:rsidRPr="00516AD5">
              <w:rPr>
                <w:rFonts w:cstheme="minorHAnsi"/>
                <w:color w:val="000000" w:themeColor="text1"/>
                <w:sz w:val="24"/>
                <w:szCs w:val="24"/>
              </w:rPr>
              <w:lastRenderedPageBreak/>
              <w:t>The legal system is vast and can be complex, it is therefore important that the security officer concentrates only on those areas which may impact on the day to day function and duties of security staff.</w:t>
            </w:r>
          </w:p>
          <w:p w:rsidR="00232542" w:rsidRPr="00516AD5" w:rsidRDefault="00232542" w:rsidP="00232542">
            <w:pPr>
              <w:rPr>
                <w:rFonts w:cstheme="minorHAnsi"/>
                <w:color w:val="000000" w:themeColor="text1"/>
                <w:sz w:val="24"/>
                <w:szCs w:val="24"/>
              </w:rPr>
            </w:pPr>
          </w:p>
          <w:p w:rsidR="00232542" w:rsidRPr="00516AD5" w:rsidRDefault="00232542" w:rsidP="00232542">
            <w:pPr>
              <w:rPr>
                <w:rFonts w:cstheme="minorHAnsi"/>
                <w:color w:val="000000" w:themeColor="text1"/>
                <w:sz w:val="24"/>
                <w:szCs w:val="24"/>
              </w:rPr>
            </w:pPr>
            <w:r w:rsidRPr="00516AD5">
              <w:rPr>
                <w:rFonts w:cstheme="minorHAnsi"/>
                <w:color w:val="000000" w:themeColor="text1"/>
                <w:sz w:val="24"/>
                <w:szCs w:val="24"/>
              </w:rPr>
              <w:t>The most common type of crimes security staff deal with on a day to day bases are covered in the following Acts:</w:t>
            </w:r>
          </w:p>
          <w:p w:rsidR="00232542" w:rsidRPr="00516AD5" w:rsidRDefault="00232542" w:rsidP="00232542">
            <w:pPr>
              <w:rPr>
                <w:rFonts w:cstheme="minorHAnsi"/>
                <w:color w:val="000000" w:themeColor="text1"/>
                <w:sz w:val="24"/>
                <w:szCs w:val="24"/>
              </w:rPr>
            </w:pPr>
          </w:p>
          <w:p w:rsidR="00232542" w:rsidRPr="00516AD5" w:rsidRDefault="00232542" w:rsidP="00232542">
            <w:pPr>
              <w:rPr>
                <w:rFonts w:cstheme="minorHAnsi"/>
                <w:color w:val="000000" w:themeColor="text1"/>
                <w:sz w:val="24"/>
                <w:szCs w:val="24"/>
              </w:rPr>
            </w:pPr>
            <w:r w:rsidRPr="00516AD5">
              <w:rPr>
                <w:rFonts w:cstheme="minorHAnsi"/>
                <w:color w:val="000000" w:themeColor="text1"/>
                <w:sz w:val="24"/>
                <w:szCs w:val="24"/>
              </w:rPr>
              <w:t>Criminal Justice Act (Theft &amp; Fraud) 2001 – this Act covers the following crimes Theft, Robber</w:t>
            </w:r>
            <w:r w:rsidR="00802FAE">
              <w:rPr>
                <w:rFonts w:cstheme="minorHAnsi"/>
                <w:color w:val="000000" w:themeColor="text1"/>
                <w:sz w:val="24"/>
                <w:szCs w:val="24"/>
              </w:rPr>
              <w:t xml:space="preserve">y, Burglary, Aggravate Burglary, Fraud </w:t>
            </w:r>
            <w:r w:rsidRPr="00516AD5">
              <w:rPr>
                <w:rFonts w:cstheme="minorHAnsi"/>
                <w:color w:val="000000" w:themeColor="text1"/>
                <w:sz w:val="24"/>
                <w:szCs w:val="24"/>
              </w:rPr>
              <w:t xml:space="preserve">and Forgery.  </w:t>
            </w:r>
          </w:p>
          <w:p w:rsidR="00232542" w:rsidRPr="00516AD5" w:rsidRDefault="00232542" w:rsidP="00232542">
            <w:pPr>
              <w:rPr>
                <w:rFonts w:cstheme="minorHAnsi"/>
                <w:color w:val="000000" w:themeColor="text1"/>
                <w:sz w:val="24"/>
                <w:szCs w:val="24"/>
              </w:rPr>
            </w:pPr>
          </w:p>
          <w:p w:rsidR="00232542" w:rsidRPr="00516AD5" w:rsidRDefault="00232542" w:rsidP="00232542">
            <w:pPr>
              <w:rPr>
                <w:rFonts w:cstheme="minorHAnsi"/>
                <w:color w:val="000000" w:themeColor="text1"/>
                <w:sz w:val="24"/>
                <w:szCs w:val="24"/>
              </w:rPr>
            </w:pPr>
            <w:r w:rsidRPr="00516AD5">
              <w:rPr>
                <w:rFonts w:cstheme="minorHAnsi"/>
                <w:color w:val="000000" w:themeColor="text1"/>
                <w:sz w:val="24"/>
                <w:szCs w:val="24"/>
              </w:rPr>
              <w:t xml:space="preserve">Criminal Law Act (1997) – this Act covers Arrest without warrant. </w:t>
            </w:r>
          </w:p>
          <w:p w:rsidR="00232542" w:rsidRPr="00516AD5" w:rsidRDefault="00232542" w:rsidP="00232542">
            <w:pPr>
              <w:rPr>
                <w:rFonts w:cstheme="minorHAnsi"/>
                <w:color w:val="000000" w:themeColor="text1"/>
                <w:sz w:val="24"/>
                <w:szCs w:val="24"/>
              </w:rPr>
            </w:pPr>
          </w:p>
          <w:p w:rsidR="00232542" w:rsidRPr="00516AD5" w:rsidRDefault="00232542" w:rsidP="00232542">
            <w:pPr>
              <w:rPr>
                <w:rFonts w:cstheme="minorHAnsi"/>
                <w:color w:val="000000" w:themeColor="text1"/>
                <w:sz w:val="24"/>
                <w:szCs w:val="24"/>
              </w:rPr>
            </w:pPr>
            <w:r w:rsidRPr="00516AD5">
              <w:rPr>
                <w:rFonts w:cstheme="minorHAnsi"/>
                <w:color w:val="000000" w:themeColor="text1"/>
                <w:sz w:val="24"/>
                <w:szCs w:val="24"/>
              </w:rPr>
              <w:t>Non-Fatal Offences Against the Person</w:t>
            </w:r>
            <w:r w:rsidR="00F2361A">
              <w:rPr>
                <w:rFonts w:cstheme="minorHAnsi"/>
                <w:color w:val="000000" w:themeColor="text1"/>
                <w:sz w:val="24"/>
                <w:szCs w:val="24"/>
              </w:rPr>
              <w:t xml:space="preserve"> Act, 1997</w:t>
            </w:r>
            <w:r w:rsidRPr="00516AD5">
              <w:rPr>
                <w:rFonts w:cstheme="minorHAnsi"/>
                <w:color w:val="000000" w:themeColor="text1"/>
                <w:sz w:val="24"/>
                <w:szCs w:val="24"/>
              </w:rPr>
              <w:t xml:space="preserve"> – this Act covers the crimes of Assault, </w:t>
            </w:r>
            <w:r w:rsidRPr="00516AD5">
              <w:rPr>
                <w:rFonts w:cstheme="minorHAnsi"/>
                <w:color w:val="000000" w:themeColor="text1"/>
                <w:sz w:val="24"/>
                <w:szCs w:val="24"/>
              </w:rPr>
              <w:lastRenderedPageBreak/>
              <w:t xml:space="preserve">Assault Causing Harm, Assault Causing Serious Harm and False Imprisonment. </w:t>
            </w:r>
          </w:p>
          <w:p w:rsidR="00232542" w:rsidRPr="00516AD5" w:rsidRDefault="00232542" w:rsidP="00232542">
            <w:pPr>
              <w:rPr>
                <w:rFonts w:cstheme="minorHAnsi"/>
                <w:color w:val="000000" w:themeColor="text1"/>
                <w:sz w:val="24"/>
                <w:szCs w:val="24"/>
              </w:rPr>
            </w:pPr>
          </w:p>
          <w:p w:rsidR="00232542" w:rsidRPr="00516AD5" w:rsidRDefault="00232542" w:rsidP="00232542">
            <w:pPr>
              <w:rPr>
                <w:rFonts w:cstheme="minorHAnsi"/>
                <w:color w:val="000000" w:themeColor="text1"/>
                <w:sz w:val="24"/>
                <w:szCs w:val="24"/>
              </w:rPr>
            </w:pPr>
            <w:r w:rsidRPr="00516AD5">
              <w:rPr>
                <w:rFonts w:cstheme="minorHAnsi"/>
                <w:color w:val="000000" w:themeColor="text1"/>
                <w:sz w:val="24"/>
                <w:szCs w:val="24"/>
              </w:rPr>
              <w:t xml:space="preserve">Criminal Damage Act 1991 – this Act covers the crime of Damaging Property. </w:t>
            </w:r>
          </w:p>
          <w:p w:rsidR="00232542" w:rsidRPr="00516AD5" w:rsidRDefault="00232542" w:rsidP="00232542">
            <w:pPr>
              <w:rPr>
                <w:rFonts w:cstheme="minorHAnsi"/>
                <w:color w:val="000000" w:themeColor="text1"/>
                <w:sz w:val="24"/>
                <w:szCs w:val="24"/>
              </w:rPr>
            </w:pPr>
          </w:p>
          <w:p w:rsidR="00232542" w:rsidRPr="00516AD5" w:rsidRDefault="00232542" w:rsidP="00987CD2">
            <w:pPr>
              <w:rPr>
                <w:rFonts w:cstheme="minorHAnsi"/>
                <w:color w:val="000000" w:themeColor="text1"/>
                <w:sz w:val="24"/>
                <w:szCs w:val="24"/>
              </w:rPr>
            </w:pPr>
            <w:r w:rsidRPr="00516AD5">
              <w:rPr>
                <w:rFonts w:cstheme="minorHAnsi"/>
                <w:color w:val="000000" w:themeColor="text1"/>
                <w:sz w:val="24"/>
                <w:szCs w:val="24"/>
              </w:rPr>
              <w:t>Misuse of Drugs Act 1997/1984 – Covers Drug Offences.</w:t>
            </w:r>
          </w:p>
        </w:tc>
        <w:tc>
          <w:tcPr>
            <w:tcW w:w="2268" w:type="dxa"/>
          </w:tcPr>
          <w:p w:rsidR="00232542" w:rsidRDefault="00232542" w:rsidP="00232542">
            <w:pPr>
              <w:rPr>
                <w:rFonts w:cstheme="minorHAnsi"/>
                <w:color w:val="000000" w:themeColor="text1"/>
                <w:sz w:val="24"/>
                <w:szCs w:val="24"/>
              </w:rPr>
            </w:pPr>
            <w:r w:rsidRPr="00516AD5">
              <w:rPr>
                <w:rFonts w:cstheme="minorHAnsi"/>
                <w:color w:val="000000" w:themeColor="text1"/>
                <w:sz w:val="24"/>
                <w:szCs w:val="24"/>
              </w:rPr>
              <w:lastRenderedPageBreak/>
              <w:t>Irish Statue Book</w:t>
            </w: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Default="00232542" w:rsidP="00232542">
            <w:pPr>
              <w:rPr>
                <w:rFonts w:cstheme="minorHAnsi"/>
                <w:color w:val="000000" w:themeColor="text1"/>
                <w:sz w:val="24"/>
                <w:szCs w:val="24"/>
              </w:rPr>
            </w:pPr>
          </w:p>
          <w:p w:rsidR="00232542" w:rsidRPr="00516AD5" w:rsidRDefault="00232542" w:rsidP="00232542">
            <w:pPr>
              <w:rPr>
                <w:rFonts w:cstheme="minorHAnsi"/>
                <w:color w:val="000000" w:themeColor="text1"/>
                <w:sz w:val="24"/>
                <w:szCs w:val="24"/>
              </w:rPr>
            </w:pPr>
          </w:p>
        </w:tc>
        <w:tc>
          <w:tcPr>
            <w:tcW w:w="3686" w:type="dxa"/>
          </w:tcPr>
          <w:p w:rsidR="00232542" w:rsidRPr="00DE683D" w:rsidRDefault="009E6D75" w:rsidP="00232542">
            <w:pPr>
              <w:rPr>
                <w:sz w:val="24"/>
                <w:szCs w:val="24"/>
              </w:rPr>
            </w:pPr>
            <w:hyperlink r:id="rId9" w:history="1">
              <w:r w:rsidR="00DE683D" w:rsidRPr="00DE683D">
                <w:rPr>
                  <w:rStyle w:val="Hyperlink"/>
                </w:rPr>
                <w:t>http://</w:t>
              </w:r>
              <w:r w:rsidR="00DE683D" w:rsidRPr="00DE683D">
                <w:rPr>
                  <w:rStyle w:val="Hyperlink"/>
                  <w:sz w:val="24"/>
                  <w:szCs w:val="24"/>
                </w:rPr>
                <w:t>www.irishstatutebook.ie</w:t>
              </w:r>
            </w:hyperlink>
          </w:p>
          <w:p w:rsidR="00DE683D" w:rsidRPr="00AE35BC" w:rsidRDefault="00DE683D" w:rsidP="00232542">
            <w:pPr>
              <w:rPr>
                <w:sz w:val="24"/>
                <w:szCs w:val="24"/>
                <w:highlight w:val="yellow"/>
              </w:rPr>
            </w:pPr>
          </w:p>
          <w:p w:rsidR="00232542" w:rsidRPr="00AE35BC" w:rsidRDefault="00232542" w:rsidP="00232542">
            <w:pPr>
              <w:rPr>
                <w:sz w:val="24"/>
                <w:szCs w:val="24"/>
                <w:highlight w:val="yellow"/>
              </w:rPr>
            </w:pPr>
          </w:p>
          <w:p w:rsidR="00232542" w:rsidRPr="00AE35BC" w:rsidRDefault="00232542" w:rsidP="00232542">
            <w:pPr>
              <w:rPr>
                <w:sz w:val="24"/>
                <w:szCs w:val="24"/>
                <w:highlight w:val="yellow"/>
              </w:rPr>
            </w:pPr>
          </w:p>
          <w:p w:rsidR="00232542" w:rsidRPr="00AE35BC" w:rsidRDefault="00232542" w:rsidP="00232542">
            <w:pPr>
              <w:rPr>
                <w:sz w:val="24"/>
                <w:szCs w:val="24"/>
                <w:highlight w:val="yellow"/>
              </w:rPr>
            </w:pPr>
          </w:p>
          <w:p w:rsidR="00232542" w:rsidRPr="00AE35BC" w:rsidRDefault="00232542" w:rsidP="00232542">
            <w:pPr>
              <w:rPr>
                <w:sz w:val="24"/>
                <w:szCs w:val="24"/>
                <w:highlight w:val="yellow"/>
              </w:rPr>
            </w:pPr>
          </w:p>
          <w:p w:rsidR="00232542" w:rsidRPr="00AE35BC" w:rsidRDefault="00232542" w:rsidP="00232542">
            <w:pPr>
              <w:rPr>
                <w:sz w:val="24"/>
                <w:szCs w:val="24"/>
                <w:highlight w:val="yellow"/>
              </w:rPr>
            </w:pPr>
          </w:p>
          <w:p w:rsidR="00232542" w:rsidRPr="00AE35BC" w:rsidRDefault="00232542" w:rsidP="00232542">
            <w:pPr>
              <w:rPr>
                <w:sz w:val="24"/>
                <w:szCs w:val="24"/>
                <w:highlight w:val="yellow"/>
              </w:rPr>
            </w:pPr>
          </w:p>
          <w:p w:rsidR="00232542" w:rsidRPr="00AE35BC" w:rsidRDefault="00232542" w:rsidP="00232542">
            <w:pPr>
              <w:rPr>
                <w:sz w:val="24"/>
                <w:szCs w:val="24"/>
                <w:highlight w:val="yellow"/>
              </w:rPr>
            </w:pPr>
          </w:p>
          <w:p w:rsidR="00232542" w:rsidRPr="00AE35BC" w:rsidRDefault="00232542" w:rsidP="00232542">
            <w:pPr>
              <w:rPr>
                <w:sz w:val="24"/>
                <w:szCs w:val="24"/>
                <w:highlight w:val="yellow"/>
              </w:rPr>
            </w:pPr>
          </w:p>
          <w:p w:rsidR="00232542" w:rsidRPr="00F34B3E" w:rsidRDefault="009E6D75" w:rsidP="00232542">
            <w:pPr>
              <w:rPr>
                <w:sz w:val="24"/>
                <w:szCs w:val="24"/>
              </w:rPr>
            </w:pPr>
            <w:hyperlink r:id="rId10" w:history="1">
              <w:r w:rsidR="00F34B3E" w:rsidRPr="00F34B3E">
                <w:rPr>
                  <w:rStyle w:val="Hyperlink"/>
                  <w:sz w:val="24"/>
                  <w:szCs w:val="24"/>
                </w:rPr>
                <w:t>http://www.irishstatutebook.ie/eli/2001/act/50/enacted/en/html</w:t>
              </w:r>
            </w:hyperlink>
          </w:p>
          <w:p w:rsidR="00F34B3E" w:rsidRPr="00F34B3E" w:rsidRDefault="00F34B3E" w:rsidP="00232542">
            <w:pPr>
              <w:rPr>
                <w:sz w:val="24"/>
                <w:szCs w:val="24"/>
              </w:rPr>
            </w:pPr>
          </w:p>
          <w:p w:rsidR="00232542" w:rsidRDefault="00232542" w:rsidP="00232542">
            <w:pPr>
              <w:rPr>
                <w:sz w:val="24"/>
                <w:szCs w:val="24"/>
                <w:highlight w:val="yellow"/>
              </w:rPr>
            </w:pPr>
          </w:p>
          <w:p w:rsidR="00973535" w:rsidRPr="00AE35BC" w:rsidRDefault="00973535" w:rsidP="00232542">
            <w:pPr>
              <w:rPr>
                <w:sz w:val="24"/>
                <w:szCs w:val="24"/>
                <w:highlight w:val="yellow"/>
              </w:rPr>
            </w:pPr>
          </w:p>
          <w:p w:rsidR="00232542" w:rsidRPr="006B380D" w:rsidRDefault="009E6D75" w:rsidP="00232542">
            <w:pPr>
              <w:rPr>
                <w:sz w:val="24"/>
                <w:szCs w:val="24"/>
              </w:rPr>
            </w:pPr>
            <w:hyperlink r:id="rId11" w:history="1">
              <w:r w:rsidR="006B380D" w:rsidRPr="006B380D">
                <w:rPr>
                  <w:rStyle w:val="Hyperlink"/>
                  <w:sz w:val="24"/>
                  <w:szCs w:val="24"/>
                </w:rPr>
                <w:t>http://www.irishstatutebook.ie/eli/1997/act/14/enacted/en/htm</w:t>
              </w:r>
            </w:hyperlink>
          </w:p>
          <w:p w:rsidR="00AE35BC" w:rsidRPr="00AE35BC" w:rsidRDefault="00AE35BC" w:rsidP="00232542">
            <w:pPr>
              <w:rPr>
                <w:sz w:val="24"/>
                <w:szCs w:val="24"/>
                <w:highlight w:val="yellow"/>
              </w:rPr>
            </w:pPr>
          </w:p>
          <w:p w:rsidR="00232542" w:rsidRPr="00F2361A" w:rsidRDefault="009E6D75" w:rsidP="00232542">
            <w:pPr>
              <w:rPr>
                <w:sz w:val="24"/>
                <w:szCs w:val="24"/>
              </w:rPr>
            </w:pPr>
            <w:hyperlink r:id="rId12" w:history="1">
              <w:r w:rsidR="00F2361A" w:rsidRPr="00F2361A">
                <w:rPr>
                  <w:rStyle w:val="Hyperlink"/>
                  <w:sz w:val="24"/>
                  <w:szCs w:val="24"/>
                </w:rPr>
                <w:t>http://www.irishstatutebook.ie/1997/en/pub/0026</w:t>
              </w:r>
            </w:hyperlink>
          </w:p>
          <w:p w:rsidR="00F2361A" w:rsidRDefault="00F2361A" w:rsidP="00232542">
            <w:pPr>
              <w:rPr>
                <w:sz w:val="24"/>
                <w:szCs w:val="24"/>
              </w:rPr>
            </w:pPr>
          </w:p>
          <w:p w:rsidR="00AE35BC" w:rsidRDefault="00AE35BC" w:rsidP="00232542">
            <w:pPr>
              <w:rPr>
                <w:sz w:val="24"/>
                <w:szCs w:val="24"/>
              </w:rPr>
            </w:pPr>
          </w:p>
          <w:p w:rsidR="00AE35BC" w:rsidRDefault="00AE35BC" w:rsidP="00232542">
            <w:pPr>
              <w:rPr>
                <w:sz w:val="24"/>
                <w:szCs w:val="24"/>
              </w:rPr>
            </w:pPr>
          </w:p>
          <w:p w:rsidR="00232542" w:rsidRDefault="009E6D75" w:rsidP="00232542">
            <w:pPr>
              <w:rPr>
                <w:sz w:val="24"/>
                <w:szCs w:val="24"/>
              </w:rPr>
            </w:pPr>
            <w:hyperlink r:id="rId13" w:history="1">
              <w:r w:rsidR="00D14177" w:rsidRPr="00D14177">
                <w:rPr>
                  <w:rStyle w:val="Hyperlink"/>
                  <w:sz w:val="24"/>
                  <w:szCs w:val="24"/>
                </w:rPr>
                <w:t>http://www.irishstatutebook.ie/1991/en/act/pub/0031/</w:t>
              </w:r>
            </w:hyperlink>
          </w:p>
          <w:p w:rsidR="00232542" w:rsidRPr="00413950" w:rsidRDefault="00232542" w:rsidP="00232542">
            <w:pPr>
              <w:rPr>
                <w:sz w:val="24"/>
                <w:szCs w:val="24"/>
              </w:rPr>
            </w:pPr>
          </w:p>
          <w:p w:rsidR="00D14177" w:rsidRDefault="009E6D75" w:rsidP="00232542">
            <w:pPr>
              <w:rPr>
                <w:rStyle w:val="Hyperlink"/>
                <w:color w:val="auto"/>
                <w:sz w:val="24"/>
                <w:szCs w:val="24"/>
              </w:rPr>
            </w:pPr>
            <w:hyperlink r:id="rId14" w:history="1">
              <w:r w:rsidR="00D14177" w:rsidRPr="004C097C">
                <w:rPr>
                  <w:rStyle w:val="Hyperlink"/>
                  <w:sz w:val="24"/>
                  <w:szCs w:val="24"/>
                </w:rPr>
                <w:t>http://www.irishstatutebook.ie/eli/1997/act/12/enacted/en/html</w:t>
              </w:r>
            </w:hyperlink>
          </w:p>
          <w:p w:rsidR="00951DAA" w:rsidRDefault="00951DAA" w:rsidP="00232542">
            <w:pPr>
              <w:rPr>
                <w:sz w:val="24"/>
                <w:szCs w:val="24"/>
              </w:rPr>
            </w:pPr>
          </w:p>
          <w:p w:rsidR="00232542" w:rsidRPr="00D14177" w:rsidRDefault="009E6D75" w:rsidP="00F54EE4">
            <w:pPr>
              <w:rPr>
                <w:sz w:val="24"/>
                <w:szCs w:val="24"/>
              </w:rPr>
            </w:pPr>
            <w:hyperlink r:id="rId15" w:history="1">
              <w:r w:rsidR="00D14177" w:rsidRPr="00D14177">
                <w:rPr>
                  <w:rStyle w:val="Hyperlink"/>
                  <w:sz w:val="24"/>
                  <w:szCs w:val="24"/>
                </w:rPr>
                <w:t>http://www.irishstatutebook.ie/eli/1984/act/18/enacted/en/html</w:t>
              </w:r>
            </w:hyperlink>
          </w:p>
          <w:p w:rsidR="00AE35BC" w:rsidRPr="00516AD5" w:rsidRDefault="00AE35BC" w:rsidP="00F54EE4">
            <w:pPr>
              <w:rPr>
                <w:sz w:val="24"/>
                <w:szCs w:val="24"/>
              </w:rPr>
            </w:pPr>
          </w:p>
        </w:tc>
      </w:tr>
      <w:tr w:rsidR="009344E5" w:rsidRPr="00516AD5" w:rsidTr="00C64605">
        <w:trPr>
          <w:gridAfter w:val="4"/>
          <w:wAfter w:w="14744" w:type="dxa"/>
        </w:trPr>
        <w:tc>
          <w:tcPr>
            <w:tcW w:w="1985" w:type="dxa"/>
          </w:tcPr>
          <w:p w:rsidR="009344E5" w:rsidRDefault="009344E5" w:rsidP="009344E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Equality Legislation</w:t>
            </w:r>
          </w:p>
        </w:tc>
        <w:tc>
          <w:tcPr>
            <w:tcW w:w="1559" w:type="dxa"/>
          </w:tcPr>
          <w:p w:rsidR="009344E5" w:rsidRPr="00516AD5" w:rsidRDefault="009344E5" w:rsidP="009344E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9344E5" w:rsidRDefault="009344E5" w:rsidP="009344E5">
            <w:pPr>
              <w:rPr>
                <w:rFonts w:cstheme="minorHAnsi"/>
                <w:color w:val="000000" w:themeColor="text1"/>
                <w:sz w:val="24"/>
                <w:szCs w:val="24"/>
              </w:rPr>
            </w:pPr>
            <w:r>
              <w:rPr>
                <w:rFonts w:cstheme="minorHAnsi"/>
                <w:color w:val="000000" w:themeColor="text1"/>
                <w:sz w:val="24"/>
                <w:szCs w:val="24"/>
              </w:rPr>
              <w:t xml:space="preserve">Employment Equality Act 1998, </w:t>
            </w:r>
          </w:p>
          <w:p w:rsidR="009344E5" w:rsidRDefault="009344E5" w:rsidP="009344E5">
            <w:pPr>
              <w:rPr>
                <w:rFonts w:cstheme="minorHAnsi"/>
                <w:color w:val="000000" w:themeColor="text1"/>
                <w:sz w:val="24"/>
                <w:szCs w:val="24"/>
              </w:rPr>
            </w:pPr>
          </w:p>
          <w:p w:rsidR="009344E5" w:rsidRDefault="009344E5" w:rsidP="009344E5">
            <w:pPr>
              <w:rPr>
                <w:rFonts w:cstheme="minorHAnsi"/>
                <w:color w:val="000000" w:themeColor="text1"/>
                <w:sz w:val="24"/>
                <w:szCs w:val="24"/>
              </w:rPr>
            </w:pPr>
          </w:p>
          <w:p w:rsidR="009344E5" w:rsidRPr="00516AD5" w:rsidRDefault="009344E5" w:rsidP="009344E5">
            <w:pPr>
              <w:rPr>
                <w:rFonts w:cstheme="minorHAnsi"/>
                <w:color w:val="000000" w:themeColor="text1"/>
                <w:sz w:val="24"/>
                <w:szCs w:val="24"/>
              </w:rPr>
            </w:pPr>
            <w:r>
              <w:rPr>
                <w:rFonts w:cstheme="minorHAnsi"/>
                <w:color w:val="000000" w:themeColor="text1"/>
                <w:sz w:val="24"/>
                <w:szCs w:val="24"/>
              </w:rPr>
              <w:t>Equal Status Act 2000</w:t>
            </w:r>
          </w:p>
        </w:tc>
        <w:tc>
          <w:tcPr>
            <w:tcW w:w="2268" w:type="dxa"/>
          </w:tcPr>
          <w:p w:rsidR="009344E5" w:rsidRDefault="001D2C9A" w:rsidP="001D2C9A">
            <w:pPr>
              <w:rPr>
                <w:rFonts w:cstheme="minorHAnsi"/>
                <w:color w:val="000000" w:themeColor="text1"/>
                <w:sz w:val="24"/>
                <w:szCs w:val="24"/>
              </w:rPr>
            </w:pPr>
            <w:r>
              <w:rPr>
                <w:rFonts w:cstheme="minorHAnsi"/>
                <w:color w:val="000000" w:themeColor="text1"/>
                <w:sz w:val="24"/>
                <w:szCs w:val="24"/>
              </w:rPr>
              <w:t xml:space="preserve">Irish Statute </w:t>
            </w:r>
            <w:r w:rsidR="009344E5">
              <w:rPr>
                <w:rFonts w:cstheme="minorHAnsi"/>
                <w:color w:val="000000" w:themeColor="text1"/>
                <w:sz w:val="24"/>
                <w:szCs w:val="24"/>
              </w:rPr>
              <w:t>Book</w:t>
            </w:r>
          </w:p>
        </w:tc>
        <w:tc>
          <w:tcPr>
            <w:tcW w:w="3686" w:type="dxa"/>
          </w:tcPr>
          <w:p w:rsidR="009344E5" w:rsidRDefault="009E6D75" w:rsidP="009344E5">
            <w:pPr>
              <w:rPr>
                <w:rStyle w:val="Hyperlink"/>
              </w:rPr>
            </w:pPr>
            <w:hyperlink r:id="rId16" w:history="1">
              <w:r w:rsidR="006248C0" w:rsidRPr="006248C0">
                <w:rPr>
                  <w:rStyle w:val="Hyperlink"/>
                  <w:sz w:val="24"/>
                  <w:szCs w:val="24"/>
                </w:rPr>
                <w:t>http://www.irishstatutebook.ie/1998/en/act/pub/0021</w:t>
              </w:r>
            </w:hyperlink>
          </w:p>
          <w:p w:rsidR="009344E5" w:rsidRDefault="009344E5" w:rsidP="009344E5">
            <w:pPr>
              <w:rPr>
                <w:sz w:val="24"/>
                <w:szCs w:val="24"/>
              </w:rPr>
            </w:pPr>
          </w:p>
          <w:p w:rsidR="009344E5" w:rsidRDefault="009E6D75" w:rsidP="009344E5">
            <w:pPr>
              <w:rPr>
                <w:sz w:val="24"/>
                <w:szCs w:val="24"/>
              </w:rPr>
            </w:pPr>
            <w:hyperlink r:id="rId17" w:history="1">
              <w:r w:rsidR="006248C0" w:rsidRPr="006248C0">
                <w:rPr>
                  <w:rStyle w:val="Hyperlink"/>
                  <w:sz w:val="24"/>
                  <w:szCs w:val="24"/>
                </w:rPr>
                <w:t>http://www.irishstatutebook.ie/2000/en/act/pub/008</w:t>
              </w:r>
            </w:hyperlink>
          </w:p>
          <w:p w:rsidR="00AE35BC" w:rsidRDefault="00AE35BC" w:rsidP="009344E5">
            <w:pPr>
              <w:rPr>
                <w:sz w:val="24"/>
                <w:szCs w:val="24"/>
              </w:rPr>
            </w:pPr>
          </w:p>
        </w:tc>
      </w:tr>
      <w:tr w:rsidR="009344E5" w:rsidRPr="00516AD5" w:rsidTr="00C64605">
        <w:trPr>
          <w:gridAfter w:val="4"/>
          <w:wAfter w:w="14744" w:type="dxa"/>
        </w:trPr>
        <w:tc>
          <w:tcPr>
            <w:tcW w:w="1985" w:type="dxa"/>
          </w:tcPr>
          <w:p w:rsidR="009344E5" w:rsidRPr="00516AD5" w:rsidRDefault="009344E5" w:rsidP="009344E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Profile and qualifications of a Retail Security Officer</w:t>
            </w:r>
          </w:p>
        </w:tc>
        <w:tc>
          <w:tcPr>
            <w:tcW w:w="1559" w:type="dxa"/>
          </w:tcPr>
          <w:p w:rsidR="009344E5" w:rsidRPr="00516AD5" w:rsidRDefault="009344E5" w:rsidP="009344E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Classroom Discussion</w:t>
            </w:r>
          </w:p>
        </w:tc>
        <w:tc>
          <w:tcPr>
            <w:tcW w:w="4536" w:type="dxa"/>
          </w:tcPr>
          <w:p w:rsidR="009344E5" w:rsidRPr="00516AD5" w:rsidRDefault="009344E5" w:rsidP="009344E5">
            <w:pPr>
              <w:rPr>
                <w:rFonts w:cstheme="minorHAnsi"/>
                <w:color w:val="000000" w:themeColor="text1"/>
                <w:sz w:val="24"/>
                <w:szCs w:val="24"/>
              </w:rPr>
            </w:pPr>
            <w:r>
              <w:rPr>
                <w:rFonts w:cstheme="minorHAnsi"/>
                <w:color w:val="000000" w:themeColor="text1"/>
                <w:sz w:val="24"/>
                <w:szCs w:val="24"/>
              </w:rPr>
              <w:t>Classroom discussion regarding the profile and professional qualities of a retail security officer</w:t>
            </w:r>
          </w:p>
        </w:tc>
        <w:tc>
          <w:tcPr>
            <w:tcW w:w="2268" w:type="dxa"/>
          </w:tcPr>
          <w:p w:rsidR="009344E5" w:rsidRDefault="009344E5" w:rsidP="009344E5">
            <w:pPr>
              <w:rPr>
                <w:rFonts w:cstheme="minorHAnsi"/>
                <w:color w:val="000000" w:themeColor="text1"/>
                <w:sz w:val="24"/>
                <w:szCs w:val="24"/>
              </w:rPr>
            </w:pPr>
            <w:r>
              <w:rPr>
                <w:rFonts w:cstheme="minorHAnsi"/>
                <w:color w:val="000000" w:themeColor="text1"/>
                <w:sz w:val="24"/>
                <w:szCs w:val="24"/>
              </w:rPr>
              <w:t>N/A</w:t>
            </w:r>
          </w:p>
        </w:tc>
        <w:tc>
          <w:tcPr>
            <w:tcW w:w="3686" w:type="dxa"/>
          </w:tcPr>
          <w:p w:rsidR="009344E5" w:rsidRDefault="009344E5" w:rsidP="009344E5">
            <w:r>
              <w:t>N/A</w:t>
            </w:r>
          </w:p>
        </w:tc>
      </w:tr>
      <w:tr w:rsidR="009344E5" w:rsidRPr="00516AD5" w:rsidTr="00C64605">
        <w:trPr>
          <w:gridAfter w:val="4"/>
          <w:wAfter w:w="14744" w:type="dxa"/>
        </w:trPr>
        <w:tc>
          <w:tcPr>
            <w:tcW w:w="1985" w:type="dxa"/>
          </w:tcPr>
          <w:p w:rsidR="009344E5" w:rsidRPr="00516AD5" w:rsidRDefault="009344E5" w:rsidP="009344E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Duties of a Retail Security Officer</w:t>
            </w:r>
          </w:p>
        </w:tc>
        <w:tc>
          <w:tcPr>
            <w:tcW w:w="1559" w:type="dxa"/>
          </w:tcPr>
          <w:p w:rsidR="009344E5" w:rsidRPr="00516AD5" w:rsidRDefault="009344E5" w:rsidP="009344E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Classroom Discussion</w:t>
            </w:r>
          </w:p>
        </w:tc>
        <w:tc>
          <w:tcPr>
            <w:tcW w:w="4536" w:type="dxa"/>
          </w:tcPr>
          <w:p w:rsidR="009344E5" w:rsidRPr="00516AD5" w:rsidRDefault="009344E5" w:rsidP="009344E5">
            <w:pPr>
              <w:rPr>
                <w:rFonts w:cstheme="minorHAnsi"/>
                <w:color w:val="000000" w:themeColor="text1"/>
                <w:sz w:val="24"/>
                <w:szCs w:val="24"/>
              </w:rPr>
            </w:pPr>
            <w:r>
              <w:rPr>
                <w:rFonts w:cstheme="minorHAnsi"/>
                <w:color w:val="000000" w:themeColor="text1"/>
                <w:sz w:val="24"/>
                <w:szCs w:val="24"/>
              </w:rPr>
              <w:t xml:space="preserve">Classroom discussion regarding the duties of a retail security officer.  </w:t>
            </w:r>
          </w:p>
        </w:tc>
        <w:tc>
          <w:tcPr>
            <w:tcW w:w="2268" w:type="dxa"/>
          </w:tcPr>
          <w:p w:rsidR="009344E5" w:rsidRDefault="009344E5" w:rsidP="009344E5">
            <w:pPr>
              <w:rPr>
                <w:rFonts w:cstheme="minorHAnsi"/>
                <w:color w:val="000000" w:themeColor="text1"/>
                <w:sz w:val="24"/>
                <w:szCs w:val="24"/>
              </w:rPr>
            </w:pPr>
            <w:r>
              <w:rPr>
                <w:rFonts w:cstheme="minorHAnsi"/>
                <w:color w:val="000000" w:themeColor="text1"/>
                <w:sz w:val="24"/>
                <w:szCs w:val="24"/>
              </w:rPr>
              <w:t>N/A</w:t>
            </w:r>
          </w:p>
        </w:tc>
        <w:tc>
          <w:tcPr>
            <w:tcW w:w="3686" w:type="dxa"/>
          </w:tcPr>
          <w:p w:rsidR="009344E5" w:rsidRDefault="009344E5" w:rsidP="009344E5">
            <w:r>
              <w:t>N/A</w:t>
            </w:r>
          </w:p>
        </w:tc>
      </w:tr>
      <w:tr w:rsidR="009344E5" w:rsidRPr="00516AD5" w:rsidTr="00C64605">
        <w:trPr>
          <w:gridAfter w:val="4"/>
          <w:wAfter w:w="14744" w:type="dxa"/>
        </w:trPr>
        <w:tc>
          <w:tcPr>
            <w:tcW w:w="1985" w:type="dxa"/>
          </w:tcPr>
          <w:p w:rsidR="009344E5" w:rsidRPr="00516AD5" w:rsidRDefault="009344E5" w:rsidP="009344E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Retail Security </w:t>
            </w:r>
            <w:r w:rsidRPr="00516AD5">
              <w:rPr>
                <w:rFonts w:cstheme="minorHAnsi"/>
                <w:color w:val="000000" w:themeColor="text1"/>
                <w:sz w:val="24"/>
                <w:szCs w:val="24"/>
                <w:shd w:val="clear" w:color="auto" w:fill="FFFFFF"/>
              </w:rPr>
              <w:t xml:space="preserve">Job </w:t>
            </w:r>
            <w:r>
              <w:rPr>
                <w:rFonts w:cstheme="minorHAnsi"/>
                <w:color w:val="000000" w:themeColor="text1"/>
                <w:sz w:val="24"/>
                <w:szCs w:val="24"/>
                <w:shd w:val="clear" w:color="auto" w:fill="FFFFFF"/>
              </w:rPr>
              <w:t>A</w:t>
            </w:r>
            <w:r w:rsidRPr="00516AD5">
              <w:rPr>
                <w:rFonts w:cstheme="minorHAnsi"/>
                <w:color w:val="000000" w:themeColor="text1"/>
                <w:sz w:val="24"/>
                <w:szCs w:val="24"/>
                <w:shd w:val="clear" w:color="auto" w:fill="FFFFFF"/>
              </w:rPr>
              <w:t>dvertisments</w:t>
            </w:r>
          </w:p>
        </w:tc>
        <w:tc>
          <w:tcPr>
            <w:tcW w:w="1559" w:type="dxa"/>
          </w:tcPr>
          <w:p w:rsidR="009344E5" w:rsidRPr="00516AD5" w:rsidRDefault="009344E5" w:rsidP="009344E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tcPr>
          <w:p w:rsidR="009344E5" w:rsidRPr="00516AD5" w:rsidRDefault="009344E5" w:rsidP="009344E5">
            <w:pPr>
              <w:rPr>
                <w:rFonts w:cstheme="minorHAnsi"/>
                <w:color w:val="000000" w:themeColor="text1"/>
                <w:sz w:val="24"/>
                <w:szCs w:val="24"/>
              </w:rPr>
            </w:pPr>
            <w:r w:rsidRPr="00516AD5">
              <w:rPr>
                <w:rFonts w:cstheme="minorHAnsi"/>
                <w:color w:val="000000" w:themeColor="text1"/>
                <w:sz w:val="24"/>
                <w:szCs w:val="24"/>
              </w:rPr>
              <w:t>On line security officers job descriptions</w:t>
            </w:r>
            <w:r>
              <w:rPr>
                <w:rFonts w:cstheme="minorHAnsi"/>
                <w:color w:val="000000" w:themeColor="text1"/>
                <w:sz w:val="24"/>
                <w:szCs w:val="24"/>
              </w:rPr>
              <w:t>.</w:t>
            </w:r>
          </w:p>
        </w:tc>
        <w:tc>
          <w:tcPr>
            <w:tcW w:w="2268" w:type="dxa"/>
          </w:tcPr>
          <w:p w:rsidR="009344E5" w:rsidRPr="00516AD5" w:rsidRDefault="009344E5" w:rsidP="009344E5">
            <w:pPr>
              <w:rPr>
                <w:rFonts w:cstheme="minorHAnsi"/>
                <w:color w:val="000000" w:themeColor="text1"/>
                <w:sz w:val="24"/>
                <w:szCs w:val="24"/>
              </w:rPr>
            </w:pPr>
            <w:r>
              <w:rPr>
                <w:rFonts w:cstheme="minorHAnsi"/>
                <w:color w:val="000000" w:themeColor="text1"/>
                <w:sz w:val="24"/>
                <w:szCs w:val="24"/>
              </w:rPr>
              <w:t>Online jobs</w:t>
            </w:r>
          </w:p>
        </w:tc>
        <w:tc>
          <w:tcPr>
            <w:tcW w:w="3686" w:type="dxa"/>
          </w:tcPr>
          <w:p w:rsidR="009344E5" w:rsidRPr="00516AD5" w:rsidRDefault="009344E5" w:rsidP="009344E5">
            <w:pPr>
              <w:rPr>
                <w:sz w:val="24"/>
                <w:szCs w:val="24"/>
              </w:rPr>
            </w:pPr>
            <w:r>
              <w:t>http://</w:t>
            </w:r>
            <w:hyperlink r:id="rId18" w:history="1">
              <w:r w:rsidRPr="00516AD5">
                <w:rPr>
                  <w:rStyle w:val="Hyperlink"/>
                  <w:sz w:val="24"/>
                  <w:szCs w:val="24"/>
                </w:rPr>
                <w:t>www.irishjobs.ie</w:t>
              </w:r>
            </w:hyperlink>
          </w:p>
          <w:p w:rsidR="009344E5" w:rsidRPr="00516AD5" w:rsidRDefault="009344E5" w:rsidP="009344E5">
            <w:pPr>
              <w:rPr>
                <w:sz w:val="24"/>
                <w:szCs w:val="24"/>
              </w:rPr>
            </w:pPr>
            <w:r>
              <w:t>http://</w:t>
            </w:r>
            <w:hyperlink r:id="rId19" w:history="1">
              <w:r w:rsidRPr="00516AD5">
                <w:rPr>
                  <w:rStyle w:val="Hyperlink"/>
                  <w:sz w:val="24"/>
                  <w:szCs w:val="24"/>
                </w:rPr>
                <w:t>www.jobs.ie</w:t>
              </w:r>
            </w:hyperlink>
          </w:p>
          <w:p w:rsidR="009344E5" w:rsidRPr="00516AD5" w:rsidRDefault="009344E5" w:rsidP="009344E5">
            <w:pPr>
              <w:rPr>
                <w:sz w:val="24"/>
                <w:szCs w:val="24"/>
              </w:rPr>
            </w:pPr>
            <w:r>
              <w:t>http://</w:t>
            </w:r>
            <w:hyperlink r:id="rId20" w:history="1">
              <w:r w:rsidRPr="00516AD5">
                <w:rPr>
                  <w:rStyle w:val="Hyperlink"/>
                  <w:sz w:val="24"/>
                  <w:szCs w:val="24"/>
                </w:rPr>
                <w:t>www.careerjet.ie</w:t>
              </w:r>
            </w:hyperlink>
          </w:p>
        </w:tc>
      </w:tr>
      <w:tr w:rsidR="009344E5" w:rsidRPr="00516AD5" w:rsidTr="00C64605">
        <w:trPr>
          <w:gridAfter w:val="4"/>
          <w:wAfter w:w="14744" w:type="dxa"/>
        </w:trPr>
        <w:tc>
          <w:tcPr>
            <w:tcW w:w="1985" w:type="dxa"/>
          </w:tcPr>
          <w:p w:rsidR="009344E5" w:rsidRPr="00516AD5" w:rsidRDefault="009344E5" w:rsidP="009344E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Retail </w:t>
            </w:r>
            <w:r w:rsidRPr="00516AD5">
              <w:rPr>
                <w:rFonts w:cstheme="minorHAnsi"/>
                <w:color w:val="000000" w:themeColor="text1"/>
                <w:sz w:val="24"/>
                <w:szCs w:val="24"/>
                <w:shd w:val="clear" w:color="auto" w:fill="FFFFFF"/>
              </w:rPr>
              <w:t>Security Officers Duties</w:t>
            </w:r>
          </w:p>
        </w:tc>
        <w:tc>
          <w:tcPr>
            <w:tcW w:w="1559" w:type="dxa"/>
          </w:tcPr>
          <w:p w:rsidR="009344E5" w:rsidRPr="00516AD5" w:rsidRDefault="009344E5" w:rsidP="009344E5">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Activity</w:t>
            </w:r>
          </w:p>
        </w:tc>
        <w:tc>
          <w:tcPr>
            <w:tcW w:w="4536" w:type="dxa"/>
          </w:tcPr>
          <w:p w:rsidR="009344E5" w:rsidRPr="00516AD5" w:rsidRDefault="009344E5" w:rsidP="009344E5">
            <w:pPr>
              <w:rPr>
                <w:rFonts w:cstheme="minorHAnsi"/>
                <w:color w:val="000000" w:themeColor="text1"/>
                <w:sz w:val="24"/>
                <w:szCs w:val="24"/>
              </w:rPr>
            </w:pPr>
            <w:r w:rsidRPr="00516AD5">
              <w:rPr>
                <w:rFonts w:cstheme="minorHAnsi"/>
                <w:color w:val="000000" w:themeColor="text1"/>
                <w:sz w:val="24"/>
                <w:szCs w:val="24"/>
              </w:rPr>
              <w:t xml:space="preserve">Interview </w:t>
            </w:r>
            <w:r>
              <w:rPr>
                <w:rFonts w:cstheme="minorHAnsi"/>
                <w:color w:val="000000" w:themeColor="text1"/>
                <w:sz w:val="24"/>
                <w:szCs w:val="24"/>
              </w:rPr>
              <w:t xml:space="preserve">a retail security officer. </w:t>
            </w:r>
            <w:r w:rsidRPr="00516AD5">
              <w:rPr>
                <w:rFonts w:cstheme="minorHAnsi"/>
                <w:color w:val="000000" w:themeColor="text1"/>
                <w:sz w:val="24"/>
                <w:szCs w:val="24"/>
              </w:rPr>
              <w:t xml:space="preserve"> </w:t>
            </w:r>
          </w:p>
        </w:tc>
        <w:tc>
          <w:tcPr>
            <w:tcW w:w="2268" w:type="dxa"/>
          </w:tcPr>
          <w:p w:rsidR="009344E5" w:rsidRPr="00516AD5" w:rsidRDefault="009344E5" w:rsidP="009344E5">
            <w:pPr>
              <w:rPr>
                <w:rFonts w:cstheme="minorHAnsi"/>
                <w:color w:val="000000" w:themeColor="text1"/>
                <w:sz w:val="24"/>
                <w:szCs w:val="24"/>
              </w:rPr>
            </w:pPr>
            <w:r w:rsidRPr="00516AD5">
              <w:rPr>
                <w:rFonts w:cstheme="minorHAnsi"/>
                <w:color w:val="000000" w:themeColor="text1"/>
                <w:sz w:val="24"/>
                <w:szCs w:val="24"/>
              </w:rPr>
              <w:t>N/A</w:t>
            </w:r>
          </w:p>
        </w:tc>
        <w:tc>
          <w:tcPr>
            <w:tcW w:w="3686" w:type="dxa"/>
          </w:tcPr>
          <w:p w:rsidR="009344E5" w:rsidRPr="00516AD5" w:rsidRDefault="009344E5" w:rsidP="009344E5">
            <w:pPr>
              <w:rPr>
                <w:sz w:val="24"/>
                <w:szCs w:val="24"/>
              </w:rPr>
            </w:pPr>
            <w:r w:rsidRPr="00516AD5">
              <w:rPr>
                <w:sz w:val="24"/>
                <w:szCs w:val="24"/>
              </w:rPr>
              <w:t>N/A</w:t>
            </w:r>
          </w:p>
        </w:tc>
      </w:tr>
      <w:tr w:rsidR="009344E5" w:rsidRPr="00516AD5" w:rsidTr="00C64605">
        <w:trPr>
          <w:gridAfter w:val="4"/>
          <w:wAfter w:w="14744" w:type="dxa"/>
        </w:trPr>
        <w:tc>
          <w:tcPr>
            <w:tcW w:w="1985" w:type="dxa"/>
          </w:tcPr>
          <w:p w:rsidR="009344E5" w:rsidRPr="00516AD5" w:rsidRDefault="009344E5" w:rsidP="009344E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Retail </w:t>
            </w:r>
            <w:r w:rsidRPr="00516AD5">
              <w:rPr>
                <w:rFonts w:cstheme="minorHAnsi"/>
                <w:color w:val="000000" w:themeColor="text1"/>
                <w:sz w:val="24"/>
                <w:szCs w:val="24"/>
                <w:shd w:val="clear" w:color="auto" w:fill="FFFFFF"/>
              </w:rPr>
              <w:t xml:space="preserve">Security Officers Duties </w:t>
            </w:r>
          </w:p>
        </w:tc>
        <w:tc>
          <w:tcPr>
            <w:tcW w:w="1559" w:type="dxa"/>
          </w:tcPr>
          <w:p w:rsidR="009344E5" w:rsidRPr="00516AD5" w:rsidRDefault="009344E5" w:rsidP="009344E5">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Workplacement</w:t>
            </w:r>
            <w:r>
              <w:rPr>
                <w:rFonts w:eastAsia="Times New Roman" w:cstheme="minorHAnsi"/>
                <w:color w:val="000000" w:themeColor="text1"/>
                <w:kern w:val="36"/>
                <w:sz w:val="24"/>
                <w:szCs w:val="24"/>
                <w:lang w:eastAsia="en-IE"/>
              </w:rPr>
              <w:t xml:space="preserve"> </w:t>
            </w:r>
          </w:p>
        </w:tc>
        <w:tc>
          <w:tcPr>
            <w:tcW w:w="4536" w:type="dxa"/>
          </w:tcPr>
          <w:p w:rsidR="009344E5" w:rsidRPr="00516AD5" w:rsidRDefault="009344E5" w:rsidP="009344E5">
            <w:pPr>
              <w:rPr>
                <w:rFonts w:cstheme="minorHAnsi"/>
                <w:color w:val="000000" w:themeColor="text1"/>
                <w:sz w:val="24"/>
                <w:szCs w:val="24"/>
              </w:rPr>
            </w:pPr>
            <w:r w:rsidRPr="00516AD5">
              <w:rPr>
                <w:rFonts w:cstheme="minorHAnsi"/>
                <w:color w:val="000000" w:themeColor="text1"/>
                <w:sz w:val="24"/>
                <w:szCs w:val="24"/>
              </w:rPr>
              <w:t xml:space="preserve">Carry out the duties and procedures required of a </w:t>
            </w:r>
            <w:r>
              <w:rPr>
                <w:rFonts w:cstheme="minorHAnsi"/>
                <w:color w:val="000000" w:themeColor="text1"/>
                <w:sz w:val="24"/>
                <w:szCs w:val="24"/>
              </w:rPr>
              <w:t xml:space="preserve">retail </w:t>
            </w:r>
            <w:r w:rsidRPr="00516AD5">
              <w:rPr>
                <w:rFonts w:cstheme="minorHAnsi"/>
                <w:color w:val="000000" w:themeColor="text1"/>
                <w:sz w:val="24"/>
                <w:szCs w:val="24"/>
              </w:rPr>
              <w:t xml:space="preserve">security officer to include patrolling, searching, report writing, using security equipment.  </w:t>
            </w:r>
          </w:p>
        </w:tc>
        <w:tc>
          <w:tcPr>
            <w:tcW w:w="2268" w:type="dxa"/>
          </w:tcPr>
          <w:p w:rsidR="009344E5" w:rsidRPr="00516AD5" w:rsidRDefault="009344E5" w:rsidP="009344E5">
            <w:pPr>
              <w:rPr>
                <w:rFonts w:cstheme="minorHAnsi"/>
                <w:color w:val="000000" w:themeColor="text1"/>
                <w:sz w:val="24"/>
                <w:szCs w:val="24"/>
              </w:rPr>
            </w:pPr>
            <w:r w:rsidRPr="00516AD5">
              <w:rPr>
                <w:rFonts w:cstheme="minorHAnsi"/>
                <w:color w:val="000000" w:themeColor="text1"/>
                <w:sz w:val="24"/>
                <w:szCs w:val="24"/>
              </w:rPr>
              <w:t>N/A</w:t>
            </w:r>
          </w:p>
        </w:tc>
        <w:tc>
          <w:tcPr>
            <w:tcW w:w="3686" w:type="dxa"/>
          </w:tcPr>
          <w:p w:rsidR="009344E5" w:rsidRPr="00516AD5" w:rsidRDefault="009344E5" w:rsidP="009344E5">
            <w:pPr>
              <w:rPr>
                <w:sz w:val="24"/>
                <w:szCs w:val="24"/>
              </w:rPr>
            </w:pPr>
            <w:r w:rsidRPr="00516AD5">
              <w:rPr>
                <w:sz w:val="24"/>
                <w:szCs w:val="24"/>
              </w:rPr>
              <w:t>N/A</w:t>
            </w:r>
          </w:p>
        </w:tc>
      </w:tr>
      <w:tr w:rsidR="00343E3C" w:rsidRPr="00516AD5" w:rsidTr="00C64605">
        <w:trPr>
          <w:gridAfter w:val="4"/>
          <w:wAfter w:w="14744" w:type="dxa"/>
        </w:trPr>
        <w:tc>
          <w:tcPr>
            <w:tcW w:w="1985" w:type="dxa"/>
          </w:tcPr>
          <w:p w:rsidR="00343E3C" w:rsidRPr="00516AD5"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In-house Security Officer</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Manual</w:t>
            </w:r>
          </w:p>
        </w:tc>
        <w:tc>
          <w:tcPr>
            <w:tcW w:w="4536" w:type="dxa"/>
          </w:tcPr>
          <w:p w:rsidR="00343E3C" w:rsidRPr="00516AD5" w:rsidRDefault="00343E3C" w:rsidP="00343E3C">
            <w:pPr>
              <w:rPr>
                <w:rFonts w:cstheme="minorHAnsi"/>
                <w:color w:val="000000" w:themeColor="text1"/>
                <w:sz w:val="24"/>
                <w:szCs w:val="24"/>
              </w:rPr>
            </w:pPr>
            <w:r w:rsidRPr="0061299F">
              <w:rPr>
                <w:rFonts w:cstheme="minorHAnsi"/>
                <w:color w:val="000000" w:themeColor="text1"/>
                <w:sz w:val="24"/>
                <w:szCs w:val="24"/>
              </w:rPr>
              <w:t>Essential Reading</w:t>
            </w:r>
            <w:r>
              <w:rPr>
                <w:rFonts w:cstheme="minorHAnsi"/>
                <w:color w:val="000000" w:themeColor="text1"/>
                <w:sz w:val="24"/>
                <w:szCs w:val="24"/>
              </w:rPr>
              <w:t xml:space="preserve"> - The SII Security Manual covers the duties of an in-house security officer. n</w:t>
            </w:r>
          </w:p>
        </w:tc>
        <w:tc>
          <w:tcPr>
            <w:tcW w:w="2268"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343E3C" w:rsidRPr="00516AD5" w:rsidRDefault="009E6D75" w:rsidP="00343E3C">
            <w:pPr>
              <w:rPr>
                <w:sz w:val="24"/>
                <w:szCs w:val="24"/>
              </w:rPr>
            </w:pPr>
            <w:hyperlink r:id="rId21" w:history="1">
              <w:r w:rsidR="00343E3C" w:rsidRPr="004B7F34">
                <w:rPr>
                  <w:rStyle w:val="Hyperlink"/>
                  <w:sz w:val="24"/>
                  <w:szCs w:val="24"/>
                </w:rPr>
                <w:t>http://www.sii.ie/manual</w:t>
              </w:r>
            </w:hyperlink>
            <w:r w:rsidR="00343E3C">
              <w:rPr>
                <w:sz w:val="24"/>
                <w:szCs w:val="24"/>
              </w:rPr>
              <w:t xml:space="preserve"> </w:t>
            </w: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Contract Security Officer</w:t>
            </w:r>
          </w:p>
        </w:tc>
        <w:tc>
          <w:tcPr>
            <w:tcW w:w="1559" w:type="dxa"/>
          </w:tcPr>
          <w:p w:rsidR="00343E3C"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w:t>
            </w:r>
          </w:p>
        </w:tc>
        <w:tc>
          <w:tcPr>
            <w:tcW w:w="4536"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 xml:space="preserve">The SII Security Manual  covers the duties of a contract security officer. </w:t>
            </w:r>
          </w:p>
        </w:tc>
        <w:tc>
          <w:tcPr>
            <w:tcW w:w="2268"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343E3C" w:rsidRPr="00516AD5" w:rsidRDefault="009E6D75" w:rsidP="00343E3C">
            <w:pPr>
              <w:rPr>
                <w:sz w:val="24"/>
                <w:szCs w:val="24"/>
              </w:rPr>
            </w:pPr>
            <w:hyperlink r:id="rId22" w:history="1">
              <w:r w:rsidR="00343E3C" w:rsidRPr="004B7F34">
                <w:rPr>
                  <w:rStyle w:val="Hyperlink"/>
                  <w:sz w:val="24"/>
                  <w:szCs w:val="24"/>
                </w:rPr>
                <w:t>http://www.sii.ie/manual</w:t>
              </w:r>
            </w:hyperlink>
            <w:r w:rsidR="00343E3C">
              <w:rPr>
                <w:sz w:val="24"/>
                <w:szCs w:val="24"/>
              </w:rPr>
              <w:t xml:space="preserve"> </w:t>
            </w: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Retail Security Officers Duties and Responsibilities</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343E3C" w:rsidRPr="00516AD5" w:rsidRDefault="0061299F" w:rsidP="00343E3C">
            <w:pPr>
              <w:rPr>
                <w:rFonts w:cstheme="minorHAnsi"/>
                <w:color w:val="000000" w:themeColor="text1"/>
                <w:sz w:val="24"/>
                <w:szCs w:val="24"/>
              </w:rPr>
            </w:pPr>
            <w:r>
              <w:rPr>
                <w:rFonts w:cstheme="minorHAnsi"/>
                <w:color w:val="000000" w:themeColor="text1"/>
                <w:sz w:val="24"/>
                <w:szCs w:val="24"/>
              </w:rPr>
              <w:t xml:space="preserve">Essential Reading: </w:t>
            </w:r>
            <w:r w:rsidR="00343E3C">
              <w:rPr>
                <w:rFonts w:cstheme="minorHAnsi"/>
                <w:color w:val="000000" w:themeColor="text1"/>
                <w:sz w:val="24"/>
                <w:szCs w:val="24"/>
              </w:rPr>
              <w:t>This book provides an ideal learning aid and is a useful reference prior to, during and after courses.  This book has been written for the UK Security Industry Authority (SIA).  The book is divided into three Parts Module 1 Common Security Module, Module 2 Security Guarding Specialist Module and Module 3 Communications Skills and Conflict Management Module.  The book contains full-colour illustrations and photos.</w:t>
            </w:r>
          </w:p>
        </w:tc>
        <w:tc>
          <w:tcPr>
            <w:tcW w:w="2268" w:type="dxa"/>
          </w:tcPr>
          <w:p w:rsidR="00343E3C" w:rsidRPr="00516AD5" w:rsidRDefault="00343E3C" w:rsidP="00343E3C">
            <w:pPr>
              <w:rPr>
                <w:rFonts w:cstheme="minorHAnsi"/>
                <w:sz w:val="24"/>
                <w:szCs w:val="24"/>
              </w:rPr>
            </w:pPr>
            <w:r>
              <w:rPr>
                <w:rFonts w:cstheme="minorHAnsi"/>
                <w:color w:val="000000" w:themeColor="text1"/>
                <w:sz w:val="24"/>
                <w:szCs w:val="24"/>
              </w:rPr>
              <w:t>Author(s) Jason Dyson and Andy Walker. Published by: Highfield Ltd</w:t>
            </w:r>
          </w:p>
          <w:p w:rsidR="00343E3C" w:rsidRPr="00516AD5" w:rsidRDefault="00343E3C" w:rsidP="00343E3C">
            <w:pPr>
              <w:jc w:val="center"/>
              <w:rPr>
                <w:rFonts w:cstheme="minorHAnsi"/>
                <w:sz w:val="24"/>
                <w:szCs w:val="24"/>
              </w:rPr>
            </w:pPr>
          </w:p>
        </w:tc>
        <w:tc>
          <w:tcPr>
            <w:tcW w:w="3686" w:type="dxa"/>
          </w:tcPr>
          <w:p w:rsidR="00343E3C" w:rsidRDefault="009E6D75" w:rsidP="00343E3C">
            <w:pPr>
              <w:rPr>
                <w:sz w:val="24"/>
                <w:szCs w:val="24"/>
              </w:rPr>
            </w:pPr>
            <w:hyperlink r:id="rId23" w:history="1">
              <w:r w:rsidR="00AE35BC" w:rsidRPr="00F9614B">
                <w:rPr>
                  <w:rStyle w:val="Hyperlink"/>
                  <w:sz w:val="24"/>
                  <w:szCs w:val="24"/>
                </w:rPr>
                <w:t>http://www.highfield.co.uk</w:t>
              </w:r>
            </w:hyperlink>
          </w:p>
          <w:p w:rsidR="00AE35BC" w:rsidRPr="00516AD5" w:rsidRDefault="00AE35BC"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Working as a </w:t>
            </w:r>
          </w:p>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Security Officer</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This book provides an ideal learning aid and is a useful reference prior to, during and after courses.  This book has been written to support learners taking Level 2 Award for Working as a Security Officer with the Private Security Industry (Irish equivalent Level 4 Basic Guarding)</w:t>
            </w:r>
          </w:p>
        </w:tc>
        <w:tc>
          <w:tcPr>
            <w:tcW w:w="2268" w:type="dxa"/>
          </w:tcPr>
          <w:p w:rsidR="00343E3C" w:rsidRPr="00516AD5" w:rsidRDefault="00343E3C" w:rsidP="00343E3C">
            <w:pPr>
              <w:rPr>
                <w:rFonts w:cstheme="minorHAnsi"/>
                <w:sz w:val="24"/>
                <w:szCs w:val="24"/>
              </w:rPr>
            </w:pPr>
            <w:r>
              <w:rPr>
                <w:rFonts w:cstheme="minorHAnsi"/>
                <w:color w:val="000000" w:themeColor="text1"/>
                <w:sz w:val="24"/>
                <w:szCs w:val="24"/>
              </w:rPr>
              <w:t>Author(s) Jason Dyson and Andy Walker. Published by: Highfield Ltd</w:t>
            </w:r>
          </w:p>
          <w:p w:rsidR="00343E3C" w:rsidRPr="00516AD5" w:rsidRDefault="00343E3C" w:rsidP="00343E3C">
            <w:pPr>
              <w:jc w:val="center"/>
              <w:rPr>
                <w:rFonts w:cstheme="minorHAnsi"/>
                <w:sz w:val="24"/>
                <w:szCs w:val="24"/>
              </w:rPr>
            </w:pPr>
          </w:p>
        </w:tc>
        <w:tc>
          <w:tcPr>
            <w:tcW w:w="3686" w:type="dxa"/>
          </w:tcPr>
          <w:p w:rsidR="00343E3C" w:rsidRDefault="009E6D75" w:rsidP="00343E3C">
            <w:pPr>
              <w:rPr>
                <w:sz w:val="24"/>
                <w:szCs w:val="24"/>
              </w:rPr>
            </w:pPr>
            <w:hyperlink r:id="rId24" w:history="1">
              <w:r w:rsidR="00AE35BC" w:rsidRPr="00F9614B">
                <w:rPr>
                  <w:rStyle w:val="Hyperlink"/>
                  <w:sz w:val="24"/>
                  <w:szCs w:val="24"/>
                </w:rPr>
                <w:t>http://www.highfield.co.uk</w:t>
              </w:r>
            </w:hyperlink>
          </w:p>
          <w:p w:rsidR="00AE35BC" w:rsidRPr="00516AD5" w:rsidRDefault="00AE35BC"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Working as a Security Officer</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Presentation</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 xml:space="preserve">This presentation has been specifically written to support the delivery of the Level 2 Award for Working as a Security Officer.  </w:t>
            </w:r>
          </w:p>
        </w:tc>
        <w:tc>
          <w:tcPr>
            <w:tcW w:w="2268" w:type="dxa"/>
          </w:tcPr>
          <w:p w:rsidR="00343E3C" w:rsidRPr="00516AD5" w:rsidRDefault="00343E3C" w:rsidP="00343E3C">
            <w:pPr>
              <w:rPr>
                <w:rFonts w:cstheme="minorHAnsi"/>
                <w:sz w:val="24"/>
                <w:szCs w:val="24"/>
              </w:rPr>
            </w:pPr>
            <w:r>
              <w:rPr>
                <w:rFonts w:cstheme="minorHAnsi"/>
                <w:color w:val="000000" w:themeColor="text1"/>
                <w:sz w:val="24"/>
                <w:szCs w:val="24"/>
              </w:rPr>
              <w:t>Author(s) Jason Dyson and Andy Walker. Published by: Highfield Ltd</w:t>
            </w:r>
          </w:p>
        </w:tc>
        <w:tc>
          <w:tcPr>
            <w:tcW w:w="3686" w:type="dxa"/>
          </w:tcPr>
          <w:p w:rsidR="00343E3C" w:rsidRDefault="009E6D75" w:rsidP="00343E3C">
            <w:pPr>
              <w:rPr>
                <w:sz w:val="24"/>
                <w:szCs w:val="24"/>
              </w:rPr>
            </w:pPr>
            <w:hyperlink r:id="rId25" w:history="1">
              <w:r w:rsidR="00AE35BC" w:rsidRPr="00F9614B">
                <w:rPr>
                  <w:rStyle w:val="Hyperlink"/>
                  <w:sz w:val="24"/>
                  <w:szCs w:val="24"/>
                </w:rPr>
                <w:t>http://www.highfield.co.uk</w:t>
              </w:r>
            </w:hyperlink>
          </w:p>
          <w:p w:rsidR="00AE35BC" w:rsidRPr="00516AD5" w:rsidRDefault="00AE35BC"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Retail Security Guide</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Booklet</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An Garda Siochana Retail Security Guide</w:t>
            </w:r>
            <w:r w:rsidR="00D51EAA">
              <w:rPr>
                <w:rFonts w:cstheme="minorHAnsi"/>
                <w:color w:val="000000" w:themeColor="text1"/>
                <w:sz w:val="24"/>
                <w:szCs w:val="24"/>
              </w:rPr>
              <w:t xml:space="preserve">.  This booklet examines a broad spectrum of retail security. </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t>Author:  An Garda Siochana</w:t>
            </w:r>
          </w:p>
        </w:tc>
        <w:tc>
          <w:tcPr>
            <w:tcW w:w="3686" w:type="dxa"/>
          </w:tcPr>
          <w:p w:rsidR="00AE35BC" w:rsidRDefault="009E6D75" w:rsidP="00AE5176">
            <w:pPr>
              <w:rPr>
                <w:sz w:val="24"/>
                <w:szCs w:val="24"/>
              </w:rPr>
            </w:pPr>
            <w:hyperlink r:id="rId26" w:history="1">
              <w:r w:rsidR="00D51EAA" w:rsidRPr="00D51EAA">
                <w:rPr>
                  <w:rStyle w:val="Hyperlink"/>
                  <w:sz w:val="24"/>
                  <w:szCs w:val="24"/>
                </w:rPr>
                <w:t>http://www.garda.ie/Documents/User/Retail%2520Security2520Guide.pdf</w:t>
              </w:r>
            </w:hyperlink>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Theft from Shops</w:t>
            </w:r>
          </w:p>
        </w:tc>
        <w:tc>
          <w:tcPr>
            <w:tcW w:w="1559" w:type="dxa"/>
          </w:tcPr>
          <w:p w:rsidR="00343E3C"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eArticle</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 xml:space="preserve">Theft from Shops a Prevention and Reduction Strategy.  An article written by An Garda Siochan regarding reduction theft from retail stores.  </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t>Author: An Garda Siochana</w:t>
            </w:r>
          </w:p>
        </w:tc>
        <w:tc>
          <w:tcPr>
            <w:tcW w:w="3686" w:type="dxa"/>
          </w:tcPr>
          <w:p w:rsidR="00343E3C" w:rsidRDefault="009E6D75" w:rsidP="00343E3C">
            <w:hyperlink r:id="rId27" w:history="1">
              <w:r w:rsidR="00AE35BC" w:rsidRPr="00F9614B">
                <w:rPr>
                  <w:rStyle w:val="Hyperlink"/>
                </w:rPr>
                <w:t>http://www.garda.ie/documents/user/preventing%2520customers%2520theft2520</w:t>
              </w:r>
            </w:hyperlink>
          </w:p>
          <w:p w:rsidR="00AE35BC" w:rsidRDefault="00AE35BC" w:rsidP="00343E3C"/>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Employee Theft</w:t>
            </w:r>
          </w:p>
        </w:tc>
        <w:tc>
          <w:tcPr>
            <w:tcW w:w="1559" w:type="dxa"/>
          </w:tcPr>
          <w:p w:rsidR="00343E3C"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eArticle</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An article regarding employee theft in retail.</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t>Editor: Chris E McGoey Publisher: Crime Doctor</w:t>
            </w:r>
          </w:p>
        </w:tc>
        <w:tc>
          <w:tcPr>
            <w:tcW w:w="3686" w:type="dxa"/>
          </w:tcPr>
          <w:p w:rsidR="00343E3C" w:rsidRDefault="009E6D75" w:rsidP="00343E3C">
            <w:pPr>
              <w:rPr>
                <w:sz w:val="24"/>
                <w:szCs w:val="24"/>
              </w:rPr>
            </w:pPr>
            <w:hyperlink r:id="rId28" w:history="1">
              <w:r w:rsidR="00AE35BC" w:rsidRPr="00F9614B">
                <w:rPr>
                  <w:rStyle w:val="Hyperlink"/>
                  <w:sz w:val="24"/>
                  <w:szCs w:val="24"/>
                </w:rPr>
                <w:t>http://www.crimedoctor.com/employee_theft.htm</w:t>
              </w:r>
            </w:hyperlink>
          </w:p>
          <w:p w:rsidR="00AE35BC" w:rsidRDefault="00AE35BC"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Tiger Kidnapping</w:t>
            </w:r>
          </w:p>
        </w:tc>
        <w:tc>
          <w:tcPr>
            <w:tcW w:w="1559" w:type="dxa"/>
          </w:tcPr>
          <w:p w:rsidR="00343E3C"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Article</w:t>
            </w:r>
          </w:p>
        </w:tc>
        <w:tc>
          <w:tcPr>
            <w:tcW w:w="4536" w:type="dxa"/>
          </w:tcPr>
          <w:p w:rsidR="00343E3C" w:rsidRDefault="00343E3C" w:rsidP="00343E3C">
            <w:pPr>
              <w:spacing w:before="100" w:beforeAutospacing="1" w:after="100" w:afterAutospacing="1"/>
              <w:rPr>
                <w:rFonts w:cstheme="minorHAnsi"/>
                <w:color w:val="000000" w:themeColor="text1"/>
                <w:sz w:val="24"/>
                <w:szCs w:val="24"/>
              </w:rPr>
            </w:pPr>
            <w:r>
              <w:rPr>
                <w:rFonts w:cstheme="minorHAnsi"/>
                <w:color w:val="000000" w:themeColor="text1"/>
                <w:sz w:val="24"/>
                <w:szCs w:val="24"/>
              </w:rPr>
              <w:t xml:space="preserve">An article regarding three women taken at gunpoint during a “tiger kidnapping”in Dublin.  </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t>Editor: Michelle Hennessy Publisher: The Journal</w:t>
            </w:r>
          </w:p>
        </w:tc>
        <w:tc>
          <w:tcPr>
            <w:tcW w:w="3686" w:type="dxa"/>
          </w:tcPr>
          <w:p w:rsidR="00343E3C" w:rsidRDefault="009E6D75" w:rsidP="00343E3C">
            <w:pPr>
              <w:rPr>
                <w:rStyle w:val="Hyperlink"/>
              </w:rPr>
            </w:pPr>
            <w:hyperlink r:id="rId29" w:history="1">
              <w:r w:rsidR="00AE35BC" w:rsidRPr="00073E05">
                <w:rPr>
                  <w:rStyle w:val="Hyperlink"/>
                </w:rPr>
                <w:t>http://www.thejournal.ie/malahide--kidnapping/news</w:t>
              </w:r>
            </w:hyperlink>
          </w:p>
          <w:p w:rsidR="00073E05" w:rsidRDefault="00073E05" w:rsidP="00343E3C"/>
          <w:p w:rsidR="00AE35BC" w:rsidRDefault="00AE35BC" w:rsidP="00343E3C"/>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Crime Prevention Advice – Tiger Kidnapping</w:t>
            </w:r>
          </w:p>
        </w:tc>
        <w:tc>
          <w:tcPr>
            <w:tcW w:w="1559" w:type="dxa"/>
          </w:tcPr>
          <w:p w:rsidR="00343E3C"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 document</w:t>
            </w:r>
          </w:p>
        </w:tc>
        <w:tc>
          <w:tcPr>
            <w:tcW w:w="4536" w:type="dxa"/>
          </w:tcPr>
          <w:p w:rsidR="00343E3C" w:rsidRDefault="00343E3C" w:rsidP="00343E3C">
            <w:pPr>
              <w:spacing w:before="100" w:beforeAutospacing="1" w:after="100" w:afterAutospacing="1"/>
              <w:rPr>
                <w:rFonts w:cstheme="minorHAnsi"/>
                <w:color w:val="000000" w:themeColor="text1"/>
                <w:sz w:val="24"/>
                <w:szCs w:val="24"/>
              </w:rPr>
            </w:pPr>
            <w:r>
              <w:rPr>
                <w:rFonts w:cstheme="minorHAnsi"/>
                <w:color w:val="000000" w:themeColor="text1"/>
                <w:sz w:val="24"/>
                <w:szCs w:val="24"/>
              </w:rPr>
              <w:t>A document providing advice on what a business can do to protect employees and advice on how staff can do to prevent themselves from becoming a victim of tiger kidnapping.</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t>Police Service of Norther Ireland</w:t>
            </w:r>
          </w:p>
        </w:tc>
        <w:tc>
          <w:tcPr>
            <w:tcW w:w="3686" w:type="dxa"/>
          </w:tcPr>
          <w:p w:rsidR="00343E3C" w:rsidRDefault="009E6D75" w:rsidP="00343E3C">
            <w:pPr>
              <w:rPr>
                <w:rStyle w:val="Hyperlink"/>
              </w:rPr>
            </w:pPr>
            <w:hyperlink r:id="rId30" w:history="1">
              <w:r w:rsidR="00AE35BC" w:rsidRPr="00073E05">
                <w:rPr>
                  <w:rStyle w:val="Hyperlink"/>
                </w:rPr>
                <w:t>http://www.psni.police/uk/advice_tiger_kidnap.pdf</w:t>
              </w:r>
            </w:hyperlink>
          </w:p>
          <w:p w:rsidR="00073E05" w:rsidRDefault="00073E05" w:rsidP="00343E3C"/>
          <w:p w:rsidR="00AE35BC" w:rsidRDefault="00AE35BC" w:rsidP="00343E3C"/>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Preventing Robbery</w:t>
            </w:r>
          </w:p>
        </w:tc>
        <w:tc>
          <w:tcPr>
            <w:tcW w:w="1559" w:type="dxa"/>
          </w:tcPr>
          <w:p w:rsidR="00343E3C"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343E3C" w:rsidRDefault="00343E3C" w:rsidP="00343E3C">
            <w:pPr>
              <w:spacing w:before="100" w:beforeAutospacing="1" w:after="100" w:afterAutospacing="1"/>
              <w:rPr>
                <w:rFonts w:cstheme="minorHAnsi"/>
                <w:color w:val="000000" w:themeColor="text1"/>
                <w:sz w:val="24"/>
                <w:szCs w:val="24"/>
              </w:rPr>
            </w:pPr>
            <w:r>
              <w:rPr>
                <w:rFonts w:cstheme="minorHAnsi"/>
                <w:color w:val="000000" w:themeColor="text1"/>
                <w:sz w:val="24"/>
                <w:szCs w:val="24"/>
              </w:rPr>
              <w:t xml:space="preserve">An article about preventing robberies in retail stores.  </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t>Retail Safety</w:t>
            </w:r>
          </w:p>
        </w:tc>
        <w:tc>
          <w:tcPr>
            <w:tcW w:w="3686" w:type="dxa"/>
          </w:tcPr>
          <w:p w:rsidR="00AE35BC" w:rsidRDefault="009E6D75" w:rsidP="00AE5176">
            <w:hyperlink r:id="rId31" w:history="1">
              <w:r w:rsidR="00AE35BC" w:rsidRPr="00F9614B">
                <w:rPr>
                  <w:rStyle w:val="Hyperlink"/>
                </w:rPr>
                <w:t>http://www.retailsafety.ca/training/robbery-prevention</w:t>
              </w:r>
            </w:hyperlink>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Retail Loss Prevention</w:t>
            </w:r>
          </w:p>
        </w:tc>
        <w:tc>
          <w:tcPr>
            <w:tcW w:w="1559" w:type="dxa"/>
          </w:tcPr>
          <w:p w:rsidR="00343E3C"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eArticle</w:t>
            </w:r>
          </w:p>
        </w:tc>
        <w:tc>
          <w:tcPr>
            <w:tcW w:w="4536" w:type="dxa"/>
          </w:tcPr>
          <w:p w:rsidR="00343E3C" w:rsidRDefault="00343E3C" w:rsidP="00343E3C">
            <w:pPr>
              <w:spacing w:before="100" w:beforeAutospacing="1" w:after="100" w:afterAutospacing="1"/>
              <w:rPr>
                <w:rFonts w:cstheme="minorHAnsi"/>
                <w:color w:val="000000" w:themeColor="text1"/>
                <w:sz w:val="24"/>
                <w:szCs w:val="24"/>
              </w:rPr>
            </w:pPr>
            <w:r>
              <w:rPr>
                <w:rFonts w:cstheme="minorHAnsi"/>
                <w:color w:val="000000" w:themeColor="text1"/>
                <w:sz w:val="24"/>
                <w:szCs w:val="24"/>
              </w:rPr>
              <w:t xml:space="preserve">In this article, John Hassard provides an introduction to loss prevention and the strategies that retailers use to control shrink, while maintaining a safe </w:t>
            </w:r>
            <w:r>
              <w:rPr>
                <w:rFonts w:cstheme="minorHAnsi"/>
                <w:color w:val="000000" w:themeColor="text1"/>
                <w:sz w:val="24"/>
                <w:szCs w:val="24"/>
              </w:rPr>
              <w:lastRenderedPageBreak/>
              <w:t xml:space="preserve">environment for employees, shoppers and shoplifters alike.  </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lastRenderedPageBreak/>
              <w:t>Editor: John Hassard</w:t>
            </w:r>
          </w:p>
        </w:tc>
        <w:tc>
          <w:tcPr>
            <w:tcW w:w="3686" w:type="dxa"/>
          </w:tcPr>
          <w:p w:rsidR="00343E3C" w:rsidRDefault="009E6D75" w:rsidP="00343E3C">
            <w:pPr>
              <w:rPr>
                <w:rStyle w:val="Hyperlink"/>
              </w:rPr>
            </w:pPr>
            <w:hyperlink r:id="rId32" w:history="1">
              <w:r w:rsidR="00AE35BC" w:rsidRPr="006517F7">
                <w:rPr>
                  <w:rStyle w:val="Hyperlink"/>
                </w:rPr>
                <w:t>http://www/linkedin.com/pulse/retail-loss-prevention-shoplfiting-101-expert-article-larry-wolfe</w:t>
              </w:r>
            </w:hyperlink>
          </w:p>
          <w:p w:rsidR="006517F7" w:rsidRDefault="006517F7" w:rsidP="00343E3C"/>
          <w:p w:rsidR="00AE35BC" w:rsidRDefault="00AE35BC" w:rsidP="00343E3C"/>
        </w:tc>
      </w:tr>
      <w:tr w:rsidR="00343E3C" w:rsidRPr="00516AD5" w:rsidTr="00C64605">
        <w:trPr>
          <w:gridAfter w:val="4"/>
          <w:wAfter w:w="14744" w:type="dxa"/>
        </w:trPr>
        <w:tc>
          <w:tcPr>
            <w:tcW w:w="1985" w:type="dxa"/>
          </w:tcPr>
          <w:p w:rsidR="00343E3C" w:rsidRPr="00516AD5"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Loss Prevention and Detection</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Manual</w:t>
            </w:r>
          </w:p>
        </w:tc>
        <w:tc>
          <w:tcPr>
            <w:tcW w:w="4536"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 xml:space="preserve">The SII </w:t>
            </w:r>
            <w:r w:rsidR="00EA0948">
              <w:rPr>
                <w:rFonts w:cstheme="minorHAnsi"/>
                <w:color w:val="000000" w:themeColor="text1"/>
                <w:sz w:val="24"/>
                <w:szCs w:val="24"/>
              </w:rPr>
              <w:t xml:space="preserve">Security </w:t>
            </w:r>
            <w:r>
              <w:rPr>
                <w:rFonts w:cstheme="minorHAnsi"/>
                <w:color w:val="000000" w:themeColor="text1"/>
                <w:sz w:val="24"/>
                <w:szCs w:val="24"/>
              </w:rPr>
              <w:t xml:space="preserve">Manual Chapter 4 – Principles of Loss Prevention covers causes of losses, loss prevention agencies and security officer’s role regarding loss prevention and detection.  </w:t>
            </w:r>
          </w:p>
        </w:tc>
        <w:tc>
          <w:tcPr>
            <w:tcW w:w="2268"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343E3C" w:rsidRPr="00516AD5" w:rsidRDefault="009E6D75" w:rsidP="00343E3C">
            <w:pPr>
              <w:rPr>
                <w:sz w:val="24"/>
                <w:szCs w:val="24"/>
              </w:rPr>
            </w:pPr>
            <w:hyperlink r:id="rId33" w:history="1">
              <w:r w:rsidR="00343E3C" w:rsidRPr="004B7F34">
                <w:rPr>
                  <w:rStyle w:val="Hyperlink"/>
                  <w:sz w:val="24"/>
                  <w:szCs w:val="24"/>
                </w:rPr>
                <w:t>http://www.sii.ie/manual</w:t>
              </w:r>
            </w:hyperlink>
            <w:r w:rsidR="00343E3C">
              <w:rPr>
                <w:sz w:val="24"/>
                <w:szCs w:val="24"/>
              </w:rPr>
              <w:t xml:space="preserve"> </w:t>
            </w: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Pharmacy Retail Security Guidance</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 xml:space="preserve">This manual provides a security assessment template for retail pharmacy business.  Retail Security Staff would need to be familiar with the contents of this manual.  </w:t>
            </w:r>
          </w:p>
          <w:p w:rsidR="00343E3C" w:rsidRDefault="00343E3C" w:rsidP="00343E3C">
            <w:pPr>
              <w:rPr>
                <w:rFonts w:cstheme="minorHAnsi"/>
                <w:color w:val="000000" w:themeColor="text1"/>
                <w:sz w:val="24"/>
                <w:szCs w:val="24"/>
              </w:rPr>
            </w:pP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t>Author(s): The Pharmaceutical Society of Ireland and An Garda Siochana</w:t>
            </w:r>
          </w:p>
        </w:tc>
        <w:tc>
          <w:tcPr>
            <w:tcW w:w="3686" w:type="dxa"/>
          </w:tcPr>
          <w:p w:rsidR="00343E3C" w:rsidRDefault="009E6D75" w:rsidP="00343E3C">
            <w:pPr>
              <w:rPr>
                <w:sz w:val="24"/>
                <w:szCs w:val="24"/>
              </w:rPr>
            </w:pPr>
            <w:hyperlink r:id="rId34" w:history="1">
              <w:r w:rsidR="00AE35BC" w:rsidRPr="00F9614B">
                <w:rPr>
                  <w:rStyle w:val="Hyperlink"/>
                  <w:sz w:val="24"/>
                  <w:szCs w:val="24"/>
                </w:rPr>
                <w:t>http://thepsi.ie/Libraries/I_E/Security_Assessment_Guidance_2009.sf</w:t>
              </w:r>
            </w:hyperlink>
          </w:p>
          <w:p w:rsidR="00AE35BC" w:rsidRDefault="00AE35BC"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Pin Entry Device (PED) Security Guidelines for Retailers</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Guidelines </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 xml:space="preserve">A guideline document for retailers to prevent their PED machines from being stolen or compromised. </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t>Author(s): Irish Payment Service Organisation (IPSO) and An Garda Siochana</w:t>
            </w:r>
          </w:p>
        </w:tc>
        <w:tc>
          <w:tcPr>
            <w:tcW w:w="3686" w:type="dxa"/>
          </w:tcPr>
          <w:p w:rsidR="00343E3C" w:rsidRDefault="009E6D75" w:rsidP="00343E3C">
            <w:pPr>
              <w:rPr>
                <w:sz w:val="24"/>
                <w:szCs w:val="24"/>
              </w:rPr>
            </w:pPr>
            <w:hyperlink r:id="rId35" w:history="1">
              <w:r w:rsidR="006517F7" w:rsidRPr="00DB0366">
                <w:rPr>
                  <w:rStyle w:val="Hyperlink"/>
                  <w:sz w:val="24"/>
                  <w:szCs w:val="24"/>
                </w:rPr>
                <w:t>http://www.safecard.ie/wp-content/uploads/2010/04/PED-Security-Guidelines</w:t>
              </w:r>
            </w:hyperlink>
          </w:p>
          <w:p w:rsidR="00AE35BC" w:rsidRDefault="00AE35BC" w:rsidP="00343E3C">
            <w:pPr>
              <w:rPr>
                <w:sz w:val="24"/>
                <w:szCs w:val="24"/>
              </w:rPr>
            </w:pPr>
          </w:p>
          <w:p w:rsidR="00AE35BC" w:rsidRDefault="00AE35BC"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Fraud Prevention</w:t>
            </w:r>
          </w:p>
        </w:tc>
        <w:tc>
          <w:tcPr>
            <w:tcW w:w="1559" w:type="dxa"/>
          </w:tcPr>
          <w:p w:rsidR="00343E3C"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Brochure </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 xml:space="preserve">A guide written by Irish Banking Federation, Irish Payment Service Organisation, An Garda Siochan and the Police Service of Norther Ireland on safeguarding against fraud arising in the financial services that people use.  </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t xml:space="preserve">Editior(s): Irish Banking Federation, Irish Payment Service Organisation Limited, An Garda Siochana and Police Service of Northern Ireland </w:t>
            </w:r>
          </w:p>
        </w:tc>
        <w:tc>
          <w:tcPr>
            <w:tcW w:w="3686" w:type="dxa"/>
          </w:tcPr>
          <w:p w:rsidR="00AE35BC" w:rsidRPr="00F72798" w:rsidRDefault="009E6D75" w:rsidP="00343E3C">
            <w:hyperlink r:id="rId36" w:history="1">
              <w:r w:rsidR="00F72798" w:rsidRPr="00F72798">
                <w:rPr>
                  <w:rStyle w:val="Hyperlink"/>
                </w:rPr>
                <w:t>http://www.garda.ie/Documents/User/Fraud%2520Brochure%252012.13pdf</w:t>
              </w:r>
            </w:hyperlink>
          </w:p>
          <w:p w:rsidR="00F72798" w:rsidRDefault="00F72798" w:rsidP="00343E3C"/>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Physical Security</w:t>
            </w:r>
          </w:p>
        </w:tc>
        <w:tc>
          <w:tcPr>
            <w:tcW w:w="1559" w:type="dxa"/>
          </w:tcPr>
          <w:p w:rsidR="00343E3C"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343E3C" w:rsidRDefault="00343E3C" w:rsidP="00343E3C">
            <w:pPr>
              <w:rPr>
                <w:rFonts w:cstheme="minorHAnsi"/>
                <w:color w:val="000000" w:themeColor="text1"/>
                <w:sz w:val="24"/>
                <w:szCs w:val="24"/>
              </w:rPr>
            </w:pPr>
            <w:r w:rsidRPr="004C3630">
              <w:rPr>
                <w:rFonts w:cstheme="minorHAnsi"/>
                <w:color w:val="000000" w:themeColor="text1"/>
                <w:sz w:val="24"/>
                <w:szCs w:val="24"/>
              </w:rPr>
              <w:t>Essential Reading</w:t>
            </w:r>
            <w:r>
              <w:rPr>
                <w:rFonts w:cstheme="minorHAnsi"/>
                <w:color w:val="000000" w:themeColor="text1"/>
                <w:sz w:val="24"/>
                <w:szCs w:val="24"/>
              </w:rPr>
              <w:t xml:space="preserve">: The eight edition of the security manual provides practical guidance on all aspects of security work and is a </w:t>
            </w:r>
            <w:r>
              <w:rPr>
                <w:rFonts w:cstheme="minorHAnsi"/>
                <w:color w:val="000000" w:themeColor="text1"/>
                <w:sz w:val="24"/>
                <w:szCs w:val="24"/>
              </w:rPr>
              <w:lastRenderedPageBreak/>
              <w:t xml:space="preserve">ready made source of information for all members of the security profession.  </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lastRenderedPageBreak/>
              <w:t>Editor: David Brooksbank Publisher: Gower Publishing Limited</w:t>
            </w:r>
          </w:p>
        </w:tc>
        <w:tc>
          <w:tcPr>
            <w:tcW w:w="3686" w:type="dxa"/>
          </w:tcPr>
          <w:p w:rsidR="00343E3C" w:rsidRDefault="009E6D75" w:rsidP="00343E3C">
            <w:pPr>
              <w:rPr>
                <w:sz w:val="24"/>
                <w:szCs w:val="24"/>
              </w:rPr>
            </w:pPr>
            <w:hyperlink r:id="rId37" w:history="1">
              <w:r w:rsidR="00AE35BC" w:rsidRPr="00F9614B">
                <w:rPr>
                  <w:rStyle w:val="Hyperlink"/>
                  <w:sz w:val="24"/>
                  <w:szCs w:val="24"/>
                </w:rPr>
                <w:t>http://www.ashgate.com/isbn/9780566087837</w:t>
              </w:r>
            </w:hyperlink>
          </w:p>
          <w:p w:rsidR="00AE35BC" w:rsidRDefault="00AE35BC"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Access and Egress</w:t>
            </w:r>
          </w:p>
        </w:tc>
        <w:tc>
          <w:tcPr>
            <w:tcW w:w="1559" w:type="dxa"/>
          </w:tcPr>
          <w:p w:rsidR="00343E3C"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This book provides an ideal learning aid and is a useful reference prior to, during and after courses.  This book has been written to support learners taking Level 2 Award for Working as a Security Officer with the Private Security Industry (Irish equivalent Level 4 Basic Guarding)</w:t>
            </w:r>
          </w:p>
        </w:tc>
        <w:tc>
          <w:tcPr>
            <w:tcW w:w="2268" w:type="dxa"/>
          </w:tcPr>
          <w:p w:rsidR="00343E3C" w:rsidRPr="00516AD5" w:rsidRDefault="00343E3C" w:rsidP="00343E3C">
            <w:pPr>
              <w:rPr>
                <w:rFonts w:cstheme="minorHAnsi"/>
                <w:sz w:val="24"/>
                <w:szCs w:val="24"/>
              </w:rPr>
            </w:pPr>
            <w:r>
              <w:rPr>
                <w:rFonts w:cstheme="minorHAnsi"/>
                <w:color w:val="000000" w:themeColor="text1"/>
                <w:sz w:val="24"/>
                <w:szCs w:val="24"/>
              </w:rPr>
              <w:t>Author(s) Jason Dyson and Andy Walker. Published by: Highfield Ltd</w:t>
            </w:r>
          </w:p>
          <w:p w:rsidR="00343E3C" w:rsidRPr="00516AD5" w:rsidRDefault="00343E3C" w:rsidP="00343E3C">
            <w:pPr>
              <w:jc w:val="center"/>
              <w:rPr>
                <w:rFonts w:cstheme="minorHAnsi"/>
                <w:sz w:val="24"/>
                <w:szCs w:val="24"/>
              </w:rPr>
            </w:pPr>
          </w:p>
        </w:tc>
        <w:tc>
          <w:tcPr>
            <w:tcW w:w="3686" w:type="dxa"/>
          </w:tcPr>
          <w:p w:rsidR="00343E3C" w:rsidRDefault="009E6D75" w:rsidP="00343E3C">
            <w:pPr>
              <w:rPr>
                <w:sz w:val="24"/>
                <w:szCs w:val="24"/>
              </w:rPr>
            </w:pPr>
            <w:hyperlink r:id="rId38" w:history="1">
              <w:r w:rsidR="00AE35BC" w:rsidRPr="00F9614B">
                <w:rPr>
                  <w:rStyle w:val="Hyperlink"/>
                  <w:sz w:val="24"/>
                  <w:szCs w:val="24"/>
                </w:rPr>
                <w:t>http://www.highfield.co.uk</w:t>
              </w:r>
            </w:hyperlink>
          </w:p>
          <w:p w:rsidR="00AE35BC" w:rsidRPr="00516AD5" w:rsidRDefault="00AE35BC"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Security Tools and Equipment</w:t>
            </w:r>
          </w:p>
        </w:tc>
        <w:tc>
          <w:tcPr>
            <w:tcW w:w="1559" w:type="dxa"/>
          </w:tcPr>
          <w:p w:rsidR="00343E3C"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This book provides an ideal learning aid and is a useful reference prior to, during and after courses.  This book has been written to support learners taking Level 2 Award for Working as a Security Officer with the Private Security Industry (Irish equivalent Level 4 Basic Guarding)</w:t>
            </w:r>
          </w:p>
        </w:tc>
        <w:tc>
          <w:tcPr>
            <w:tcW w:w="2268" w:type="dxa"/>
          </w:tcPr>
          <w:p w:rsidR="00343E3C" w:rsidRPr="00516AD5" w:rsidRDefault="00343E3C" w:rsidP="00343E3C">
            <w:pPr>
              <w:rPr>
                <w:rFonts w:cstheme="minorHAnsi"/>
                <w:sz w:val="24"/>
                <w:szCs w:val="24"/>
              </w:rPr>
            </w:pPr>
            <w:r>
              <w:rPr>
                <w:rFonts w:cstheme="minorHAnsi"/>
                <w:color w:val="000000" w:themeColor="text1"/>
                <w:sz w:val="24"/>
                <w:szCs w:val="24"/>
              </w:rPr>
              <w:t>Author(s) Jason Dyson and Andy Walker. Published by: Highfield Ltd</w:t>
            </w:r>
          </w:p>
          <w:p w:rsidR="00343E3C" w:rsidRPr="00516AD5" w:rsidRDefault="00343E3C" w:rsidP="00343E3C">
            <w:pPr>
              <w:jc w:val="center"/>
              <w:rPr>
                <w:rFonts w:cstheme="minorHAnsi"/>
                <w:sz w:val="24"/>
                <w:szCs w:val="24"/>
              </w:rPr>
            </w:pPr>
          </w:p>
        </w:tc>
        <w:tc>
          <w:tcPr>
            <w:tcW w:w="3686" w:type="dxa"/>
          </w:tcPr>
          <w:p w:rsidR="00343E3C" w:rsidRDefault="009E6D75" w:rsidP="00343E3C">
            <w:pPr>
              <w:rPr>
                <w:sz w:val="24"/>
                <w:szCs w:val="24"/>
              </w:rPr>
            </w:pPr>
            <w:hyperlink r:id="rId39" w:history="1">
              <w:r w:rsidR="00AE35BC" w:rsidRPr="00F9614B">
                <w:rPr>
                  <w:rStyle w:val="Hyperlink"/>
                  <w:sz w:val="24"/>
                  <w:szCs w:val="24"/>
                </w:rPr>
                <w:t>http://www.highfield.co.uk</w:t>
              </w:r>
            </w:hyperlink>
          </w:p>
          <w:p w:rsidR="00AE35BC" w:rsidRPr="00516AD5" w:rsidRDefault="00AE35BC"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Electronic Article Surveillance</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Brochure</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 xml:space="preserve">A Brochure about retail shrinkage and how to combat it by using Electronic Article Surveillance (EAS).  </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t>Editor: tyco</w:t>
            </w:r>
          </w:p>
        </w:tc>
        <w:tc>
          <w:tcPr>
            <w:tcW w:w="3686" w:type="dxa"/>
          </w:tcPr>
          <w:p w:rsidR="00343E3C" w:rsidRDefault="009E6D75" w:rsidP="00343E3C">
            <w:pPr>
              <w:rPr>
                <w:sz w:val="24"/>
                <w:szCs w:val="24"/>
              </w:rPr>
            </w:pPr>
            <w:hyperlink r:id="rId40" w:history="1">
              <w:r w:rsidR="00AE35BC" w:rsidRPr="00F9614B">
                <w:rPr>
                  <w:rStyle w:val="Hyperlink"/>
                  <w:sz w:val="24"/>
                  <w:szCs w:val="24"/>
                </w:rPr>
                <w:t>http://www.tyco.com/solutions/retail-solutions</w:t>
              </w:r>
            </w:hyperlink>
          </w:p>
          <w:p w:rsidR="00AE35BC" w:rsidRDefault="00AE35BC"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Data Protection and CCTV</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 xml:space="preserve">Guideliness regarding Data Protection and CCTV.  </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t>Editor: Data Protection Commissioner</w:t>
            </w:r>
          </w:p>
        </w:tc>
        <w:tc>
          <w:tcPr>
            <w:tcW w:w="3686" w:type="dxa"/>
          </w:tcPr>
          <w:p w:rsidR="00343E3C" w:rsidRDefault="009E6D75" w:rsidP="00343E3C">
            <w:pPr>
              <w:rPr>
                <w:sz w:val="24"/>
                <w:szCs w:val="24"/>
              </w:rPr>
            </w:pPr>
            <w:hyperlink r:id="rId41" w:history="1">
              <w:r w:rsidR="00FD5861" w:rsidRPr="00DB0366">
                <w:rPr>
                  <w:rStyle w:val="Hyperlink"/>
                  <w:sz w:val="24"/>
                  <w:szCs w:val="24"/>
                </w:rPr>
                <w:t>http://www.dataprotection.ie/docs/CCTV/1242.htm</w:t>
              </w:r>
            </w:hyperlink>
          </w:p>
          <w:p w:rsidR="00AE35BC" w:rsidRDefault="00AE35BC"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Report Writing</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 xml:space="preserve">The eight edition of the security manual provides practical guidance on all aspects of security work and is a ready made source of information for all members of the security profession.  </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t>Editor: David Brooksbank Publisher: Gower Publishing Limited</w:t>
            </w:r>
          </w:p>
        </w:tc>
        <w:tc>
          <w:tcPr>
            <w:tcW w:w="3686" w:type="dxa"/>
          </w:tcPr>
          <w:p w:rsidR="00343E3C" w:rsidRDefault="009E6D75" w:rsidP="00343E3C">
            <w:pPr>
              <w:rPr>
                <w:sz w:val="24"/>
                <w:szCs w:val="24"/>
              </w:rPr>
            </w:pPr>
            <w:hyperlink r:id="rId42" w:history="1">
              <w:r w:rsidR="00AE35BC" w:rsidRPr="00F9614B">
                <w:rPr>
                  <w:rStyle w:val="Hyperlink"/>
                  <w:sz w:val="24"/>
                  <w:szCs w:val="24"/>
                </w:rPr>
                <w:t>http://www.ashgate.com/isbn/9780566087837</w:t>
              </w:r>
            </w:hyperlink>
          </w:p>
          <w:p w:rsidR="00AE35BC" w:rsidRDefault="00AE35BC"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Cash Security</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 xml:space="preserve">The eight edition of the security manual provides practical guidance on all aspects of </w:t>
            </w:r>
            <w:r>
              <w:rPr>
                <w:rFonts w:cstheme="minorHAnsi"/>
                <w:color w:val="000000" w:themeColor="text1"/>
                <w:sz w:val="24"/>
                <w:szCs w:val="24"/>
              </w:rPr>
              <w:lastRenderedPageBreak/>
              <w:t xml:space="preserve">security work and is a ready made source of information for all members of the security profession.  </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lastRenderedPageBreak/>
              <w:t xml:space="preserve">Editor: David Brooksbank </w:t>
            </w:r>
            <w:r>
              <w:rPr>
                <w:rFonts w:cstheme="minorHAnsi"/>
                <w:color w:val="000000" w:themeColor="text1"/>
                <w:sz w:val="24"/>
                <w:szCs w:val="24"/>
              </w:rPr>
              <w:lastRenderedPageBreak/>
              <w:t>Publisher: Gower Publishing Limited</w:t>
            </w:r>
          </w:p>
        </w:tc>
        <w:tc>
          <w:tcPr>
            <w:tcW w:w="3686" w:type="dxa"/>
          </w:tcPr>
          <w:p w:rsidR="00343E3C" w:rsidRDefault="009E6D75" w:rsidP="00343E3C">
            <w:pPr>
              <w:rPr>
                <w:sz w:val="24"/>
                <w:szCs w:val="24"/>
              </w:rPr>
            </w:pPr>
            <w:hyperlink r:id="rId43" w:history="1">
              <w:r w:rsidR="00AE35BC" w:rsidRPr="00F9614B">
                <w:rPr>
                  <w:rStyle w:val="Hyperlink"/>
                  <w:sz w:val="24"/>
                  <w:szCs w:val="24"/>
                </w:rPr>
                <w:t>http://www.ashgate.com/isbn/9780566087837</w:t>
              </w:r>
            </w:hyperlink>
          </w:p>
          <w:p w:rsidR="00AE35BC" w:rsidRDefault="00AE35BC"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Stock Management</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 xml:space="preserve">The eight edition of the security manual provides practical guidance on all aspects of security work and is a ready made source of information for all members of the security profession.  </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t>Editor: David Brooksbank Publisher: Gower Publishing Limited</w:t>
            </w:r>
          </w:p>
        </w:tc>
        <w:tc>
          <w:tcPr>
            <w:tcW w:w="3686" w:type="dxa"/>
          </w:tcPr>
          <w:p w:rsidR="00343E3C" w:rsidRDefault="009E6D75" w:rsidP="00343E3C">
            <w:pPr>
              <w:rPr>
                <w:sz w:val="24"/>
                <w:szCs w:val="24"/>
              </w:rPr>
            </w:pPr>
            <w:hyperlink r:id="rId44" w:history="1">
              <w:r w:rsidR="00AE35BC" w:rsidRPr="00F9614B">
                <w:rPr>
                  <w:rStyle w:val="Hyperlink"/>
                  <w:sz w:val="24"/>
                  <w:szCs w:val="24"/>
                </w:rPr>
                <w:t>http://www.ashgate.com/isbn/9780566087837</w:t>
              </w:r>
            </w:hyperlink>
          </w:p>
          <w:p w:rsidR="00AE35BC" w:rsidRDefault="00AE35BC" w:rsidP="00343E3C">
            <w:pPr>
              <w:rPr>
                <w:sz w:val="24"/>
                <w:szCs w:val="24"/>
              </w:rPr>
            </w:pPr>
          </w:p>
        </w:tc>
      </w:tr>
      <w:tr w:rsidR="00343E3C" w:rsidRPr="00516AD5" w:rsidTr="00C64605">
        <w:trPr>
          <w:gridAfter w:val="4"/>
          <w:wAfter w:w="14744" w:type="dxa"/>
        </w:trPr>
        <w:tc>
          <w:tcPr>
            <w:tcW w:w="1985" w:type="dxa"/>
          </w:tcPr>
          <w:p w:rsidR="00343E3C" w:rsidRPr="00516AD5"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Communications and Customer Service</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Manual</w:t>
            </w:r>
          </w:p>
        </w:tc>
        <w:tc>
          <w:tcPr>
            <w:tcW w:w="4536"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 xml:space="preserve">The SII Security Manual Chapter Three and 12 covers Communications, Quality and Customer Care in the Security Industry. </w:t>
            </w:r>
          </w:p>
        </w:tc>
        <w:tc>
          <w:tcPr>
            <w:tcW w:w="2268"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343E3C" w:rsidRDefault="009E6D75" w:rsidP="00343E3C">
            <w:pPr>
              <w:rPr>
                <w:sz w:val="24"/>
                <w:szCs w:val="24"/>
              </w:rPr>
            </w:pPr>
            <w:hyperlink r:id="rId45" w:history="1">
              <w:r w:rsidR="00AE35BC" w:rsidRPr="00F9614B">
                <w:rPr>
                  <w:rStyle w:val="Hyperlink"/>
                  <w:sz w:val="24"/>
                  <w:szCs w:val="24"/>
                </w:rPr>
                <w:t>http://www.sii.ie/manual</w:t>
              </w:r>
            </w:hyperlink>
          </w:p>
          <w:p w:rsidR="00AE35BC" w:rsidRPr="00516AD5" w:rsidRDefault="00AE35BC" w:rsidP="00343E3C">
            <w:pPr>
              <w:rPr>
                <w:sz w:val="24"/>
                <w:szCs w:val="24"/>
              </w:rPr>
            </w:pPr>
          </w:p>
        </w:tc>
      </w:tr>
      <w:tr w:rsidR="00343E3C" w:rsidRPr="00516AD5" w:rsidTr="00C64605">
        <w:trPr>
          <w:gridAfter w:val="4"/>
          <w:wAfter w:w="14744" w:type="dxa"/>
        </w:trPr>
        <w:tc>
          <w:tcPr>
            <w:tcW w:w="1985" w:type="dxa"/>
          </w:tcPr>
          <w:p w:rsidR="00343E3C" w:rsidRPr="00516AD5"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Stopping, Use of Force, Arrest and Searching a dealing with Suspect</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Manual</w:t>
            </w:r>
          </w:p>
        </w:tc>
        <w:tc>
          <w:tcPr>
            <w:tcW w:w="4536"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 xml:space="preserve">The SII Security Manual Chapter </w:t>
            </w:r>
            <w:r w:rsidRPr="00516AD5">
              <w:rPr>
                <w:rFonts w:cstheme="minorHAnsi"/>
                <w:color w:val="000000" w:themeColor="text1"/>
                <w:sz w:val="24"/>
                <w:szCs w:val="24"/>
              </w:rPr>
              <w:t>Outline the powers of the security officer in relation to: Stopping, Use of force, Arrest and Searching a Suspect.</w:t>
            </w:r>
          </w:p>
        </w:tc>
        <w:tc>
          <w:tcPr>
            <w:tcW w:w="2268"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343E3C" w:rsidRDefault="009E6D75" w:rsidP="00343E3C">
            <w:pPr>
              <w:rPr>
                <w:sz w:val="24"/>
                <w:szCs w:val="24"/>
              </w:rPr>
            </w:pPr>
            <w:hyperlink r:id="rId46" w:history="1">
              <w:r w:rsidR="00AE35BC" w:rsidRPr="00F9614B">
                <w:rPr>
                  <w:rStyle w:val="Hyperlink"/>
                  <w:sz w:val="24"/>
                  <w:szCs w:val="24"/>
                </w:rPr>
                <w:t>http://www.sii.ie/manual</w:t>
              </w:r>
            </w:hyperlink>
          </w:p>
          <w:p w:rsidR="00AE35BC" w:rsidRPr="00516AD5" w:rsidRDefault="00AE35BC" w:rsidP="00343E3C">
            <w:pPr>
              <w:rPr>
                <w:sz w:val="24"/>
                <w:szCs w:val="24"/>
              </w:rPr>
            </w:pPr>
          </w:p>
        </w:tc>
      </w:tr>
      <w:tr w:rsidR="00343E3C" w:rsidRPr="00516AD5" w:rsidTr="00C64605">
        <w:trPr>
          <w:gridAfter w:val="4"/>
          <w:wAfter w:w="14744" w:type="dxa"/>
        </w:trPr>
        <w:tc>
          <w:tcPr>
            <w:tcW w:w="1985" w:type="dxa"/>
          </w:tcPr>
          <w:p w:rsidR="00343E3C" w:rsidRPr="00516AD5" w:rsidRDefault="00343E3C" w:rsidP="00343E3C">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Conflict and Aggression</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Manual</w:t>
            </w:r>
          </w:p>
        </w:tc>
        <w:tc>
          <w:tcPr>
            <w:tcW w:w="4536"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 xml:space="preserve">The SII Security Manual Chapter Three: covers </w:t>
            </w:r>
            <w:r w:rsidRPr="00516AD5">
              <w:rPr>
                <w:rFonts w:cstheme="minorHAnsi"/>
                <w:color w:val="000000" w:themeColor="text1"/>
                <w:sz w:val="24"/>
                <w:szCs w:val="24"/>
              </w:rPr>
              <w:t>Conflict and aggression</w:t>
            </w:r>
            <w:r>
              <w:rPr>
                <w:rFonts w:cstheme="minorHAnsi"/>
                <w:color w:val="000000" w:themeColor="text1"/>
                <w:sz w:val="24"/>
                <w:szCs w:val="24"/>
              </w:rPr>
              <w:t>, c</w:t>
            </w:r>
            <w:r w:rsidRPr="00516AD5">
              <w:rPr>
                <w:rFonts w:cstheme="minorHAnsi"/>
                <w:color w:val="000000" w:themeColor="text1"/>
                <w:sz w:val="24"/>
                <w:szCs w:val="24"/>
              </w:rPr>
              <w:t>au</w:t>
            </w:r>
            <w:r>
              <w:rPr>
                <w:rFonts w:cstheme="minorHAnsi"/>
                <w:color w:val="000000" w:themeColor="text1"/>
                <w:sz w:val="24"/>
                <w:szCs w:val="24"/>
              </w:rPr>
              <w:t>ses of conflict and aggression and g</w:t>
            </w:r>
            <w:r w:rsidRPr="00516AD5">
              <w:rPr>
                <w:rFonts w:cstheme="minorHAnsi"/>
                <w:color w:val="000000" w:themeColor="text1"/>
                <w:sz w:val="24"/>
                <w:szCs w:val="24"/>
              </w:rPr>
              <w:t xml:space="preserve">uidelines on </w:t>
            </w:r>
            <w:r>
              <w:rPr>
                <w:rFonts w:cstheme="minorHAnsi"/>
                <w:color w:val="000000" w:themeColor="text1"/>
                <w:sz w:val="24"/>
                <w:szCs w:val="24"/>
              </w:rPr>
              <w:t>i</w:t>
            </w:r>
            <w:r w:rsidRPr="00516AD5">
              <w:rPr>
                <w:rFonts w:cstheme="minorHAnsi"/>
                <w:color w:val="000000" w:themeColor="text1"/>
                <w:sz w:val="24"/>
                <w:szCs w:val="24"/>
              </w:rPr>
              <w:t xml:space="preserve">ntervention. </w:t>
            </w:r>
          </w:p>
        </w:tc>
        <w:tc>
          <w:tcPr>
            <w:tcW w:w="2268"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343E3C" w:rsidRDefault="009E6D75" w:rsidP="00343E3C">
            <w:pPr>
              <w:rPr>
                <w:sz w:val="24"/>
                <w:szCs w:val="24"/>
              </w:rPr>
            </w:pPr>
            <w:hyperlink r:id="rId47" w:history="1">
              <w:r w:rsidR="00AE35BC" w:rsidRPr="00F9614B">
                <w:rPr>
                  <w:rStyle w:val="Hyperlink"/>
                  <w:sz w:val="24"/>
                  <w:szCs w:val="24"/>
                </w:rPr>
                <w:t>http://www.sii.ie/manual</w:t>
              </w:r>
            </w:hyperlink>
          </w:p>
          <w:p w:rsidR="00AE35BC" w:rsidRPr="00516AD5" w:rsidRDefault="00AE35BC" w:rsidP="00343E3C">
            <w:pPr>
              <w:rPr>
                <w:sz w:val="24"/>
                <w:szCs w:val="24"/>
              </w:rPr>
            </w:pPr>
          </w:p>
        </w:tc>
      </w:tr>
      <w:tr w:rsidR="00343E3C" w:rsidRPr="00516AD5" w:rsidTr="00C64605">
        <w:trPr>
          <w:gridAfter w:val="4"/>
          <w:wAfter w:w="14744" w:type="dxa"/>
        </w:trPr>
        <w:tc>
          <w:tcPr>
            <w:tcW w:w="1985" w:type="dxa"/>
          </w:tcPr>
          <w:p w:rsidR="00343E3C" w:rsidRPr="00516AD5"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Reasonable and necessary force</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343E3C" w:rsidRPr="00516AD5" w:rsidRDefault="00343E3C" w:rsidP="00343E3C">
            <w:pPr>
              <w:rPr>
                <w:rFonts w:cstheme="minorHAnsi"/>
                <w:color w:val="000000" w:themeColor="text1"/>
                <w:sz w:val="24"/>
                <w:szCs w:val="24"/>
              </w:rPr>
            </w:pPr>
            <w:r w:rsidRPr="00516AD5">
              <w:rPr>
                <w:rFonts w:cstheme="minorHAnsi"/>
                <w:color w:val="000000" w:themeColor="text1"/>
                <w:sz w:val="24"/>
                <w:szCs w:val="24"/>
              </w:rPr>
              <w:t>Non-Fatal Offences Against the Person Act, 1997 – Justifiable use of force Section 18, 19 and 20.</w:t>
            </w:r>
          </w:p>
        </w:tc>
        <w:tc>
          <w:tcPr>
            <w:tcW w:w="2268" w:type="dxa"/>
          </w:tcPr>
          <w:p w:rsidR="00343E3C" w:rsidRPr="00516AD5" w:rsidRDefault="00343E3C" w:rsidP="00343E3C">
            <w:pPr>
              <w:rPr>
                <w:rFonts w:cstheme="minorHAnsi"/>
                <w:color w:val="000000" w:themeColor="text1"/>
                <w:sz w:val="24"/>
                <w:szCs w:val="24"/>
              </w:rPr>
            </w:pPr>
            <w:r w:rsidRPr="00516AD5">
              <w:rPr>
                <w:rFonts w:cstheme="minorHAnsi"/>
                <w:color w:val="000000" w:themeColor="text1"/>
                <w:sz w:val="24"/>
                <w:szCs w:val="24"/>
              </w:rPr>
              <w:t>Irish Statute Book</w:t>
            </w:r>
          </w:p>
        </w:tc>
        <w:tc>
          <w:tcPr>
            <w:tcW w:w="3686" w:type="dxa"/>
          </w:tcPr>
          <w:p w:rsidR="00343E3C" w:rsidRPr="0061319D" w:rsidRDefault="009E6D75" w:rsidP="00343E3C">
            <w:pPr>
              <w:rPr>
                <w:sz w:val="24"/>
                <w:szCs w:val="24"/>
              </w:rPr>
            </w:pPr>
            <w:hyperlink r:id="rId48" w:history="1">
              <w:r w:rsidR="0061319D" w:rsidRPr="0061319D">
                <w:rPr>
                  <w:rStyle w:val="Hyperlink"/>
                  <w:sz w:val="24"/>
                  <w:szCs w:val="24"/>
                </w:rPr>
                <w:t>http://www.irishstatutebook.ie/1997/en/act/pub/0026</w:t>
              </w:r>
            </w:hyperlink>
          </w:p>
          <w:p w:rsidR="0061319D" w:rsidRDefault="0061319D" w:rsidP="00343E3C">
            <w:pPr>
              <w:rPr>
                <w:rStyle w:val="Hyperlink"/>
                <w:sz w:val="24"/>
                <w:szCs w:val="24"/>
              </w:rPr>
            </w:pPr>
          </w:p>
          <w:p w:rsidR="00AE35BC" w:rsidRPr="00516AD5" w:rsidRDefault="00AE35BC" w:rsidP="00343E3C">
            <w:pPr>
              <w:rPr>
                <w:sz w:val="24"/>
                <w:szCs w:val="24"/>
              </w:rPr>
            </w:pPr>
          </w:p>
        </w:tc>
      </w:tr>
      <w:tr w:rsidR="00343E3C" w:rsidRPr="00516AD5" w:rsidTr="00C64605">
        <w:trPr>
          <w:gridAfter w:val="4"/>
          <w:wAfter w:w="14744" w:type="dxa"/>
        </w:trPr>
        <w:tc>
          <w:tcPr>
            <w:tcW w:w="1985" w:type="dxa"/>
          </w:tcPr>
          <w:p w:rsidR="00343E3C" w:rsidRPr="00516AD5" w:rsidRDefault="00343E3C" w:rsidP="00343E3C">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Conflict and Violence</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Online PDF document</w:t>
            </w:r>
          </w:p>
        </w:tc>
        <w:tc>
          <w:tcPr>
            <w:tcW w:w="4536" w:type="dxa"/>
          </w:tcPr>
          <w:p w:rsidR="00343E3C" w:rsidRPr="00516AD5" w:rsidRDefault="00343E3C" w:rsidP="00343E3C">
            <w:pPr>
              <w:rPr>
                <w:rFonts w:cstheme="minorHAnsi"/>
                <w:color w:val="000000" w:themeColor="text1"/>
                <w:sz w:val="24"/>
                <w:szCs w:val="24"/>
              </w:rPr>
            </w:pPr>
            <w:r w:rsidRPr="00516AD5">
              <w:rPr>
                <w:rFonts w:cstheme="minorHAnsi"/>
                <w:color w:val="000000" w:themeColor="text1"/>
                <w:sz w:val="24"/>
                <w:szCs w:val="24"/>
              </w:rPr>
              <w:t>Violence at Work</w:t>
            </w:r>
            <w:r>
              <w:rPr>
                <w:rFonts w:cstheme="minorHAnsi"/>
                <w:color w:val="000000" w:themeColor="text1"/>
                <w:sz w:val="24"/>
                <w:szCs w:val="24"/>
              </w:rPr>
              <w:t xml:space="preserve"> a document outlining what is considered violence with the work context and what are its effects</w:t>
            </w:r>
          </w:p>
        </w:tc>
        <w:tc>
          <w:tcPr>
            <w:tcW w:w="2268" w:type="dxa"/>
          </w:tcPr>
          <w:p w:rsidR="00343E3C" w:rsidRPr="00516AD5" w:rsidRDefault="00343E3C" w:rsidP="00343E3C">
            <w:pPr>
              <w:rPr>
                <w:rFonts w:cstheme="minorHAnsi"/>
                <w:color w:val="000000" w:themeColor="text1"/>
                <w:sz w:val="24"/>
                <w:szCs w:val="24"/>
              </w:rPr>
            </w:pPr>
            <w:r w:rsidRPr="00516AD5">
              <w:rPr>
                <w:rFonts w:cstheme="minorHAnsi"/>
                <w:color w:val="000000" w:themeColor="text1"/>
                <w:sz w:val="24"/>
                <w:szCs w:val="24"/>
              </w:rPr>
              <w:t>Health and Safety Authority</w:t>
            </w:r>
          </w:p>
        </w:tc>
        <w:tc>
          <w:tcPr>
            <w:tcW w:w="3686" w:type="dxa"/>
          </w:tcPr>
          <w:p w:rsidR="00343E3C" w:rsidRDefault="009E6D75" w:rsidP="00343E3C">
            <w:pPr>
              <w:rPr>
                <w:sz w:val="24"/>
                <w:szCs w:val="24"/>
              </w:rPr>
            </w:pPr>
            <w:hyperlink r:id="rId49" w:history="1">
              <w:r w:rsidR="00AE35BC" w:rsidRPr="00F9614B">
                <w:rPr>
                  <w:rStyle w:val="Hyperlink"/>
                  <w:sz w:val="24"/>
                  <w:szCs w:val="24"/>
                </w:rPr>
                <w:t>http://www.hsa.ie/eng/Publications_and_Forms_Publications/Occupational</w:t>
              </w:r>
            </w:hyperlink>
          </w:p>
          <w:p w:rsidR="00AE35BC" w:rsidRPr="00516AD5" w:rsidRDefault="00AE35BC" w:rsidP="00343E3C">
            <w:pPr>
              <w:rPr>
                <w:sz w:val="24"/>
                <w:szCs w:val="24"/>
              </w:rPr>
            </w:pPr>
          </w:p>
        </w:tc>
      </w:tr>
      <w:tr w:rsidR="00343E3C" w:rsidRPr="00516AD5" w:rsidTr="00C64605">
        <w:trPr>
          <w:gridAfter w:val="4"/>
          <w:wAfter w:w="14744" w:type="dxa"/>
        </w:trPr>
        <w:tc>
          <w:tcPr>
            <w:tcW w:w="1985" w:type="dxa"/>
          </w:tcPr>
          <w:p w:rsidR="00343E3C" w:rsidRPr="00516AD5" w:rsidRDefault="00343E3C" w:rsidP="00343E3C">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lastRenderedPageBreak/>
              <w:t>Preventing and Managing Conflict</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 xml:space="preserve">Module 3 Communications Skills and Conflict Management Module.  </w:t>
            </w:r>
            <w:r w:rsidRPr="00516AD5">
              <w:rPr>
                <w:rFonts w:cstheme="minorHAnsi"/>
                <w:color w:val="000000" w:themeColor="text1"/>
                <w:sz w:val="24"/>
                <w:szCs w:val="24"/>
              </w:rPr>
              <w:t xml:space="preserve">Explains how conflict situations can be prevented or managed with effective communications.    </w:t>
            </w:r>
          </w:p>
        </w:tc>
        <w:tc>
          <w:tcPr>
            <w:tcW w:w="2268" w:type="dxa"/>
          </w:tcPr>
          <w:p w:rsidR="00343E3C" w:rsidRPr="00516AD5" w:rsidRDefault="00343E3C" w:rsidP="00343E3C">
            <w:pPr>
              <w:rPr>
                <w:rFonts w:cstheme="minorHAnsi"/>
                <w:sz w:val="24"/>
                <w:szCs w:val="24"/>
              </w:rPr>
            </w:pPr>
            <w:r>
              <w:rPr>
                <w:rFonts w:cstheme="minorHAnsi"/>
                <w:color w:val="000000" w:themeColor="text1"/>
                <w:sz w:val="24"/>
                <w:szCs w:val="24"/>
              </w:rPr>
              <w:t>Author(s) Jason Dyson and Andy Walker. Published by: Highfield Ltd</w:t>
            </w:r>
          </w:p>
        </w:tc>
        <w:tc>
          <w:tcPr>
            <w:tcW w:w="3686" w:type="dxa"/>
          </w:tcPr>
          <w:p w:rsidR="00343E3C" w:rsidRDefault="009E6D75" w:rsidP="00343E3C">
            <w:pPr>
              <w:rPr>
                <w:sz w:val="24"/>
                <w:szCs w:val="24"/>
              </w:rPr>
            </w:pPr>
            <w:hyperlink r:id="rId50" w:history="1">
              <w:r w:rsidR="00AE35BC" w:rsidRPr="00F9614B">
                <w:rPr>
                  <w:rStyle w:val="Hyperlink"/>
                  <w:sz w:val="24"/>
                  <w:szCs w:val="24"/>
                </w:rPr>
                <w:t>http://www.highfield.co.uk</w:t>
              </w:r>
            </w:hyperlink>
          </w:p>
          <w:p w:rsidR="00AE35BC" w:rsidRPr="00516AD5" w:rsidRDefault="00AE35BC" w:rsidP="00343E3C">
            <w:pPr>
              <w:rPr>
                <w:sz w:val="24"/>
                <w:szCs w:val="24"/>
              </w:rPr>
            </w:pPr>
          </w:p>
        </w:tc>
      </w:tr>
      <w:tr w:rsidR="00343E3C" w:rsidRPr="00516AD5" w:rsidTr="00C64605">
        <w:trPr>
          <w:gridAfter w:val="4"/>
          <w:wAfter w:w="14744" w:type="dxa"/>
        </w:trPr>
        <w:tc>
          <w:tcPr>
            <w:tcW w:w="1985" w:type="dxa"/>
          </w:tcPr>
          <w:p w:rsidR="00343E3C" w:rsidRPr="00516AD5"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Safety, Health and Welfare </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 document</w:t>
            </w:r>
          </w:p>
        </w:tc>
        <w:tc>
          <w:tcPr>
            <w:tcW w:w="4536" w:type="dxa"/>
          </w:tcPr>
          <w:p w:rsidR="00343E3C" w:rsidRPr="00516AD5" w:rsidRDefault="00343E3C" w:rsidP="00343E3C">
            <w:pPr>
              <w:rPr>
                <w:rFonts w:cstheme="minorHAnsi"/>
                <w:color w:val="000000" w:themeColor="text1"/>
                <w:sz w:val="24"/>
                <w:szCs w:val="24"/>
              </w:rPr>
            </w:pPr>
            <w:r w:rsidRPr="00516AD5">
              <w:rPr>
                <w:rFonts w:cstheme="minorHAnsi"/>
                <w:color w:val="000000" w:themeColor="text1"/>
                <w:sz w:val="24"/>
                <w:szCs w:val="24"/>
              </w:rPr>
              <w:t>A Short Guide to The Safety, Health and Welfare Act, 2005</w:t>
            </w:r>
          </w:p>
        </w:tc>
        <w:tc>
          <w:tcPr>
            <w:tcW w:w="2268" w:type="dxa"/>
          </w:tcPr>
          <w:p w:rsidR="00343E3C" w:rsidRPr="00516AD5" w:rsidRDefault="00343E3C" w:rsidP="00343E3C">
            <w:pPr>
              <w:rPr>
                <w:rFonts w:cstheme="minorHAnsi"/>
                <w:color w:val="000000" w:themeColor="text1"/>
                <w:sz w:val="24"/>
                <w:szCs w:val="24"/>
              </w:rPr>
            </w:pPr>
            <w:r w:rsidRPr="00516AD5">
              <w:rPr>
                <w:rFonts w:cstheme="minorHAnsi"/>
                <w:color w:val="000000" w:themeColor="text1"/>
                <w:sz w:val="24"/>
                <w:szCs w:val="24"/>
              </w:rPr>
              <w:t>Health and Safety Authority</w:t>
            </w:r>
          </w:p>
        </w:tc>
        <w:tc>
          <w:tcPr>
            <w:tcW w:w="3686" w:type="dxa"/>
          </w:tcPr>
          <w:p w:rsidR="00343E3C" w:rsidRDefault="009E6D75" w:rsidP="00343E3C">
            <w:pPr>
              <w:rPr>
                <w:sz w:val="24"/>
                <w:szCs w:val="24"/>
              </w:rPr>
            </w:pPr>
            <w:hyperlink r:id="rId51" w:history="1">
              <w:r w:rsidR="00AE35BC" w:rsidRPr="00F9614B">
                <w:rPr>
                  <w:rStyle w:val="Hyperlink"/>
                  <w:sz w:val="24"/>
                  <w:szCs w:val="24"/>
                </w:rPr>
                <w:t>http://www.hsa.ie/eng/Publications_and_Forms/Publications/Safety_and_Health</w:t>
              </w:r>
            </w:hyperlink>
          </w:p>
          <w:p w:rsidR="00AE35BC" w:rsidRDefault="00AE35BC" w:rsidP="00343E3C"/>
        </w:tc>
      </w:tr>
      <w:tr w:rsidR="00343E3C" w:rsidRPr="00516AD5" w:rsidTr="00C64605">
        <w:trPr>
          <w:gridAfter w:val="4"/>
          <w:wAfter w:w="14744" w:type="dxa"/>
        </w:trPr>
        <w:tc>
          <w:tcPr>
            <w:tcW w:w="1985" w:type="dxa"/>
          </w:tcPr>
          <w:p w:rsidR="00343E3C" w:rsidRPr="00516AD5" w:rsidRDefault="00343E3C" w:rsidP="00343E3C">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Safety</w:t>
            </w:r>
            <w:r>
              <w:rPr>
                <w:rFonts w:cstheme="minorHAnsi"/>
                <w:color w:val="000000" w:themeColor="text1"/>
                <w:sz w:val="24"/>
                <w:szCs w:val="24"/>
                <w:shd w:val="clear" w:color="auto" w:fill="FFFFFF"/>
              </w:rPr>
              <w:t>, Health and Welfare Act 2005</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The Safety, Health and Welfare</w:t>
            </w:r>
            <w:r w:rsidRPr="00516AD5">
              <w:rPr>
                <w:rFonts w:cstheme="minorHAnsi"/>
                <w:color w:val="000000" w:themeColor="text1"/>
                <w:sz w:val="24"/>
                <w:szCs w:val="24"/>
              </w:rPr>
              <w:t xml:space="preserve"> Act 2005</w:t>
            </w:r>
            <w:r>
              <w:rPr>
                <w:rFonts w:cstheme="minorHAnsi"/>
                <w:color w:val="000000" w:themeColor="text1"/>
                <w:sz w:val="24"/>
                <w:szCs w:val="24"/>
              </w:rPr>
              <w:t xml:space="preserve"> – This Act also has sections regarding Fire Safety</w:t>
            </w:r>
          </w:p>
        </w:tc>
        <w:tc>
          <w:tcPr>
            <w:tcW w:w="2268" w:type="dxa"/>
          </w:tcPr>
          <w:p w:rsidR="00343E3C" w:rsidRPr="00516AD5" w:rsidRDefault="00343E3C" w:rsidP="00343E3C">
            <w:pPr>
              <w:rPr>
                <w:rFonts w:cstheme="minorHAnsi"/>
                <w:color w:val="000000" w:themeColor="text1"/>
                <w:sz w:val="24"/>
                <w:szCs w:val="24"/>
              </w:rPr>
            </w:pPr>
            <w:r w:rsidRPr="00516AD5">
              <w:rPr>
                <w:rFonts w:cstheme="minorHAnsi"/>
                <w:color w:val="000000" w:themeColor="text1"/>
                <w:sz w:val="24"/>
                <w:szCs w:val="24"/>
              </w:rPr>
              <w:t>Irish Statute Book</w:t>
            </w:r>
          </w:p>
        </w:tc>
        <w:tc>
          <w:tcPr>
            <w:tcW w:w="3686" w:type="dxa"/>
          </w:tcPr>
          <w:p w:rsidR="00343E3C" w:rsidRDefault="009E6D75" w:rsidP="00343E3C">
            <w:pPr>
              <w:rPr>
                <w:sz w:val="24"/>
                <w:szCs w:val="24"/>
              </w:rPr>
            </w:pPr>
            <w:hyperlink r:id="rId52" w:history="1">
              <w:r w:rsidR="00AE35BC" w:rsidRPr="00F9614B">
                <w:rPr>
                  <w:rStyle w:val="Hyperlink"/>
                  <w:sz w:val="24"/>
                  <w:szCs w:val="24"/>
                </w:rPr>
                <w:t>http://www.Irishstatutebook.ie/2005/en/act/pub/010</w:t>
              </w:r>
            </w:hyperlink>
          </w:p>
          <w:p w:rsidR="00AE35BC" w:rsidRPr="00516AD5" w:rsidRDefault="00AE35BC" w:rsidP="00343E3C">
            <w:pPr>
              <w:rPr>
                <w:sz w:val="24"/>
                <w:szCs w:val="24"/>
              </w:rPr>
            </w:pPr>
          </w:p>
        </w:tc>
      </w:tr>
      <w:tr w:rsidR="00343E3C" w:rsidRPr="00516AD5" w:rsidTr="00C64605">
        <w:trPr>
          <w:gridAfter w:val="4"/>
          <w:wAfter w:w="14744" w:type="dxa"/>
        </w:trPr>
        <w:tc>
          <w:tcPr>
            <w:tcW w:w="1985" w:type="dxa"/>
          </w:tcPr>
          <w:p w:rsidR="00343E3C" w:rsidRPr="00516AD5"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Introduction to Fire Safety DVD</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DVD</w:t>
            </w:r>
          </w:p>
        </w:tc>
        <w:tc>
          <w:tcPr>
            <w:tcW w:w="4536"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 xml:space="preserve">A DVD that helps staff with a basic understanding of fire awareness. </w:t>
            </w:r>
          </w:p>
        </w:tc>
        <w:tc>
          <w:tcPr>
            <w:tcW w:w="2268"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The Health and Safety Group</w:t>
            </w:r>
          </w:p>
        </w:tc>
        <w:tc>
          <w:tcPr>
            <w:tcW w:w="3686" w:type="dxa"/>
          </w:tcPr>
          <w:p w:rsidR="00343E3C" w:rsidRDefault="009E6D75" w:rsidP="00343E3C">
            <w:hyperlink r:id="rId53" w:history="1">
              <w:r w:rsidR="00AE35BC" w:rsidRPr="00F9614B">
                <w:rPr>
                  <w:rStyle w:val="Hyperlink"/>
                </w:rPr>
                <w:t>http://www.officesafety.co.uk</w:t>
              </w:r>
            </w:hyperlink>
          </w:p>
          <w:p w:rsidR="00AE35BC" w:rsidRDefault="00AE35BC" w:rsidP="00343E3C"/>
        </w:tc>
      </w:tr>
      <w:tr w:rsidR="00343E3C" w:rsidRPr="00516AD5" w:rsidTr="00C64605">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Retail Fire Safety Training</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w:t>
            </w:r>
          </w:p>
        </w:tc>
        <w:tc>
          <w:tcPr>
            <w:tcW w:w="4536"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 xml:space="preserve">Retail Fire Safety </w:t>
            </w:r>
          </w:p>
        </w:tc>
        <w:tc>
          <w:tcPr>
            <w:tcW w:w="2268"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 xml:space="preserve">Stay Legal </w:t>
            </w:r>
          </w:p>
        </w:tc>
        <w:tc>
          <w:tcPr>
            <w:tcW w:w="3686" w:type="dxa"/>
          </w:tcPr>
          <w:p w:rsidR="00343E3C" w:rsidRDefault="009E6D75" w:rsidP="00343E3C">
            <w:pPr>
              <w:rPr>
                <w:rFonts w:cstheme="minorHAnsi"/>
                <w:color w:val="000000" w:themeColor="text1"/>
                <w:sz w:val="24"/>
                <w:szCs w:val="24"/>
                <w:shd w:val="clear" w:color="auto" w:fill="FFFFFF"/>
              </w:rPr>
            </w:pPr>
            <w:hyperlink r:id="rId54" w:history="1">
              <w:r w:rsidR="00AE35BC" w:rsidRPr="00F9614B">
                <w:rPr>
                  <w:rStyle w:val="Hyperlink"/>
                  <w:rFonts w:cstheme="minorHAnsi"/>
                  <w:sz w:val="24"/>
                  <w:szCs w:val="24"/>
                  <w:shd w:val="clear" w:color="auto" w:fill="FFFFFF"/>
                </w:rPr>
                <w:t>http://www.staylegal.net</w:t>
              </w:r>
            </w:hyperlink>
          </w:p>
          <w:p w:rsidR="00AE35BC" w:rsidRPr="00516AD5" w:rsidRDefault="00AE35BC" w:rsidP="00343E3C">
            <w:pPr>
              <w:rPr>
                <w:rFonts w:cstheme="minorHAnsi"/>
                <w:color w:val="000000" w:themeColor="text1"/>
                <w:sz w:val="24"/>
                <w:szCs w:val="24"/>
                <w:shd w:val="clear" w:color="auto" w:fill="FFFFFF"/>
              </w:rPr>
            </w:pPr>
          </w:p>
        </w:tc>
        <w:tc>
          <w:tcPr>
            <w:tcW w:w="3686" w:type="dxa"/>
          </w:tcPr>
          <w:p w:rsidR="00343E3C" w:rsidRPr="00516AD5" w:rsidRDefault="00343E3C" w:rsidP="00343E3C">
            <w:pPr>
              <w:rPr>
                <w:rFonts w:eastAsia="Times New Roman" w:cstheme="minorHAnsi"/>
                <w:color w:val="000000" w:themeColor="text1"/>
                <w:kern w:val="36"/>
                <w:sz w:val="24"/>
                <w:szCs w:val="24"/>
                <w:lang w:eastAsia="en-IE"/>
              </w:rPr>
            </w:pPr>
          </w:p>
        </w:tc>
        <w:tc>
          <w:tcPr>
            <w:tcW w:w="3686" w:type="dxa"/>
          </w:tcPr>
          <w:p w:rsidR="00343E3C" w:rsidRPr="00516AD5" w:rsidRDefault="00343E3C" w:rsidP="00343E3C">
            <w:pPr>
              <w:rPr>
                <w:rFonts w:cstheme="minorHAnsi"/>
                <w:color w:val="000000" w:themeColor="text1"/>
                <w:sz w:val="24"/>
                <w:szCs w:val="24"/>
              </w:rPr>
            </w:pPr>
            <w:r w:rsidRPr="00516AD5">
              <w:rPr>
                <w:rFonts w:cstheme="minorHAnsi"/>
                <w:color w:val="000000" w:themeColor="text1"/>
                <w:sz w:val="24"/>
                <w:szCs w:val="24"/>
              </w:rPr>
              <w:t>Dealing with a Fire</w:t>
            </w:r>
          </w:p>
        </w:tc>
        <w:tc>
          <w:tcPr>
            <w:tcW w:w="3686" w:type="dxa"/>
          </w:tcPr>
          <w:p w:rsidR="00343E3C" w:rsidRPr="00516AD5" w:rsidRDefault="00343E3C" w:rsidP="00343E3C">
            <w:pPr>
              <w:rPr>
                <w:rFonts w:cstheme="minorHAnsi"/>
                <w:color w:val="000000" w:themeColor="text1"/>
                <w:sz w:val="24"/>
                <w:szCs w:val="24"/>
              </w:rPr>
            </w:pPr>
          </w:p>
        </w:tc>
        <w:tc>
          <w:tcPr>
            <w:tcW w:w="3686" w:type="dxa"/>
          </w:tcPr>
          <w:p w:rsidR="00343E3C" w:rsidRPr="00516AD5" w:rsidRDefault="00343E3C"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Fire Safety</w:t>
            </w:r>
          </w:p>
        </w:tc>
        <w:tc>
          <w:tcPr>
            <w:tcW w:w="1559" w:type="dxa"/>
          </w:tcPr>
          <w:p w:rsidR="00343E3C"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 xml:space="preserve">Book outlining Fire Safety Legislation in Ireland and Fire Safety Management.  </w:t>
            </w:r>
          </w:p>
        </w:tc>
        <w:tc>
          <w:tcPr>
            <w:tcW w:w="2268"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Publisher: Health and Safety Publishers</w:t>
            </w:r>
          </w:p>
        </w:tc>
        <w:tc>
          <w:tcPr>
            <w:tcW w:w="3686" w:type="dxa"/>
          </w:tcPr>
          <w:p w:rsidR="00343E3C" w:rsidRDefault="009E6D75" w:rsidP="00343E3C">
            <w:pPr>
              <w:rPr>
                <w:sz w:val="24"/>
                <w:szCs w:val="24"/>
              </w:rPr>
            </w:pPr>
            <w:hyperlink r:id="rId55" w:history="1">
              <w:r w:rsidR="00AE35BC" w:rsidRPr="00F9614B">
                <w:rPr>
                  <w:rStyle w:val="Hyperlink"/>
                  <w:sz w:val="24"/>
                  <w:szCs w:val="24"/>
                </w:rPr>
                <w:t>http://www.hspublications.ie/firesafety</w:t>
              </w:r>
            </w:hyperlink>
          </w:p>
          <w:p w:rsidR="00AE35BC" w:rsidRPr="00516AD5" w:rsidRDefault="00AE35BC" w:rsidP="00343E3C">
            <w:pPr>
              <w:rPr>
                <w:sz w:val="24"/>
                <w:szCs w:val="24"/>
              </w:rPr>
            </w:pPr>
          </w:p>
        </w:tc>
      </w:tr>
      <w:tr w:rsidR="00343E3C" w:rsidRPr="00516AD5" w:rsidTr="00C64605">
        <w:trPr>
          <w:gridAfter w:val="4"/>
          <w:wAfter w:w="14744" w:type="dxa"/>
        </w:trPr>
        <w:tc>
          <w:tcPr>
            <w:tcW w:w="1985" w:type="dxa"/>
          </w:tcPr>
          <w:p w:rsidR="00343E3C" w:rsidRPr="00516AD5"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Emergency Plans</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 documents</w:t>
            </w:r>
          </w:p>
        </w:tc>
        <w:tc>
          <w:tcPr>
            <w:tcW w:w="4536"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 xml:space="preserve">Health and Safety Authority publish emergency plans for different industries. </w:t>
            </w:r>
          </w:p>
        </w:tc>
        <w:tc>
          <w:tcPr>
            <w:tcW w:w="2268" w:type="dxa"/>
          </w:tcPr>
          <w:p w:rsidR="00343E3C" w:rsidRPr="00516AD5" w:rsidRDefault="00343E3C" w:rsidP="00343E3C">
            <w:pPr>
              <w:rPr>
                <w:rFonts w:cstheme="minorHAnsi"/>
                <w:color w:val="000000" w:themeColor="text1"/>
                <w:sz w:val="24"/>
                <w:szCs w:val="24"/>
              </w:rPr>
            </w:pPr>
            <w:r w:rsidRPr="00516AD5">
              <w:rPr>
                <w:rFonts w:cstheme="minorHAnsi"/>
                <w:color w:val="000000" w:themeColor="text1"/>
                <w:sz w:val="24"/>
                <w:szCs w:val="24"/>
              </w:rPr>
              <w:t>Health and Safety Authority</w:t>
            </w:r>
          </w:p>
        </w:tc>
        <w:tc>
          <w:tcPr>
            <w:tcW w:w="3686" w:type="dxa"/>
          </w:tcPr>
          <w:p w:rsidR="00343E3C" w:rsidRDefault="009E6D75" w:rsidP="00E20AB2">
            <w:hyperlink r:id="rId56" w:history="1">
              <w:r w:rsidR="00343E3C" w:rsidRPr="00A66FAE">
                <w:rPr>
                  <w:rStyle w:val="Hyperlink"/>
                  <w:sz w:val="24"/>
                  <w:szCs w:val="24"/>
                </w:rPr>
                <w:t>http://www.hsa.ie/eng/your_Industry/Retail/Emergency</w:t>
              </w:r>
            </w:hyperlink>
            <w:r w:rsidR="00E20AB2">
              <w:rPr>
                <w:rStyle w:val="Hyperlink"/>
                <w:sz w:val="24"/>
                <w:szCs w:val="24"/>
              </w:rPr>
              <w:t>Plans</w:t>
            </w: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Emergency Evacuation</w:t>
            </w:r>
          </w:p>
        </w:tc>
        <w:tc>
          <w:tcPr>
            <w:tcW w:w="1559" w:type="dxa"/>
          </w:tcPr>
          <w:p w:rsidR="00343E3C"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DVD</w:t>
            </w:r>
          </w:p>
        </w:tc>
        <w:tc>
          <w:tcPr>
            <w:tcW w:w="4536" w:type="dxa"/>
          </w:tcPr>
          <w:p w:rsidR="00343E3C" w:rsidRDefault="00343E3C" w:rsidP="00343E3C">
            <w:pPr>
              <w:rPr>
                <w:rFonts w:cstheme="minorHAnsi"/>
                <w:color w:val="000000" w:themeColor="text1"/>
                <w:sz w:val="24"/>
                <w:szCs w:val="24"/>
              </w:rPr>
            </w:pPr>
            <w:r>
              <w:rPr>
                <w:rFonts w:cstheme="minorHAnsi"/>
                <w:color w:val="000000" w:themeColor="text1"/>
                <w:sz w:val="24"/>
                <w:szCs w:val="24"/>
              </w:rPr>
              <w:t>Emergency Evacuations: What every employee should know DVD</w:t>
            </w:r>
          </w:p>
        </w:tc>
        <w:tc>
          <w:tcPr>
            <w:tcW w:w="2268" w:type="dxa"/>
          </w:tcPr>
          <w:p w:rsidR="00343E3C" w:rsidRDefault="00343E3C" w:rsidP="00343E3C">
            <w:pPr>
              <w:rPr>
                <w:rFonts w:cstheme="minorHAnsi"/>
                <w:color w:val="000000" w:themeColor="text1"/>
                <w:sz w:val="24"/>
                <w:szCs w:val="24"/>
              </w:rPr>
            </w:pPr>
            <w:r>
              <w:rPr>
                <w:rFonts w:cstheme="minorHAnsi"/>
                <w:color w:val="000000" w:themeColor="text1"/>
                <w:sz w:val="24"/>
                <w:szCs w:val="24"/>
              </w:rPr>
              <w:t>National Fire Protection Association (NFPA)</w:t>
            </w:r>
          </w:p>
        </w:tc>
        <w:tc>
          <w:tcPr>
            <w:tcW w:w="3686" w:type="dxa"/>
          </w:tcPr>
          <w:p w:rsidR="00E42C6D" w:rsidRDefault="009E6D75" w:rsidP="00343E3C">
            <w:pPr>
              <w:rPr>
                <w:sz w:val="24"/>
                <w:szCs w:val="24"/>
              </w:rPr>
            </w:pPr>
            <w:hyperlink r:id="rId57" w:history="1">
              <w:r w:rsidR="00E42C6D" w:rsidRPr="00DB0366">
                <w:rPr>
                  <w:rStyle w:val="Hyperlink"/>
                </w:rPr>
                <w:t>http://</w:t>
              </w:r>
              <w:r w:rsidR="00E42C6D" w:rsidRPr="00DB0366">
                <w:rPr>
                  <w:rStyle w:val="Hyperlink"/>
                  <w:sz w:val="24"/>
                  <w:szCs w:val="24"/>
                </w:rPr>
                <w:t>www.nfpa.org/training/training-video</w:t>
              </w:r>
            </w:hyperlink>
          </w:p>
          <w:p w:rsidR="00E42C6D" w:rsidRDefault="00E42C6D" w:rsidP="00343E3C">
            <w:pPr>
              <w:rPr>
                <w:sz w:val="24"/>
                <w:szCs w:val="24"/>
              </w:rPr>
            </w:pPr>
          </w:p>
        </w:tc>
      </w:tr>
      <w:tr w:rsidR="00343E3C" w:rsidRPr="00516AD5" w:rsidTr="00C64605">
        <w:trPr>
          <w:gridAfter w:val="4"/>
          <w:wAfter w:w="14744" w:type="dxa"/>
        </w:trPr>
        <w:tc>
          <w:tcPr>
            <w:tcW w:w="1985" w:type="dxa"/>
          </w:tcPr>
          <w:p w:rsidR="00343E3C"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Emergency Procedures</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w:t>
            </w:r>
          </w:p>
        </w:tc>
        <w:tc>
          <w:tcPr>
            <w:tcW w:w="4536"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 xml:space="preserve">The SII Security Manual has a chapter on Emergency Procedures. </w:t>
            </w:r>
          </w:p>
        </w:tc>
        <w:tc>
          <w:tcPr>
            <w:tcW w:w="2268"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343E3C" w:rsidRDefault="009E6D75" w:rsidP="00343E3C">
            <w:pPr>
              <w:rPr>
                <w:sz w:val="24"/>
                <w:szCs w:val="24"/>
              </w:rPr>
            </w:pPr>
            <w:hyperlink r:id="rId58" w:history="1">
              <w:r w:rsidR="00AE35BC" w:rsidRPr="00F9614B">
                <w:rPr>
                  <w:rStyle w:val="Hyperlink"/>
                  <w:sz w:val="24"/>
                  <w:szCs w:val="24"/>
                </w:rPr>
                <w:t>http://www.sii.ie/manual</w:t>
              </w:r>
            </w:hyperlink>
          </w:p>
          <w:p w:rsidR="00AE35BC" w:rsidRPr="00516AD5" w:rsidRDefault="00AE35BC" w:rsidP="00343E3C">
            <w:pPr>
              <w:rPr>
                <w:sz w:val="24"/>
                <w:szCs w:val="24"/>
              </w:rPr>
            </w:pPr>
          </w:p>
        </w:tc>
      </w:tr>
      <w:tr w:rsidR="00343E3C" w:rsidRPr="00516AD5" w:rsidTr="00C64605">
        <w:trPr>
          <w:gridAfter w:val="4"/>
          <w:wAfter w:w="14744" w:type="dxa"/>
        </w:trPr>
        <w:tc>
          <w:tcPr>
            <w:tcW w:w="1985" w:type="dxa"/>
          </w:tcPr>
          <w:p w:rsidR="00343E3C" w:rsidRPr="00516AD5" w:rsidRDefault="00343E3C" w:rsidP="00343E3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Fire, Safety and Security </w:t>
            </w:r>
            <w:r>
              <w:rPr>
                <w:rFonts w:cstheme="minorHAnsi"/>
                <w:color w:val="000000" w:themeColor="text1"/>
                <w:sz w:val="24"/>
                <w:szCs w:val="24"/>
                <w:shd w:val="clear" w:color="auto" w:fill="FFFFFF"/>
              </w:rPr>
              <w:lastRenderedPageBreak/>
              <w:t>Equipment in Operation</w:t>
            </w:r>
          </w:p>
        </w:tc>
        <w:tc>
          <w:tcPr>
            <w:tcW w:w="1559" w:type="dxa"/>
          </w:tcPr>
          <w:p w:rsidR="00343E3C" w:rsidRPr="00516AD5" w:rsidRDefault="00343E3C" w:rsidP="00343E3C">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lastRenderedPageBreak/>
              <w:t>Activity</w:t>
            </w:r>
          </w:p>
        </w:tc>
        <w:tc>
          <w:tcPr>
            <w:tcW w:w="4536" w:type="dxa"/>
          </w:tcPr>
          <w:p w:rsidR="00343E3C" w:rsidRPr="00516AD5" w:rsidRDefault="00343E3C" w:rsidP="00343E3C">
            <w:pPr>
              <w:rPr>
                <w:rFonts w:cstheme="minorHAnsi"/>
                <w:color w:val="000000" w:themeColor="text1"/>
                <w:sz w:val="24"/>
                <w:szCs w:val="24"/>
              </w:rPr>
            </w:pPr>
            <w:r w:rsidRPr="00516AD5">
              <w:rPr>
                <w:rFonts w:cstheme="minorHAnsi"/>
                <w:color w:val="000000" w:themeColor="text1"/>
                <w:sz w:val="24"/>
                <w:szCs w:val="24"/>
              </w:rPr>
              <w:t xml:space="preserve">Visit </w:t>
            </w:r>
            <w:r>
              <w:rPr>
                <w:rFonts w:cstheme="minorHAnsi"/>
                <w:color w:val="000000" w:themeColor="text1"/>
                <w:sz w:val="24"/>
                <w:szCs w:val="24"/>
              </w:rPr>
              <w:t xml:space="preserve">a retail store </w:t>
            </w:r>
            <w:r w:rsidRPr="00516AD5">
              <w:rPr>
                <w:rFonts w:cstheme="minorHAnsi"/>
                <w:color w:val="000000" w:themeColor="text1"/>
                <w:sz w:val="24"/>
                <w:szCs w:val="24"/>
              </w:rPr>
              <w:t>to view Fire</w:t>
            </w:r>
            <w:r>
              <w:rPr>
                <w:rFonts w:cstheme="minorHAnsi"/>
                <w:color w:val="000000" w:themeColor="text1"/>
                <w:sz w:val="24"/>
                <w:szCs w:val="24"/>
              </w:rPr>
              <w:t xml:space="preserve">, Safety and Security </w:t>
            </w:r>
            <w:r w:rsidRPr="00516AD5">
              <w:rPr>
                <w:rFonts w:cstheme="minorHAnsi"/>
                <w:color w:val="000000" w:themeColor="text1"/>
                <w:sz w:val="24"/>
                <w:szCs w:val="24"/>
              </w:rPr>
              <w:t xml:space="preserve">Equipment in operation. </w:t>
            </w:r>
          </w:p>
        </w:tc>
        <w:tc>
          <w:tcPr>
            <w:tcW w:w="2268" w:type="dxa"/>
          </w:tcPr>
          <w:p w:rsidR="00343E3C" w:rsidRPr="00516AD5" w:rsidRDefault="00343E3C" w:rsidP="00343E3C">
            <w:pPr>
              <w:rPr>
                <w:rFonts w:cstheme="minorHAnsi"/>
                <w:color w:val="000000" w:themeColor="text1"/>
                <w:sz w:val="24"/>
                <w:szCs w:val="24"/>
              </w:rPr>
            </w:pPr>
            <w:r>
              <w:rPr>
                <w:rFonts w:cstheme="minorHAnsi"/>
                <w:color w:val="000000" w:themeColor="text1"/>
                <w:sz w:val="24"/>
                <w:szCs w:val="24"/>
              </w:rPr>
              <w:t>N/A</w:t>
            </w:r>
          </w:p>
        </w:tc>
        <w:tc>
          <w:tcPr>
            <w:tcW w:w="3686" w:type="dxa"/>
          </w:tcPr>
          <w:p w:rsidR="00343E3C" w:rsidRPr="00516AD5" w:rsidRDefault="00343E3C" w:rsidP="00343E3C">
            <w:pPr>
              <w:rPr>
                <w:sz w:val="24"/>
                <w:szCs w:val="24"/>
              </w:rPr>
            </w:pPr>
            <w:r>
              <w:rPr>
                <w:sz w:val="24"/>
                <w:szCs w:val="24"/>
              </w:rPr>
              <w:t>N/A</w:t>
            </w:r>
          </w:p>
        </w:tc>
      </w:tr>
    </w:tbl>
    <w:p w:rsidR="00427B7B" w:rsidRPr="00516AD5" w:rsidRDefault="00B67328" w:rsidP="00B67328">
      <w:pPr>
        <w:spacing w:after="0"/>
        <w:rPr>
          <w:rFonts w:cstheme="minorHAnsi"/>
          <w:color w:val="000000" w:themeColor="text1"/>
          <w:sz w:val="24"/>
          <w:szCs w:val="24"/>
        </w:rPr>
      </w:pPr>
      <w:r w:rsidRPr="00516AD5">
        <w:rPr>
          <w:rFonts w:cstheme="minorHAnsi"/>
          <w:b/>
          <w:color w:val="000000" w:themeColor="text1"/>
          <w:sz w:val="24"/>
          <w:szCs w:val="24"/>
        </w:rPr>
        <w:lastRenderedPageBreak/>
        <w:br/>
        <w:t>Useful Organisations</w:t>
      </w:r>
      <w:r w:rsidR="00AD7E1B" w:rsidRPr="00516AD5">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516AD5" w:rsidTr="00B67328">
        <w:tc>
          <w:tcPr>
            <w:tcW w:w="5670" w:type="dxa"/>
            <w:shd w:val="clear" w:color="auto" w:fill="D9D9D9" w:themeFill="background1" w:themeFillShade="D9"/>
          </w:tcPr>
          <w:p w:rsidR="00C036B4" w:rsidRPr="00516AD5" w:rsidRDefault="00C036B4" w:rsidP="0020024A">
            <w:pPr>
              <w:rPr>
                <w:rFonts w:cstheme="minorHAnsi"/>
                <w:b/>
                <w:color w:val="000000" w:themeColor="text1"/>
                <w:sz w:val="24"/>
                <w:szCs w:val="24"/>
              </w:rPr>
            </w:pPr>
            <w:r w:rsidRPr="00516AD5">
              <w:rPr>
                <w:rFonts w:cstheme="minorHAnsi"/>
                <w:b/>
                <w:color w:val="000000" w:themeColor="text1"/>
                <w:sz w:val="24"/>
                <w:szCs w:val="24"/>
              </w:rPr>
              <w:t>Name</w:t>
            </w:r>
          </w:p>
        </w:tc>
        <w:tc>
          <w:tcPr>
            <w:tcW w:w="8364" w:type="dxa"/>
            <w:shd w:val="clear" w:color="auto" w:fill="D9D9D9" w:themeFill="background1" w:themeFillShade="D9"/>
          </w:tcPr>
          <w:p w:rsidR="00C036B4" w:rsidRPr="00516AD5" w:rsidRDefault="00DB716A" w:rsidP="0020024A">
            <w:pPr>
              <w:rPr>
                <w:rFonts w:cstheme="minorHAnsi"/>
                <w:color w:val="000000" w:themeColor="text1"/>
                <w:sz w:val="24"/>
                <w:szCs w:val="24"/>
              </w:rPr>
            </w:pPr>
            <w:r w:rsidRPr="00516AD5">
              <w:rPr>
                <w:rFonts w:cstheme="minorHAnsi"/>
                <w:b/>
                <w:color w:val="000000" w:themeColor="text1"/>
                <w:sz w:val="24"/>
                <w:szCs w:val="24"/>
              </w:rPr>
              <w:t>Contact Information</w:t>
            </w:r>
          </w:p>
        </w:tc>
      </w:tr>
      <w:tr w:rsidR="00C036B4" w:rsidRPr="00516AD5" w:rsidTr="00C036B4">
        <w:tc>
          <w:tcPr>
            <w:tcW w:w="5670" w:type="dxa"/>
          </w:tcPr>
          <w:p w:rsidR="00C036B4" w:rsidRPr="00516AD5" w:rsidRDefault="00276521" w:rsidP="0020024A">
            <w:pPr>
              <w:rPr>
                <w:rFonts w:cstheme="minorHAnsi"/>
                <w:color w:val="000000" w:themeColor="text1"/>
                <w:sz w:val="24"/>
                <w:szCs w:val="24"/>
              </w:rPr>
            </w:pPr>
            <w:r w:rsidRPr="00516AD5">
              <w:rPr>
                <w:rFonts w:cstheme="minorHAnsi"/>
                <w:color w:val="000000" w:themeColor="text1"/>
                <w:sz w:val="24"/>
                <w:szCs w:val="24"/>
              </w:rPr>
              <w:t>Private Security Authority</w:t>
            </w:r>
          </w:p>
        </w:tc>
        <w:tc>
          <w:tcPr>
            <w:tcW w:w="8364" w:type="dxa"/>
          </w:tcPr>
          <w:p w:rsidR="00C036B4" w:rsidRDefault="009E6D75" w:rsidP="00C036B4">
            <w:pPr>
              <w:pStyle w:val="Heading2"/>
              <w:spacing w:before="0" w:line="330" w:lineRule="atLeast"/>
              <w:outlineLvl w:val="1"/>
              <w:rPr>
                <w:rFonts w:asciiTheme="minorHAnsi" w:hAnsiTheme="minorHAnsi" w:cstheme="minorHAnsi"/>
                <w:b w:val="0"/>
                <w:color w:val="000000" w:themeColor="text1"/>
                <w:sz w:val="24"/>
                <w:szCs w:val="24"/>
              </w:rPr>
            </w:pPr>
            <w:hyperlink r:id="rId59" w:history="1">
              <w:r w:rsidR="00AE35BC" w:rsidRPr="00F9614B">
                <w:rPr>
                  <w:rStyle w:val="Hyperlink"/>
                  <w:rFonts w:asciiTheme="minorHAnsi" w:hAnsiTheme="minorHAnsi" w:cstheme="minorHAnsi"/>
                  <w:b w:val="0"/>
                  <w:sz w:val="24"/>
                  <w:szCs w:val="24"/>
                </w:rPr>
                <w:t>http://www.psa.gov.ie</w:t>
              </w:r>
            </w:hyperlink>
          </w:p>
          <w:p w:rsidR="00AE35BC" w:rsidRPr="00AE35BC" w:rsidRDefault="00AE35BC" w:rsidP="00AE35BC"/>
        </w:tc>
      </w:tr>
      <w:tr w:rsidR="00C036B4" w:rsidRPr="00516AD5" w:rsidTr="00C036B4">
        <w:tc>
          <w:tcPr>
            <w:tcW w:w="5670" w:type="dxa"/>
          </w:tcPr>
          <w:p w:rsidR="00C036B4" w:rsidRPr="00516AD5" w:rsidRDefault="00276521" w:rsidP="0020024A">
            <w:pPr>
              <w:rPr>
                <w:rFonts w:cstheme="minorHAnsi"/>
                <w:color w:val="000000" w:themeColor="text1"/>
                <w:sz w:val="24"/>
                <w:szCs w:val="24"/>
              </w:rPr>
            </w:pPr>
            <w:r w:rsidRPr="00516AD5">
              <w:rPr>
                <w:rFonts w:cstheme="minorHAnsi"/>
                <w:color w:val="000000" w:themeColor="text1"/>
                <w:sz w:val="24"/>
                <w:szCs w:val="24"/>
              </w:rPr>
              <w:t>The Security Institute</w:t>
            </w:r>
          </w:p>
        </w:tc>
        <w:tc>
          <w:tcPr>
            <w:tcW w:w="8364" w:type="dxa"/>
          </w:tcPr>
          <w:p w:rsidR="00C036B4" w:rsidRDefault="009E6D75"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0" w:history="1">
              <w:r w:rsidR="00AE35BC" w:rsidRPr="00F9614B">
                <w:rPr>
                  <w:rStyle w:val="Hyperlink"/>
                  <w:rFonts w:asciiTheme="minorHAnsi" w:hAnsiTheme="minorHAnsi" w:cstheme="minorHAnsi"/>
                  <w:b w:val="0"/>
                  <w:bCs w:val="0"/>
                  <w:sz w:val="24"/>
                  <w:szCs w:val="24"/>
                </w:rPr>
                <w:t>http://www.sii.ie</w:t>
              </w:r>
            </w:hyperlink>
          </w:p>
          <w:p w:rsidR="00AE35BC" w:rsidRPr="00AE35BC" w:rsidRDefault="00AE35BC" w:rsidP="00AE35BC"/>
        </w:tc>
      </w:tr>
      <w:tr w:rsidR="008076E0" w:rsidRPr="00516AD5" w:rsidTr="00C036B4">
        <w:tc>
          <w:tcPr>
            <w:tcW w:w="5670" w:type="dxa"/>
          </w:tcPr>
          <w:p w:rsidR="008076E0" w:rsidRPr="00516AD5" w:rsidRDefault="008076E0" w:rsidP="00EF3213">
            <w:pPr>
              <w:rPr>
                <w:rFonts w:cstheme="minorHAnsi"/>
                <w:color w:val="000000" w:themeColor="text1"/>
                <w:sz w:val="24"/>
                <w:szCs w:val="24"/>
              </w:rPr>
            </w:pPr>
            <w:r w:rsidRPr="00516AD5">
              <w:rPr>
                <w:rFonts w:cstheme="minorHAnsi"/>
                <w:color w:val="000000" w:themeColor="text1"/>
                <w:sz w:val="24"/>
                <w:szCs w:val="24"/>
              </w:rPr>
              <w:t>Health and Safety Authority</w:t>
            </w:r>
          </w:p>
        </w:tc>
        <w:tc>
          <w:tcPr>
            <w:tcW w:w="8364" w:type="dxa"/>
          </w:tcPr>
          <w:p w:rsidR="008076E0" w:rsidRDefault="009E6D75"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1" w:history="1">
              <w:r w:rsidR="00AE35BC" w:rsidRPr="00F9614B">
                <w:rPr>
                  <w:rStyle w:val="Hyperlink"/>
                  <w:rFonts w:asciiTheme="minorHAnsi" w:hAnsiTheme="minorHAnsi" w:cstheme="minorHAnsi"/>
                  <w:b w:val="0"/>
                  <w:bCs w:val="0"/>
                  <w:sz w:val="24"/>
                  <w:szCs w:val="24"/>
                </w:rPr>
                <w:t>http://www.hsa.ie</w:t>
              </w:r>
            </w:hyperlink>
          </w:p>
          <w:p w:rsidR="00AE35BC" w:rsidRPr="00AE35BC" w:rsidRDefault="00AE35BC" w:rsidP="00AE35BC"/>
        </w:tc>
      </w:tr>
      <w:tr w:rsidR="00145348" w:rsidRPr="00516AD5" w:rsidTr="00C036B4">
        <w:tc>
          <w:tcPr>
            <w:tcW w:w="5670" w:type="dxa"/>
          </w:tcPr>
          <w:p w:rsidR="00145348" w:rsidRPr="00516AD5" w:rsidRDefault="00145348" w:rsidP="00EF3213">
            <w:pPr>
              <w:rPr>
                <w:rFonts w:cstheme="minorHAnsi"/>
                <w:color w:val="000000" w:themeColor="text1"/>
                <w:sz w:val="24"/>
                <w:szCs w:val="24"/>
              </w:rPr>
            </w:pPr>
            <w:r>
              <w:rPr>
                <w:rFonts w:cstheme="minorHAnsi"/>
                <w:color w:val="000000" w:themeColor="text1"/>
                <w:sz w:val="24"/>
                <w:szCs w:val="24"/>
              </w:rPr>
              <w:t>Irish Fire Service</w:t>
            </w:r>
          </w:p>
        </w:tc>
        <w:tc>
          <w:tcPr>
            <w:tcW w:w="8364" w:type="dxa"/>
          </w:tcPr>
          <w:p w:rsidR="00145348" w:rsidRPr="00727799" w:rsidRDefault="009E6D75" w:rsidP="00C036B4">
            <w:pPr>
              <w:pStyle w:val="Heading2"/>
              <w:spacing w:before="0" w:line="330" w:lineRule="atLeast"/>
              <w:outlineLvl w:val="1"/>
              <w:rPr>
                <w:rFonts w:asciiTheme="minorHAnsi" w:hAnsiTheme="minorHAnsi" w:cstheme="minorHAnsi"/>
                <w:b w:val="0"/>
                <w:bCs w:val="0"/>
                <w:sz w:val="24"/>
                <w:szCs w:val="24"/>
              </w:rPr>
            </w:pPr>
            <w:hyperlink r:id="rId62" w:history="1">
              <w:r w:rsidR="00727799" w:rsidRPr="00727799">
                <w:rPr>
                  <w:rStyle w:val="Hyperlink"/>
                  <w:rFonts w:asciiTheme="minorHAnsi" w:hAnsiTheme="minorHAnsi" w:cstheme="minorHAnsi"/>
                  <w:b w:val="0"/>
                  <w:bCs w:val="0"/>
                  <w:sz w:val="24"/>
                  <w:szCs w:val="24"/>
                </w:rPr>
                <w:t>http://irishfireservices.ie/</w:t>
              </w:r>
            </w:hyperlink>
          </w:p>
          <w:p w:rsidR="00AE35BC" w:rsidRPr="00AE35BC" w:rsidRDefault="00AE35BC" w:rsidP="00AE35BC"/>
        </w:tc>
      </w:tr>
      <w:tr w:rsidR="005B51D7" w:rsidRPr="00516AD5" w:rsidTr="00C036B4">
        <w:tc>
          <w:tcPr>
            <w:tcW w:w="5670" w:type="dxa"/>
          </w:tcPr>
          <w:p w:rsidR="005B51D7" w:rsidRPr="00516AD5" w:rsidRDefault="005B51D7" w:rsidP="00EF3213">
            <w:pPr>
              <w:rPr>
                <w:rFonts w:cstheme="minorHAnsi"/>
                <w:color w:val="000000" w:themeColor="text1"/>
                <w:sz w:val="24"/>
                <w:szCs w:val="24"/>
              </w:rPr>
            </w:pPr>
            <w:r>
              <w:rPr>
                <w:rFonts w:cstheme="minorHAnsi"/>
                <w:color w:val="000000" w:themeColor="text1"/>
                <w:sz w:val="24"/>
                <w:szCs w:val="24"/>
              </w:rPr>
              <w:t>An Garda Siochana</w:t>
            </w:r>
          </w:p>
        </w:tc>
        <w:tc>
          <w:tcPr>
            <w:tcW w:w="8364" w:type="dxa"/>
          </w:tcPr>
          <w:p w:rsidR="005B51D7" w:rsidRDefault="009E6D75"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3" w:history="1">
              <w:r w:rsidR="00AE35BC" w:rsidRPr="00F9614B">
                <w:rPr>
                  <w:rStyle w:val="Hyperlink"/>
                  <w:rFonts w:asciiTheme="minorHAnsi" w:hAnsiTheme="minorHAnsi" w:cstheme="minorHAnsi"/>
                  <w:b w:val="0"/>
                  <w:bCs w:val="0"/>
                  <w:sz w:val="24"/>
                  <w:szCs w:val="24"/>
                </w:rPr>
                <w:t>http://www.garda.ie</w:t>
              </w:r>
            </w:hyperlink>
          </w:p>
          <w:p w:rsidR="00AE35BC" w:rsidRPr="00AE35BC" w:rsidRDefault="00AE35BC" w:rsidP="00AE35BC"/>
        </w:tc>
      </w:tr>
      <w:tr w:rsidR="008076E0" w:rsidRPr="00516AD5" w:rsidTr="00C036B4">
        <w:tc>
          <w:tcPr>
            <w:tcW w:w="5670" w:type="dxa"/>
          </w:tcPr>
          <w:p w:rsidR="008076E0" w:rsidRPr="00516AD5" w:rsidRDefault="00610A02" w:rsidP="00EF3213">
            <w:pPr>
              <w:rPr>
                <w:rFonts w:cstheme="minorHAnsi"/>
                <w:color w:val="000000" w:themeColor="text1"/>
                <w:sz w:val="24"/>
                <w:szCs w:val="24"/>
              </w:rPr>
            </w:pPr>
            <w:r>
              <w:rPr>
                <w:rFonts w:cstheme="minorHAnsi"/>
                <w:color w:val="000000" w:themeColor="text1"/>
                <w:sz w:val="24"/>
                <w:szCs w:val="24"/>
              </w:rPr>
              <w:t>Equality Authority</w:t>
            </w:r>
          </w:p>
        </w:tc>
        <w:tc>
          <w:tcPr>
            <w:tcW w:w="8364" w:type="dxa"/>
          </w:tcPr>
          <w:p w:rsidR="008076E0" w:rsidRPr="00727799" w:rsidRDefault="009E6D75" w:rsidP="00C036B4">
            <w:pPr>
              <w:pStyle w:val="Heading2"/>
              <w:spacing w:before="0" w:line="330" w:lineRule="atLeast"/>
              <w:outlineLvl w:val="1"/>
              <w:rPr>
                <w:rFonts w:asciiTheme="minorHAnsi" w:hAnsiTheme="minorHAnsi" w:cstheme="minorHAnsi"/>
                <w:b w:val="0"/>
                <w:bCs w:val="0"/>
                <w:sz w:val="24"/>
                <w:szCs w:val="24"/>
              </w:rPr>
            </w:pPr>
            <w:hyperlink r:id="rId64" w:history="1">
              <w:r w:rsidR="00727799" w:rsidRPr="00727799">
                <w:rPr>
                  <w:rStyle w:val="Hyperlink"/>
                  <w:rFonts w:asciiTheme="minorHAnsi" w:hAnsiTheme="minorHAnsi" w:cstheme="minorHAnsi"/>
                  <w:b w:val="0"/>
                  <w:bCs w:val="0"/>
                  <w:sz w:val="24"/>
                  <w:szCs w:val="24"/>
                </w:rPr>
                <w:t>http://www.ihrec.ie</w:t>
              </w:r>
            </w:hyperlink>
          </w:p>
          <w:p w:rsidR="00AE35BC" w:rsidRPr="00AE35BC" w:rsidRDefault="00AE35BC" w:rsidP="00AE35BC"/>
        </w:tc>
      </w:tr>
      <w:tr w:rsidR="008076E0" w:rsidRPr="00516AD5" w:rsidTr="00C036B4">
        <w:tc>
          <w:tcPr>
            <w:tcW w:w="5670" w:type="dxa"/>
          </w:tcPr>
          <w:p w:rsidR="008076E0" w:rsidRPr="00516AD5" w:rsidRDefault="00042CE3" w:rsidP="00EF3213">
            <w:pPr>
              <w:rPr>
                <w:rFonts w:cstheme="minorHAnsi"/>
                <w:color w:val="000000" w:themeColor="text1"/>
                <w:sz w:val="24"/>
                <w:szCs w:val="24"/>
              </w:rPr>
            </w:pPr>
            <w:r>
              <w:rPr>
                <w:rFonts w:cstheme="minorHAnsi"/>
                <w:color w:val="000000" w:themeColor="text1"/>
                <w:sz w:val="24"/>
                <w:szCs w:val="24"/>
              </w:rPr>
              <w:t>Data Protection Authority</w:t>
            </w:r>
          </w:p>
        </w:tc>
        <w:tc>
          <w:tcPr>
            <w:tcW w:w="8364" w:type="dxa"/>
          </w:tcPr>
          <w:p w:rsidR="008076E0" w:rsidRDefault="009E6D75"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5" w:history="1">
              <w:r w:rsidR="00AE35BC" w:rsidRPr="00F9614B">
                <w:rPr>
                  <w:rStyle w:val="Hyperlink"/>
                  <w:rFonts w:asciiTheme="minorHAnsi" w:hAnsiTheme="minorHAnsi" w:cstheme="minorHAnsi"/>
                  <w:b w:val="0"/>
                  <w:bCs w:val="0"/>
                  <w:sz w:val="24"/>
                  <w:szCs w:val="24"/>
                </w:rPr>
                <w:t>http://www.dataprotection.ie</w:t>
              </w:r>
            </w:hyperlink>
          </w:p>
          <w:p w:rsidR="00AE35BC" w:rsidRPr="00AE35BC" w:rsidRDefault="00AE35BC" w:rsidP="00AE35BC"/>
        </w:tc>
      </w:tr>
      <w:tr w:rsidR="00276521" w:rsidRPr="00516AD5" w:rsidTr="00C036B4">
        <w:tc>
          <w:tcPr>
            <w:tcW w:w="5670" w:type="dxa"/>
          </w:tcPr>
          <w:p w:rsidR="00276521" w:rsidRPr="00516AD5" w:rsidRDefault="0017305F" w:rsidP="0020024A">
            <w:pPr>
              <w:rPr>
                <w:rFonts w:cstheme="minorHAnsi"/>
                <w:color w:val="000000" w:themeColor="text1"/>
                <w:sz w:val="24"/>
                <w:szCs w:val="24"/>
              </w:rPr>
            </w:pPr>
            <w:r>
              <w:rPr>
                <w:rFonts w:cstheme="minorHAnsi"/>
                <w:color w:val="000000" w:themeColor="text1"/>
                <w:sz w:val="24"/>
                <w:szCs w:val="24"/>
              </w:rPr>
              <w:t>The Irish Security Industry Association</w:t>
            </w:r>
          </w:p>
        </w:tc>
        <w:tc>
          <w:tcPr>
            <w:tcW w:w="8364" w:type="dxa"/>
          </w:tcPr>
          <w:p w:rsidR="00276521" w:rsidRDefault="009E6D75"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6" w:history="1">
              <w:r w:rsidR="00AE35BC" w:rsidRPr="00F9614B">
                <w:rPr>
                  <w:rStyle w:val="Hyperlink"/>
                  <w:rFonts w:asciiTheme="minorHAnsi" w:hAnsiTheme="minorHAnsi" w:cstheme="minorHAnsi"/>
                  <w:b w:val="0"/>
                  <w:bCs w:val="0"/>
                  <w:sz w:val="24"/>
                  <w:szCs w:val="24"/>
                </w:rPr>
                <w:t>http://www.isia.ie</w:t>
              </w:r>
            </w:hyperlink>
          </w:p>
          <w:p w:rsidR="00AE35BC" w:rsidRPr="00AE35BC" w:rsidRDefault="00AE35BC" w:rsidP="00AE35BC"/>
        </w:tc>
      </w:tr>
      <w:tr w:rsidR="00276521" w:rsidRPr="00516AD5" w:rsidTr="00C036B4">
        <w:tc>
          <w:tcPr>
            <w:tcW w:w="5670" w:type="dxa"/>
          </w:tcPr>
          <w:p w:rsidR="00276521" w:rsidRPr="00516AD5" w:rsidRDefault="000F36D5" w:rsidP="0020024A">
            <w:pPr>
              <w:rPr>
                <w:rFonts w:cstheme="minorHAnsi"/>
                <w:color w:val="000000" w:themeColor="text1"/>
                <w:sz w:val="24"/>
                <w:szCs w:val="24"/>
              </w:rPr>
            </w:pPr>
            <w:r>
              <w:rPr>
                <w:rFonts w:cstheme="minorHAnsi"/>
                <w:color w:val="000000" w:themeColor="text1"/>
                <w:sz w:val="24"/>
                <w:szCs w:val="24"/>
              </w:rPr>
              <w:t>Citizen Information</w:t>
            </w:r>
          </w:p>
        </w:tc>
        <w:tc>
          <w:tcPr>
            <w:tcW w:w="8364" w:type="dxa"/>
          </w:tcPr>
          <w:p w:rsidR="00276521" w:rsidRDefault="009E6D75"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7" w:history="1">
              <w:r w:rsidR="00AE35BC" w:rsidRPr="00F9614B">
                <w:rPr>
                  <w:rStyle w:val="Hyperlink"/>
                  <w:rFonts w:asciiTheme="minorHAnsi" w:hAnsiTheme="minorHAnsi" w:cstheme="minorHAnsi"/>
                  <w:b w:val="0"/>
                  <w:bCs w:val="0"/>
                  <w:sz w:val="24"/>
                  <w:szCs w:val="24"/>
                </w:rPr>
                <w:t>http://www.citizeninformation.ie</w:t>
              </w:r>
            </w:hyperlink>
          </w:p>
          <w:p w:rsidR="00AE35BC" w:rsidRPr="00AE35BC" w:rsidRDefault="00AE35BC" w:rsidP="00AE35BC"/>
        </w:tc>
      </w:tr>
      <w:tr w:rsidR="00276521" w:rsidRPr="00516AD5" w:rsidTr="00C036B4">
        <w:tc>
          <w:tcPr>
            <w:tcW w:w="5670" w:type="dxa"/>
          </w:tcPr>
          <w:p w:rsidR="00276521" w:rsidRPr="00516AD5" w:rsidRDefault="000F36D5" w:rsidP="0020024A">
            <w:pPr>
              <w:rPr>
                <w:rFonts w:cstheme="minorHAnsi"/>
                <w:color w:val="000000" w:themeColor="text1"/>
                <w:sz w:val="24"/>
                <w:szCs w:val="24"/>
              </w:rPr>
            </w:pPr>
            <w:r>
              <w:rPr>
                <w:rFonts w:cstheme="minorHAnsi"/>
                <w:color w:val="000000" w:themeColor="text1"/>
                <w:sz w:val="24"/>
                <w:szCs w:val="24"/>
              </w:rPr>
              <w:t>Data Protection</w:t>
            </w:r>
          </w:p>
        </w:tc>
        <w:tc>
          <w:tcPr>
            <w:tcW w:w="8364" w:type="dxa"/>
          </w:tcPr>
          <w:p w:rsidR="00276521" w:rsidRDefault="009E6D75"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8" w:history="1">
              <w:r w:rsidR="00AE35BC" w:rsidRPr="00F9614B">
                <w:rPr>
                  <w:rStyle w:val="Hyperlink"/>
                  <w:rFonts w:asciiTheme="minorHAnsi" w:hAnsiTheme="minorHAnsi" w:cstheme="minorHAnsi"/>
                  <w:b w:val="0"/>
                  <w:bCs w:val="0"/>
                  <w:sz w:val="24"/>
                  <w:szCs w:val="24"/>
                </w:rPr>
                <w:t>http://www.dataprotection.ie</w:t>
              </w:r>
            </w:hyperlink>
          </w:p>
          <w:p w:rsidR="00AE35BC" w:rsidRPr="00AE35BC" w:rsidRDefault="00AE35BC" w:rsidP="00AE35BC"/>
        </w:tc>
      </w:tr>
      <w:tr w:rsidR="00B630E1" w:rsidRPr="00516AD5" w:rsidTr="00C036B4">
        <w:tc>
          <w:tcPr>
            <w:tcW w:w="5670" w:type="dxa"/>
          </w:tcPr>
          <w:p w:rsidR="00B630E1" w:rsidRPr="00516AD5" w:rsidRDefault="009D09B9" w:rsidP="0020024A">
            <w:pPr>
              <w:rPr>
                <w:rFonts w:cstheme="minorHAnsi"/>
                <w:color w:val="000000" w:themeColor="text1"/>
                <w:sz w:val="24"/>
                <w:szCs w:val="24"/>
              </w:rPr>
            </w:pPr>
            <w:r>
              <w:rPr>
                <w:rFonts w:cstheme="minorHAnsi"/>
                <w:color w:val="000000" w:themeColor="text1"/>
                <w:sz w:val="24"/>
                <w:szCs w:val="24"/>
              </w:rPr>
              <w:t xml:space="preserve">The Court Service </w:t>
            </w:r>
          </w:p>
        </w:tc>
        <w:tc>
          <w:tcPr>
            <w:tcW w:w="8364" w:type="dxa"/>
          </w:tcPr>
          <w:p w:rsidR="00B630E1" w:rsidRDefault="009E6D75"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9" w:history="1">
              <w:r w:rsidR="00AE35BC" w:rsidRPr="00F9614B">
                <w:rPr>
                  <w:rStyle w:val="Hyperlink"/>
                  <w:rFonts w:asciiTheme="minorHAnsi" w:hAnsiTheme="minorHAnsi" w:cstheme="minorHAnsi"/>
                  <w:b w:val="0"/>
                  <w:bCs w:val="0"/>
                  <w:sz w:val="24"/>
                  <w:szCs w:val="24"/>
                </w:rPr>
                <w:t>http://www.courts.ie</w:t>
              </w:r>
            </w:hyperlink>
          </w:p>
          <w:p w:rsidR="00AE35BC" w:rsidRPr="00AE35BC" w:rsidRDefault="00AE35BC" w:rsidP="00AE35BC"/>
        </w:tc>
      </w:tr>
      <w:tr w:rsidR="00B630E1" w:rsidRPr="00516AD5" w:rsidTr="00C036B4">
        <w:tc>
          <w:tcPr>
            <w:tcW w:w="5670" w:type="dxa"/>
          </w:tcPr>
          <w:p w:rsidR="00B630E1" w:rsidRPr="00516AD5" w:rsidRDefault="006E1FCA" w:rsidP="0020024A">
            <w:pPr>
              <w:rPr>
                <w:rFonts w:cstheme="minorHAnsi"/>
                <w:color w:val="000000" w:themeColor="text1"/>
                <w:sz w:val="24"/>
                <w:szCs w:val="24"/>
              </w:rPr>
            </w:pPr>
            <w:r>
              <w:rPr>
                <w:rFonts w:cstheme="minorHAnsi"/>
                <w:color w:val="000000" w:themeColor="text1"/>
                <w:sz w:val="24"/>
                <w:szCs w:val="24"/>
              </w:rPr>
              <w:lastRenderedPageBreak/>
              <w:t>Central Statistics Office</w:t>
            </w:r>
          </w:p>
        </w:tc>
        <w:tc>
          <w:tcPr>
            <w:tcW w:w="8364" w:type="dxa"/>
          </w:tcPr>
          <w:p w:rsidR="00B630E1" w:rsidRDefault="009E6D75"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70" w:history="1">
              <w:r w:rsidR="00AE35BC" w:rsidRPr="00F9614B">
                <w:rPr>
                  <w:rStyle w:val="Hyperlink"/>
                  <w:rFonts w:asciiTheme="minorHAnsi" w:hAnsiTheme="minorHAnsi" w:cstheme="minorHAnsi"/>
                  <w:b w:val="0"/>
                  <w:bCs w:val="0"/>
                  <w:sz w:val="24"/>
                  <w:szCs w:val="24"/>
                </w:rPr>
                <w:t>http://www.cso.ie</w:t>
              </w:r>
            </w:hyperlink>
          </w:p>
          <w:p w:rsidR="00AE35BC" w:rsidRPr="00AE35BC" w:rsidRDefault="00AE35BC" w:rsidP="00AE35BC"/>
        </w:tc>
      </w:tr>
      <w:tr w:rsidR="00276521" w:rsidRPr="00516AD5" w:rsidTr="00C036B4">
        <w:tc>
          <w:tcPr>
            <w:tcW w:w="5670" w:type="dxa"/>
          </w:tcPr>
          <w:p w:rsidR="00276521" w:rsidRPr="00516AD5" w:rsidRDefault="00697155" w:rsidP="0020024A">
            <w:pPr>
              <w:rPr>
                <w:rFonts w:cstheme="minorHAnsi"/>
                <w:color w:val="000000" w:themeColor="text1"/>
                <w:sz w:val="24"/>
                <w:szCs w:val="24"/>
              </w:rPr>
            </w:pPr>
            <w:r>
              <w:rPr>
                <w:rFonts w:cstheme="minorHAnsi"/>
                <w:color w:val="000000" w:themeColor="text1"/>
                <w:sz w:val="24"/>
                <w:szCs w:val="24"/>
              </w:rPr>
              <w:t>SafeCard</w:t>
            </w:r>
          </w:p>
        </w:tc>
        <w:tc>
          <w:tcPr>
            <w:tcW w:w="8364" w:type="dxa"/>
          </w:tcPr>
          <w:p w:rsidR="00276521" w:rsidRDefault="009E6D75"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71" w:history="1">
              <w:r w:rsidR="00AE35BC" w:rsidRPr="00F9614B">
                <w:rPr>
                  <w:rStyle w:val="Hyperlink"/>
                  <w:rFonts w:asciiTheme="minorHAnsi" w:hAnsiTheme="minorHAnsi" w:cstheme="minorHAnsi"/>
                  <w:b w:val="0"/>
                  <w:bCs w:val="0"/>
                  <w:sz w:val="24"/>
                  <w:szCs w:val="24"/>
                </w:rPr>
                <w:t>http://www.safecard.ie</w:t>
              </w:r>
            </w:hyperlink>
          </w:p>
          <w:p w:rsidR="00AE35BC" w:rsidRPr="00AE35BC" w:rsidRDefault="00AE35BC" w:rsidP="00AE35BC"/>
        </w:tc>
      </w:tr>
      <w:tr w:rsidR="0005356B" w:rsidRPr="00516AD5" w:rsidTr="00C036B4">
        <w:tc>
          <w:tcPr>
            <w:tcW w:w="5670" w:type="dxa"/>
          </w:tcPr>
          <w:p w:rsidR="0005356B" w:rsidRPr="00516AD5" w:rsidRDefault="003E50C3" w:rsidP="0020024A">
            <w:pPr>
              <w:rPr>
                <w:rFonts w:cstheme="minorHAnsi"/>
                <w:color w:val="000000" w:themeColor="text1"/>
                <w:sz w:val="24"/>
                <w:szCs w:val="24"/>
              </w:rPr>
            </w:pPr>
            <w:r>
              <w:rPr>
                <w:rFonts w:cstheme="minorHAnsi"/>
                <w:color w:val="000000" w:themeColor="text1"/>
                <w:sz w:val="24"/>
                <w:szCs w:val="24"/>
              </w:rPr>
              <w:t>Action Fraud</w:t>
            </w:r>
          </w:p>
        </w:tc>
        <w:tc>
          <w:tcPr>
            <w:tcW w:w="8364" w:type="dxa"/>
          </w:tcPr>
          <w:p w:rsidR="0005356B" w:rsidRPr="00516AD5" w:rsidRDefault="009E6D75"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72" w:history="1">
              <w:r w:rsidR="0005356B" w:rsidRPr="004B7F34">
                <w:rPr>
                  <w:rStyle w:val="Hyperlink"/>
                  <w:rFonts w:asciiTheme="minorHAnsi" w:hAnsiTheme="minorHAnsi" w:cstheme="minorHAnsi"/>
                  <w:b w:val="0"/>
                  <w:bCs w:val="0"/>
                  <w:sz w:val="24"/>
                  <w:szCs w:val="24"/>
                </w:rPr>
                <w:t>http://www/actionfruad.polic.uk</w:t>
              </w:r>
            </w:hyperlink>
          </w:p>
        </w:tc>
      </w:tr>
      <w:tr w:rsidR="0005356B" w:rsidRPr="00516AD5" w:rsidTr="00C036B4">
        <w:tc>
          <w:tcPr>
            <w:tcW w:w="5670" w:type="dxa"/>
          </w:tcPr>
          <w:p w:rsidR="0005356B" w:rsidRPr="00516AD5" w:rsidRDefault="003E50C3" w:rsidP="0020024A">
            <w:pPr>
              <w:rPr>
                <w:rFonts w:cstheme="minorHAnsi"/>
                <w:color w:val="000000" w:themeColor="text1"/>
                <w:sz w:val="24"/>
                <w:szCs w:val="24"/>
              </w:rPr>
            </w:pPr>
            <w:r>
              <w:rPr>
                <w:rFonts w:cstheme="minorHAnsi"/>
                <w:color w:val="000000" w:themeColor="text1"/>
                <w:sz w:val="24"/>
                <w:szCs w:val="24"/>
              </w:rPr>
              <w:t>Irish Payment Services Organisation</w:t>
            </w:r>
          </w:p>
        </w:tc>
        <w:tc>
          <w:tcPr>
            <w:tcW w:w="8364" w:type="dxa"/>
          </w:tcPr>
          <w:p w:rsidR="00D21621" w:rsidRPr="00AE35BC" w:rsidRDefault="009E6D75" w:rsidP="00AE35BC">
            <w:hyperlink r:id="rId73" w:history="1">
              <w:r w:rsidR="00D21621" w:rsidRPr="00F9614B">
                <w:rPr>
                  <w:rStyle w:val="Hyperlink"/>
                  <w:rFonts w:eastAsiaTheme="majorEastAsia" w:cstheme="minorHAnsi"/>
                  <w:sz w:val="24"/>
                  <w:szCs w:val="24"/>
                </w:rPr>
                <w:t>http://www.ipso.ie/</w:t>
              </w:r>
            </w:hyperlink>
          </w:p>
          <w:p w:rsidR="00AE35BC" w:rsidRPr="00AE35BC" w:rsidRDefault="00AE35BC" w:rsidP="00AE35BC"/>
        </w:tc>
      </w:tr>
      <w:tr w:rsidR="0005356B" w:rsidRPr="00516AD5" w:rsidTr="00C036B4">
        <w:tc>
          <w:tcPr>
            <w:tcW w:w="5670" w:type="dxa"/>
          </w:tcPr>
          <w:p w:rsidR="0005356B" w:rsidRPr="00516AD5" w:rsidRDefault="003E50C3" w:rsidP="0020024A">
            <w:pPr>
              <w:rPr>
                <w:rFonts w:cstheme="minorHAnsi"/>
                <w:color w:val="000000" w:themeColor="text1"/>
                <w:sz w:val="24"/>
                <w:szCs w:val="24"/>
              </w:rPr>
            </w:pPr>
            <w:r>
              <w:rPr>
                <w:rFonts w:cstheme="minorHAnsi"/>
                <w:color w:val="000000" w:themeColor="text1"/>
                <w:sz w:val="24"/>
                <w:szCs w:val="24"/>
              </w:rPr>
              <w:t>Retail Excellence Ireland</w:t>
            </w:r>
          </w:p>
        </w:tc>
        <w:tc>
          <w:tcPr>
            <w:tcW w:w="8364" w:type="dxa"/>
          </w:tcPr>
          <w:p w:rsidR="00AC7D31" w:rsidRDefault="009E6D75" w:rsidP="00BE33E7">
            <w:pPr>
              <w:pStyle w:val="Heading2"/>
              <w:spacing w:before="0" w:line="330" w:lineRule="atLeast"/>
              <w:outlineLvl w:val="1"/>
              <w:rPr>
                <w:rStyle w:val="Hyperlink"/>
                <w:rFonts w:asciiTheme="minorHAnsi" w:hAnsiTheme="minorHAnsi" w:cstheme="minorHAnsi"/>
                <w:b w:val="0"/>
                <w:bCs w:val="0"/>
                <w:sz w:val="24"/>
                <w:szCs w:val="24"/>
              </w:rPr>
            </w:pPr>
            <w:hyperlink r:id="rId74" w:history="1">
              <w:r w:rsidR="00AC7D31" w:rsidRPr="00A66FAE">
                <w:rPr>
                  <w:rStyle w:val="Hyperlink"/>
                  <w:rFonts w:asciiTheme="minorHAnsi" w:hAnsiTheme="minorHAnsi" w:cstheme="minorHAnsi"/>
                  <w:b w:val="0"/>
                  <w:bCs w:val="0"/>
                  <w:sz w:val="24"/>
                  <w:szCs w:val="24"/>
                </w:rPr>
                <w:t>http://www/retailexcellence.ie</w:t>
              </w:r>
            </w:hyperlink>
          </w:p>
          <w:p w:rsidR="00D21621" w:rsidRPr="00D21621" w:rsidRDefault="00D21621" w:rsidP="00D21621"/>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516AD5" w:rsidTr="00AD7E1B">
        <w:tc>
          <w:tcPr>
            <w:tcW w:w="14034" w:type="dxa"/>
            <w:gridSpan w:val="2"/>
            <w:shd w:val="clear" w:color="auto" w:fill="D9D9D9" w:themeFill="background1" w:themeFillShade="D9"/>
          </w:tcPr>
          <w:p w:rsidR="00AD7E1B" w:rsidRPr="00516AD5" w:rsidRDefault="00AD7E1B" w:rsidP="00AD7E1B">
            <w:pPr>
              <w:rPr>
                <w:rFonts w:cstheme="minorHAnsi"/>
                <w:color w:val="000000" w:themeColor="text1"/>
                <w:sz w:val="24"/>
                <w:szCs w:val="24"/>
              </w:rPr>
            </w:pPr>
            <w:r w:rsidRPr="00516AD5">
              <w:rPr>
                <w:rFonts w:cstheme="minorHAnsi"/>
                <w:b/>
                <w:color w:val="000000" w:themeColor="text1"/>
                <w:sz w:val="24"/>
                <w:szCs w:val="24"/>
              </w:rPr>
              <w:t>MOOCs (Massive Online Open Courses)</w:t>
            </w:r>
          </w:p>
        </w:tc>
      </w:tr>
      <w:tr w:rsidR="00AD7E1B" w:rsidRPr="00516AD5" w:rsidTr="00AD7E1B">
        <w:tc>
          <w:tcPr>
            <w:tcW w:w="5670" w:type="dxa"/>
          </w:tcPr>
          <w:p w:rsidR="00AD7E1B" w:rsidRPr="00516AD5" w:rsidRDefault="00AD7E1B" w:rsidP="00AD7E1B">
            <w:pPr>
              <w:rPr>
                <w:rFonts w:cstheme="minorHAnsi"/>
                <w:color w:val="000000" w:themeColor="text1"/>
                <w:sz w:val="24"/>
                <w:szCs w:val="24"/>
              </w:rPr>
            </w:pPr>
            <w:r w:rsidRPr="00516AD5">
              <w:rPr>
                <w:rFonts w:cstheme="minorHAnsi"/>
                <w:color w:val="000000" w:themeColor="text1"/>
                <w:sz w:val="24"/>
                <w:szCs w:val="24"/>
              </w:rPr>
              <w:t xml:space="preserve">Free </w:t>
            </w:r>
            <w:r w:rsidR="002E4287" w:rsidRPr="00516AD5">
              <w:rPr>
                <w:rFonts w:cstheme="minorHAnsi"/>
                <w:color w:val="000000" w:themeColor="text1"/>
                <w:sz w:val="24"/>
                <w:szCs w:val="24"/>
              </w:rPr>
              <w:t xml:space="preserve">access to </w:t>
            </w:r>
            <w:r w:rsidRPr="00516AD5">
              <w:rPr>
                <w:rFonts w:cstheme="minorHAnsi"/>
                <w:color w:val="000000" w:themeColor="text1"/>
                <w:sz w:val="24"/>
                <w:szCs w:val="24"/>
              </w:rPr>
              <w:t>online courses</w:t>
            </w:r>
          </w:p>
          <w:p w:rsidR="00AD7E1B" w:rsidRPr="00516AD5" w:rsidRDefault="00AD7E1B" w:rsidP="00AD7E1B">
            <w:pPr>
              <w:rPr>
                <w:rFonts w:cstheme="minorHAnsi"/>
                <w:color w:val="000000" w:themeColor="text1"/>
                <w:sz w:val="24"/>
                <w:szCs w:val="24"/>
              </w:rPr>
            </w:pPr>
            <w:r w:rsidRPr="00516AD5">
              <w:rPr>
                <w:rFonts w:cstheme="minorHAnsi"/>
                <w:color w:val="000000" w:themeColor="text1"/>
                <w:sz w:val="24"/>
                <w:szCs w:val="24"/>
              </w:rPr>
              <w:t>Search regularly for new courses and new start dates</w:t>
            </w:r>
          </w:p>
        </w:tc>
        <w:tc>
          <w:tcPr>
            <w:tcW w:w="8364" w:type="dxa"/>
          </w:tcPr>
          <w:p w:rsidR="00AD7E1B" w:rsidRPr="00516AD5" w:rsidRDefault="00AD7E1B" w:rsidP="00AD7E1B">
            <w:pPr>
              <w:rPr>
                <w:rFonts w:cstheme="minorHAnsi"/>
                <w:color w:val="000000" w:themeColor="text1"/>
                <w:sz w:val="24"/>
                <w:szCs w:val="24"/>
              </w:rPr>
            </w:pPr>
            <w:r w:rsidRPr="00516AD5">
              <w:rPr>
                <w:rFonts w:cstheme="minorHAnsi"/>
                <w:color w:val="000000" w:themeColor="text1"/>
                <w:sz w:val="24"/>
                <w:szCs w:val="24"/>
              </w:rPr>
              <w:t>https://www.mooc-list.com/</w:t>
            </w:r>
          </w:p>
        </w:tc>
      </w:tr>
    </w:tbl>
    <w:p w:rsidR="009A4161" w:rsidRDefault="009A4161">
      <w:pPr>
        <w:rPr>
          <w:rFonts w:cstheme="minorHAnsi"/>
          <w:color w:val="000000" w:themeColor="text1"/>
          <w:sz w:val="24"/>
          <w:szCs w:val="24"/>
        </w:rPr>
      </w:pPr>
    </w:p>
    <w:p w:rsidR="00F968E0" w:rsidRDefault="00F968E0">
      <w:pPr>
        <w:rPr>
          <w:rFonts w:cstheme="minorHAnsi"/>
          <w:color w:val="000000" w:themeColor="text1"/>
          <w:sz w:val="24"/>
          <w:szCs w:val="24"/>
        </w:rPr>
      </w:pPr>
    </w:p>
    <w:p w:rsidR="00EA0948" w:rsidRPr="00F968E0" w:rsidRDefault="00EA0948">
      <w:pPr>
        <w:rPr>
          <w:rFonts w:cstheme="minorHAnsi"/>
          <w:b/>
          <w:color w:val="000000" w:themeColor="text1"/>
          <w:sz w:val="24"/>
          <w:szCs w:val="24"/>
        </w:rPr>
      </w:pPr>
      <w:r w:rsidRPr="00F968E0">
        <w:rPr>
          <w:rFonts w:cstheme="minorHAnsi"/>
          <w:b/>
          <w:color w:val="000000" w:themeColor="text1"/>
          <w:sz w:val="24"/>
          <w:szCs w:val="24"/>
        </w:rPr>
        <w:t>REFERENCE</w:t>
      </w:r>
    </w:p>
    <w:p w:rsidR="00F968E0" w:rsidRDefault="00F968E0">
      <w:pPr>
        <w:rPr>
          <w:rFonts w:cstheme="minorHAnsi"/>
          <w:color w:val="000000" w:themeColor="text1"/>
          <w:sz w:val="24"/>
          <w:szCs w:val="24"/>
        </w:rPr>
      </w:pPr>
      <w:r>
        <w:rPr>
          <w:rFonts w:cstheme="minorHAnsi"/>
          <w:color w:val="000000" w:themeColor="text1"/>
          <w:sz w:val="24"/>
          <w:szCs w:val="24"/>
        </w:rPr>
        <w:t>Byrne, J. (2007) Security Skills Manual, 6</w:t>
      </w:r>
      <w:r w:rsidRPr="00F968E0">
        <w:rPr>
          <w:rFonts w:cstheme="minorHAnsi"/>
          <w:color w:val="000000" w:themeColor="text1"/>
          <w:sz w:val="24"/>
          <w:szCs w:val="24"/>
          <w:vertAlign w:val="superscript"/>
        </w:rPr>
        <w:t>th</w:t>
      </w:r>
      <w:r>
        <w:rPr>
          <w:rFonts w:cstheme="minorHAnsi"/>
          <w:color w:val="000000" w:themeColor="text1"/>
          <w:sz w:val="24"/>
          <w:szCs w:val="24"/>
        </w:rPr>
        <w:t xml:space="preserve"> ed, Security Institute Of Ireland, Ireland.</w:t>
      </w:r>
    </w:p>
    <w:p w:rsidR="00F968E0" w:rsidRDefault="00F968E0">
      <w:pPr>
        <w:rPr>
          <w:rFonts w:cstheme="minorHAnsi"/>
          <w:color w:val="000000" w:themeColor="text1"/>
          <w:sz w:val="24"/>
          <w:szCs w:val="24"/>
        </w:rPr>
      </w:pPr>
      <w:r>
        <w:rPr>
          <w:rFonts w:cstheme="minorHAnsi"/>
          <w:color w:val="000000" w:themeColor="text1"/>
          <w:sz w:val="24"/>
          <w:szCs w:val="24"/>
        </w:rPr>
        <w:t>Dyson, J, Walker, A, (2010) Security Officers Course Book, 2</w:t>
      </w:r>
      <w:r w:rsidRPr="00F968E0">
        <w:rPr>
          <w:rFonts w:cstheme="minorHAnsi"/>
          <w:color w:val="000000" w:themeColor="text1"/>
          <w:sz w:val="24"/>
          <w:szCs w:val="24"/>
          <w:vertAlign w:val="superscript"/>
        </w:rPr>
        <w:t>nd</w:t>
      </w:r>
      <w:r>
        <w:rPr>
          <w:rFonts w:cstheme="minorHAnsi"/>
          <w:color w:val="000000" w:themeColor="text1"/>
          <w:sz w:val="24"/>
          <w:szCs w:val="24"/>
        </w:rPr>
        <w:t xml:space="preserve"> ed, Highfield Limited, England</w:t>
      </w:r>
    </w:p>
    <w:p w:rsidR="00C53659" w:rsidRDefault="00C53659" w:rsidP="00C53659">
      <w:pPr>
        <w:rPr>
          <w:rFonts w:cstheme="minorHAnsi"/>
          <w:color w:val="000000" w:themeColor="text1"/>
          <w:sz w:val="24"/>
          <w:szCs w:val="24"/>
        </w:rPr>
      </w:pPr>
      <w:r>
        <w:rPr>
          <w:rFonts w:cstheme="minorHAnsi"/>
          <w:color w:val="000000" w:themeColor="text1"/>
          <w:sz w:val="24"/>
          <w:szCs w:val="24"/>
        </w:rPr>
        <w:t>Brooksbank, D. (2007) Security Manual, 8</w:t>
      </w:r>
      <w:r w:rsidRPr="00F968E0">
        <w:rPr>
          <w:rFonts w:cstheme="minorHAnsi"/>
          <w:color w:val="000000" w:themeColor="text1"/>
          <w:sz w:val="24"/>
          <w:szCs w:val="24"/>
          <w:vertAlign w:val="superscript"/>
        </w:rPr>
        <w:t>th</w:t>
      </w:r>
      <w:r>
        <w:rPr>
          <w:rFonts w:cstheme="minorHAnsi"/>
          <w:color w:val="000000" w:themeColor="text1"/>
          <w:sz w:val="24"/>
          <w:szCs w:val="24"/>
        </w:rPr>
        <w:t xml:space="preserve"> ed, Gower Publication Limited, England</w:t>
      </w:r>
    </w:p>
    <w:p w:rsidR="00EA0948" w:rsidRDefault="00EA0948">
      <w:pPr>
        <w:rPr>
          <w:rFonts w:cstheme="minorHAnsi"/>
          <w:color w:val="000000" w:themeColor="text1"/>
          <w:sz w:val="24"/>
          <w:szCs w:val="24"/>
        </w:rPr>
      </w:pPr>
    </w:p>
    <w:sectPr w:rsidR="00EA0948" w:rsidSect="00756A51">
      <w:headerReference w:type="default" r:id="rId75"/>
      <w:footerReference w:type="default" r:id="rId7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D75" w:rsidRDefault="009E6D75" w:rsidP="00C75C95">
      <w:pPr>
        <w:spacing w:after="0" w:line="240" w:lineRule="auto"/>
      </w:pPr>
      <w:r>
        <w:separator/>
      </w:r>
    </w:p>
  </w:endnote>
  <w:endnote w:type="continuationSeparator" w:id="0">
    <w:p w:rsidR="009E6D75" w:rsidRDefault="009E6D75"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E35BC" w:rsidRDefault="00AE35BC">
        <w:pPr>
          <w:pStyle w:val="Footer"/>
          <w:jc w:val="center"/>
        </w:pPr>
        <w:r>
          <w:fldChar w:fldCharType="begin"/>
        </w:r>
        <w:r>
          <w:instrText xml:space="preserve"> PAGE   \* MERGEFORMAT </w:instrText>
        </w:r>
        <w:r>
          <w:fldChar w:fldCharType="separate"/>
        </w:r>
        <w:r w:rsidR="00BF4028">
          <w:rPr>
            <w:noProof/>
          </w:rPr>
          <w:t>2</w:t>
        </w:r>
        <w:r>
          <w:rPr>
            <w:noProof/>
          </w:rPr>
          <w:fldChar w:fldCharType="end"/>
        </w:r>
      </w:p>
    </w:sdtContent>
  </w:sdt>
  <w:p w:rsidR="00AE35BC" w:rsidRDefault="00AE35BC"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D75" w:rsidRDefault="009E6D75" w:rsidP="00C75C95">
      <w:pPr>
        <w:spacing w:after="0" w:line="240" w:lineRule="auto"/>
      </w:pPr>
      <w:r>
        <w:separator/>
      </w:r>
    </w:p>
  </w:footnote>
  <w:footnote w:type="continuationSeparator" w:id="0">
    <w:p w:rsidR="009E6D75" w:rsidRDefault="009E6D75"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5BC" w:rsidRPr="00E62331" w:rsidRDefault="00AE35BC" w:rsidP="005967B3">
    <w:pPr>
      <w:rPr>
        <w:b/>
      </w:rPr>
    </w:pPr>
    <w:r>
      <w:rPr>
        <w:b/>
        <w:noProof/>
        <w:sz w:val="28"/>
        <w:szCs w:val="28"/>
        <w:lang w:val="en-US"/>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C6465D"/>
    <w:multiLevelType w:val="multilevel"/>
    <w:tmpl w:val="2E20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664832"/>
    <w:multiLevelType w:val="hybridMultilevel"/>
    <w:tmpl w:val="B2D87E1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FF4EE6"/>
    <w:multiLevelType w:val="hybridMultilevel"/>
    <w:tmpl w:val="095A2C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6C7C"/>
    <w:rsid w:val="00007AAE"/>
    <w:rsid w:val="0001622B"/>
    <w:rsid w:val="00026427"/>
    <w:rsid w:val="00042CE3"/>
    <w:rsid w:val="0005356B"/>
    <w:rsid w:val="000727B4"/>
    <w:rsid w:val="00073E05"/>
    <w:rsid w:val="00074E57"/>
    <w:rsid w:val="00082F69"/>
    <w:rsid w:val="00093C4A"/>
    <w:rsid w:val="000A45D7"/>
    <w:rsid w:val="000A528C"/>
    <w:rsid w:val="000B1F6B"/>
    <w:rsid w:val="000B2EEE"/>
    <w:rsid w:val="000C2AF7"/>
    <w:rsid w:val="000C5EEC"/>
    <w:rsid w:val="000D14F8"/>
    <w:rsid w:val="000D27F6"/>
    <w:rsid w:val="000D28A7"/>
    <w:rsid w:val="000D3E6D"/>
    <w:rsid w:val="000F1966"/>
    <w:rsid w:val="000F36D5"/>
    <w:rsid w:val="000F53A8"/>
    <w:rsid w:val="000F7AE3"/>
    <w:rsid w:val="00107B99"/>
    <w:rsid w:val="00112020"/>
    <w:rsid w:val="0011248F"/>
    <w:rsid w:val="00122D08"/>
    <w:rsid w:val="00137B4E"/>
    <w:rsid w:val="001400DA"/>
    <w:rsid w:val="00145348"/>
    <w:rsid w:val="001525AF"/>
    <w:rsid w:val="0016494A"/>
    <w:rsid w:val="00164A0C"/>
    <w:rsid w:val="0017305F"/>
    <w:rsid w:val="00173E37"/>
    <w:rsid w:val="00176EED"/>
    <w:rsid w:val="001876AF"/>
    <w:rsid w:val="001A752D"/>
    <w:rsid w:val="001B4879"/>
    <w:rsid w:val="001B62A2"/>
    <w:rsid w:val="001C14AE"/>
    <w:rsid w:val="001C3C38"/>
    <w:rsid w:val="001C782E"/>
    <w:rsid w:val="001C7B0E"/>
    <w:rsid w:val="001D2C9A"/>
    <w:rsid w:val="001D6916"/>
    <w:rsid w:val="001E1841"/>
    <w:rsid w:val="001E225C"/>
    <w:rsid w:val="001E3E5F"/>
    <w:rsid w:val="001F0575"/>
    <w:rsid w:val="001F1267"/>
    <w:rsid w:val="001F2CE0"/>
    <w:rsid w:val="0020024A"/>
    <w:rsid w:val="00215274"/>
    <w:rsid w:val="00215BF8"/>
    <w:rsid w:val="00230635"/>
    <w:rsid w:val="00231236"/>
    <w:rsid w:val="00232542"/>
    <w:rsid w:val="002357B2"/>
    <w:rsid w:val="002656E8"/>
    <w:rsid w:val="00276521"/>
    <w:rsid w:val="002835A9"/>
    <w:rsid w:val="00286129"/>
    <w:rsid w:val="0029335F"/>
    <w:rsid w:val="0029452D"/>
    <w:rsid w:val="00294774"/>
    <w:rsid w:val="002B064A"/>
    <w:rsid w:val="002B407C"/>
    <w:rsid w:val="002C1A3D"/>
    <w:rsid w:val="002C3516"/>
    <w:rsid w:val="002C4F87"/>
    <w:rsid w:val="002D34C5"/>
    <w:rsid w:val="002E0997"/>
    <w:rsid w:val="002E4287"/>
    <w:rsid w:val="002E51EC"/>
    <w:rsid w:val="002E6F61"/>
    <w:rsid w:val="002F0657"/>
    <w:rsid w:val="0030482E"/>
    <w:rsid w:val="003209E6"/>
    <w:rsid w:val="003232D0"/>
    <w:rsid w:val="003242CD"/>
    <w:rsid w:val="003248CA"/>
    <w:rsid w:val="00326120"/>
    <w:rsid w:val="003318A9"/>
    <w:rsid w:val="003324A5"/>
    <w:rsid w:val="003431D8"/>
    <w:rsid w:val="003437CD"/>
    <w:rsid w:val="00343E3C"/>
    <w:rsid w:val="00346F09"/>
    <w:rsid w:val="0035623D"/>
    <w:rsid w:val="00356983"/>
    <w:rsid w:val="00367CBB"/>
    <w:rsid w:val="00371150"/>
    <w:rsid w:val="00383608"/>
    <w:rsid w:val="00387FF8"/>
    <w:rsid w:val="003A13AE"/>
    <w:rsid w:val="003A2F1C"/>
    <w:rsid w:val="003A344C"/>
    <w:rsid w:val="003B4DDA"/>
    <w:rsid w:val="003B5A82"/>
    <w:rsid w:val="003D7158"/>
    <w:rsid w:val="003E0833"/>
    <w:rsid w:val="003E2E1D"/>
    <w:rsid w:val="003E50C3"/>
    <w:rsid w:val="003E71D3"/>
    <w:rsid w:val="003F0E3C"/>
    <w:rsid w:val="003F1A2F"/>
    <w:rsid w:val="003F5E40"/>
    <w:rsid w:val="004002B7"/>
    <w:rsid w:val="00404718"/>
    <w:rsid w:val="00406757"/>
    <w:rsid w:val="00410E1A"/>
    <w:rsid w:val="00413950"/>
    <w:rsid w:val="00427B7B"/>
    <w:rsid w:val="00430DDF"/>
    <w:rsid w:val="00434612"/>
    <w:rsid w:val="00444B8F"/>
    <w:rsid w:val="00454ED2"/>
    <w:rsid w:val="00460B4B"/>
    <w:rsid w:val="00463371"/>
    <w:rsid w:val="00467AA4"/>
    <w:rsid w:val="004754F0"/>
    <w:rsid w:val="0048124F"/>
    <w:rsid w:val="00483FA9"/>
    <w:rsid w:val="004A095A"/>
    <w:rsid w:val="004A695C"/>
    <w:rsid w:val="004A7384"/>
    <w:rsid w:val="004B08C2"/>
    <w:rsid w:val="004B25E5"/>
    <w:rsid w:val="004B49C8"/>
    <w:rsid w:val="004B5185"/>
    <w:rsid w:val="004C207F"/>
    <w:rsid w:val="004C3630"/>
    <w:rsid w:val="004C6381"/>
    <w:rsid w:val="004D21C2"/>
    <w:rsid w:val="004E08B3"/>
    <w:rsid w:val="004F1159"/>
    <w:rsid w:val="00516AD5"/>
    <w:rsid w:val="00520E61"/>
    <w:rsid w:val="00521B5E"/>
    <w:rsid w:val="00527E52"/>
    <w:rsid w:val="00544629"/>
    <w:rsid w:val="005553BA"/>
    <w:rsid w:val="0055668D"/>
    <w:rsid w:val="00560B6E"/>
    <w:rsid w:val="005772A8"/>
    <w:rsid w:val="00584C39"/>
    <w:rsid w:val="00590A55"/>
    <w:rsid w:val="005967B3"/>
    <w:rsid w:val="005A45F0"/>
    <w:rsid w:val="005B3B2C"/>
    <w:rsid w:val="005B51D7"/>
    <w:rsid w:val="005B5219"/>
    <w:rsid w:val="005B669C"/>
    <w:rsid w:val="005D6EC3"/>
    <w:rsid w:val="005F50FD"/>
    <w:rsid w:val="006047D1"/>
    <w:rsid w:val="00610A02"/>
    <w:rsid w:val="0061299F"/>
    <w:rsid w:val="0061319D"/>
    <w:rsid w:val="006248C0"/>
    <w:rsid w:val="00643C21"/>
    <w:rsid w:val="006517F7"/>
    <w:rsid w:val="00655776"/>
    <w:rsid w:val="00660670"/>
    <w:rsid w:val="006719C3"/>
    <w:rsid w:val="00672DA8"/>
    <w:rsid w:val="00676094"/>
    <w:rsid w:val="00681790"/>
    <w:rsid w:val="00683F01"/>
    <w:rsid w:val="006919DE"/>
    <w:rsid w:val="00697155"/>
    <w:rsid w:val="006A0B09"/>
    <w:rsid w:val="006B380D"/>
    <w:rsid w:val="006D0862"/>
    <w:rsid w:val="006E1F21"/>
    <w:rsid w:val="006E1FCA"/>
    <w:rsid w:val="006F0268"/>
    <w:rsid w:val="006F3BDC"/>
    <w:rsid w:val="006F5740"/>
    <w:rsid w:val="00704D76"/>
    <w:rsid w:val="00706A0B"/>
    <w:rsid w:val="00710811"/>
    <w:rsid w:val="00710F85"/>
    <w:rsid w:val="0072314C"/>
    <w:rsid w:val="00727799"/>
    <w:rsid w:val="007320E0"/>
    <w:rsid w:val="0073348E"/>
    <w:rsid w:val="00737FC3"/>
    <w:rsid w:val="00744A86"/>
    <w:rsid w:val="00745877"/>
    <w:rsid w:val="00756A51"/>
    <w:rsid w:val="00760BAA"/>
    <w:rsid w:val="00765791"/>
    <w:rsid w:val="007667C7"/>
    <w:rsid w:val="007704D1"/>
    <w:rsid w:val="007772DE"/>
    <w:rsid w:val="007A5D69"/>
    <w:rsid w:val="007A785A"/>
    <w:rsid w:val="007B0F15"/>
    <w:rsid w:val="007B38B7"/>
    <w:rsid w:val="007B4AED"/>
    <w:rsid w:val="007C25BB"/>
    <w:rsid w:val="007C5645"/>
    <w:rsid w:val="007D599D"/>
    <w:rsid w:val="007D67C5"/>
    <w:rsid w:val="007E6138"/>
    <w:rsid w:val="007F6A88"/>
    <w:rsid w:val="00801D81"/>
    <w:rsid w:val="00802FAE"/>
    <w:rsid w:val="00803EF2"/>
    <w:rsid w:val="008076E0"/>
    <w:rsid w:val="008145DE"/>
    <w:rsid w:val="00816184"/>
    <w:rsid w:val="00817E69"/>
    <w:rsid w:val="008250BE"/>
    <w:rsid w:val="00833B6A"/>
    <w:rsid w:val="0083568B"/>
    <w:rsid w:val="008359E1"/>
    <w:rsid w:val="0084732D"/>
    <w:rsid w:val="0085370C"/>
    <w:rsid w:val="00872905"/>
    <w:rsid w:val="0087678E"/>
    <w:rsid w:val="00884A19"/>
    <w:rsid w:val="008878C7"/>
    <w:rsid w:val="00890CC9"/>
    <w:rsid w:val="008A1E72"/>
    <w:rsid w:val="008A3C1D"/>
    <w:rsid w:val="008A5356"/>
    <w:rsid w:val="008A698B"/>
    <w:rsid w:val="008C4CE7"/>
    <w:rsid w:val="008C7527"/>
    <w:rsid w:val="008E0607"/>
    <w:rsid w:val="008F535A"/>
    <w:rsid w:val="00914C85"/>
    <w:rsid w:val="00915BB6"/>
    <w:rsid w:val="00917AE5"/>
    <w:rsid w:val="00921135"/>
    <w:rsid w:val="0092217B"/>
    <w:rsid w:val="009261D5"/>
    <w:rsid w:val="009312DE"/>
    <w:rsid w:val="00933137"/>
    <w:rsid w:val="009344E5"/>
    <w:rsid w:val="00943A24"/>
    <w:rsid w:val="009447D6"/>
    <w:rsid w:val="00947718"/>
    <w:rsid w:val="00951DAA"/>
    <w:rsid w:val="00954453"/>
    <w:rsid w:val="00960B25"/>
    <w:rsid w:val="009615C7"/>
    <w:rsid w:val="00970F61"/>
    <w:rsid w:val="00973535"/>
    <w:rsid w:val="009747D7"/>
    <w:rsid w:val="00985D2A"/>
    <w:rsid w:val="00987CD2"/>
    <w:rsid w:val="009900C5"/>
    <w:rsid w:val="009A1A66"/>
    <w:rsid w:val="009A4161"/>
    <w:rsid w:val="009B429C"/>
    <w:rsid w:val="009C370B"/>
    <w:rsid w:val="009C5BF3"/>
    <w:rsid w:val="009D09B9"/>
    <w:rsid w:val="009D506D"/>
    <w:rsid w:val="009D7294"/>
    <w:rsid w:val="009E6D75"/>
    <w:rsid w:val="009F74D3"/>
    <w:rsid w:val="00A01CE6"/>
    <w:rsid w:val="00A03869"/>
    <w:rsid w:val="00A045E7"/>
    <w:rsid w:val="00A07CDA"/>
    <w:rsid w:val="00A12F78"/>
    <w:rsid w:val="00A220C5"/>
    <w:rsid w:val="00A36499"/>
    <w:rsid w:val="00A408EA"/>
    <w:rsid w:val="00A447C2"/>
    <w:rsid w:val="00A45510"/>
    <w:rsid w:val="00A47E3F"/>
    <w:rsid w:val="00A50246"/>
    <w:rsid w:val="00A76B31"/>
    <w:rsid w:val="00A816E9"/>
    <w:rsid w:val="00A817E0"/>
    <w:rsid w:val="00A939EE"/>
    <w:rsid w:val="00AA555B"/>
    <w:rsid w:val="00AB2983"/>
    <w:rsid w:val="00AB45EB"/>
    <w:rsid w:val="00AB6127"/>
    <w:rsid w:val="00AC0EBB"/>
    <w:rsid w:val="00AC5833"/>
    <w:rsid w:val="00AC7D31"/>
    <w:rsid w:val="00AD1E32"/>
    <w:rsid w:val="00AD5716"/>
    <w:rsid w:val="00AD7E1B"/>
    <w:rsid w:val="00AE35BC"/>
    <w:rsid w:val="00AE5176"/>
    <w:rsid w:val="00AE7641"/>
    <w:rsid w:val="00AF0380"/>
    <w:rsid w:val="00AF3938"/>
    <w:rsid w:val="00AF3F2A"/>
    <w:rsid w:val="00AF62D1"/>
    <w:rsid w:val="00AF68AD"/>
    <w:rsid w:val="00B060B6"/>
    <w:rsid w:val="00B14215"/>
    <w:rsid w:val="00B159C3"/>
    <w:rsid w:val="00B216CA"/>
    <w:rsid w:val="00B2265D"/>
    <w:rsid w:val="00B62442"/>
    <w:rsid w:val="00B630E1"/>
    <w:rsid w:val="00B6580C"/>
    <w:rsid w:val="00B67328"/>
    <w:rsid w:val="00B84279"/>
    <w:rsid w:val="00B90462"/>
    <w:rsid w:val="00B9420C"/>
    <w:rsid w:val="00BA2A4E"/>
    <w:rsid w:val="00BA5B9A"/>
    <w:rsid w:val="00BB742D"/>
    <w:rsid w:val="00BC0FAB"/>
    <w:rsid w:val="00BE0723"/>
    <w:rsid w:val="00BE33E7"/>
    <w:rsid w:val="00BE377F"/>
    <w:rsid w:val="00BE5D0B"/>
    <w:rsid w:val="00BE5D9E"/>
    <w:rsid w:val="00BE6CE1"/>
    <w:rsid w:val="00BF4028"/>
    <w:rsid w:val="00C009C7"/>
    <w:rsid w:val="00C036B4"/>
    <w:rsid w:val="00C06974"/>
    <w:rsid w:val="00C31CBA"/>
    <w:rsid w:val="00C3378B"/>
    <w:rsid w:val="00C35E18"/>
    <w:rsid w:val="00C36E2E"/>
    <w:rsid w:val="00C37917"/>
    <w:rsid w:val="00C40AA7"/>
    <w:rsid w:val="00C53659"/>
    <w:rsid w:val="00C53B58"/>
    <w:rsid w:val="00C63109"/>
    <w:rsid w:val="00C64605"/>
    <w:rsid w:val="00C74453"/>
    <w:rsid w:val="00C75522"/>
    <w:rsid w:val="00C75C95"/>
    <w:rsid w:val="00CD5C32"/>
    <w:rsid w:val="00CE2927"/>
    <w:rsid w:val="00CE3E72"/>
    <w:rsid w:val="00D0616D"/>
    <w:rsid w:val="00D0621A"/>
    <w:rsid w:val="00D14177"/>
    <w:rsid w:val="00D149D8"/>
    <w:rsid w:val="00D21621"/>
    <w:rsid w:val="00D23FE6"/>
    <w:rsid w:val="00D41CE7"/>
    <w:rsid w:val="00D46649"/>
    <w:rsid w:val="00D51EAA"/>
    <w:rsid w:val="00D52C45"/>
    <w:rsid w:val="00D637F5"/>
    <w:rsid w:val="00D94DE2"/>
    <w:rsid w:val="00D97C54"/>
    <w:rsid w:val="00DA3B37"/>
    <w:rsid w:val="00DA5536"/>
    <w:rsid w:val="00DA788C"/>
    <w:rsid w:val="00DB28B2"/>
    <w:rsid w:val="00DB580E"/>
    <w:rsid w:val="00DB716A"/>
    <w:rsid w:val="00DD17D4"/>
    <w:rsid w:val="00DD5720"/>
    <w:rsid w:val="00DD5C7E"/>
    <w:rsid w:val="00DE683D"/>
    <w:rsid w:val="00DF0C5F"/>
    <w:rsid w:val="00DF658F"/>
    <w:rsid w:val="00E02E27"/>
    <w:rsid w:val="00E14734"/>
    <w:rsid w:val="00E20AB2"/>
    <w:rsid w:val="00E2124E"/>
    <w:rsid w:val="00E21455"/>
    <w:rsid w:val="00E27FB4"/>
    <w:rsid w:val="00E36828"/>
    <w:rsid w:val="00E42C6D"/>
    <w:rsid w:val="00E442C3"/>
    <w:rsid w:val="00E50BDB"/>
    <w:rsid w:val="00E57D22"/>
    <w:rsid w:val="00E62331"/>
    <w:rsid w:val="00E66BCD"/>
    <w:rsid w:val="00E74DA2"/>
    <w:rsid w:val="00EA0948"/>
    <w:rsid w:val="00EA1838"/>
    <w:rsid w:val="00EA72CC"/>
    <w:rsid w:val="00EB04DD"/>
    <w:rsid w:val="00EB0C8B"/>
    <w:rsid w:val="00EC53E1"/>
    <w:rsid w:val="00EC55B3"/>
    <w:rsid w:val="00ED3CD0"/>
    <w:rsid w:val="00EE29B1"/>
    <w:rsid w:val="00EE5B68"/>
    <w:rsid w:val="00EF2DAE"/>
    <w:rsid w:val="00EF3213"/>
    <w:rsid w:val="00F054BA"/>
    <w:rsid w:val="00F13428"/>
    <w:rsid w:val="00F1609D"/>
    <w:rsid w:val="00F176D7"/>
    <w:rsid w:val="00F2361A"/>
    <w:rsid w:val="00F3258C"/>
    <w:rsid w:val="00F34B3E"/>
    <w:rsid w:val="00F36E8B"/>
    <w:rsid w:val="00F446CA"/>
    <w:rsid w:val="00F5141F"/>
    <w:rsid w:val="00F54EE4"/>
    <w:rsid w:val="00F57FBE"/>
    <w:rsid w:val="00F72798"/>
    <w:rsid w:val="00F92E95"/>
    <w:rsid w:val="00F968E0"/>
    <w:rsid w:val="00F96DD1"/>
    <w:rsid w:val="00FA517B"/>
    <w:rsid w:val="00FB3171"/>
    <w:rsid w:val="00FB4E8F"/>
    <w:rsid w:val="00FB5B30"/>
    <w:rsid w:val="00FC3A69"/>
    <w:rsid w:val="00FC4E49"/>
    <w:rsid w:val="00FD5861"/>
    <w:rsid w:val="00FE252D"/>
    <w:rsid w:val="00FE576A"/>
    <w:rsid w:val="00FF0C8B"/>
    <w:rsid w:val="00FF6B3B"/>
    <w:rsid w:val="00FF75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F9FBB3-37B0-4E29-92EA-47022966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E7"/>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AE35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432942469">
      <w:bodyDiv w:val="1"/>
      <w:marLeft w:val="0"/>
      <w:marRight w:val="0"/>
      <w:marTop w:val="0"/>
      <w:marBottom w:val="0"/>
      <w:divBdr>
        <w:top w:val="none" w:sz="0" w:space="0" w:color="auto"/>
        <w:left w:val="none" w:sz="0" w:space="0" w:color="auto"/>
        <w:bottom w:val="none" w:sz="0" w:space="0" w:color="auto"/>
        <w:right w:val="none" w:sz="0" w:space="0" w:color="auto"/>
      </w:divBdr>
    </w:div>
    <w:div w:id="823198564">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063916403">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883203431">
      <w:bodyDiv w:val="1"/>
      <w:marLeft w:val="0"/>
      <w:marRight w:val="0"/>
      <w:marTop w:val="0"/>
      <w:marBottom w:val="0"/>
      <w:divBdr>
        <w:top w:val="none" w:sz="0" w:space="0" w:color="auto"/>
        <w:left w:val="none" w:sz="0" w:space="0" w:color="auto"/>
        <w:bottom w:val="none" w:sz="0" w:space="0" w:color="auto"/>
        <w:right w:val="none" w:sz="0" w:space="0" w:color="auto"/>
      </w:divBdr>
      <w:divsChild>
        <w:div w:id="864439718">
          <w:marLeft w:val="0"/>
          <w:marRight w:val="0"/>
          <w:marTop w:val="0"/>
          <w:marBottom w:val="0"/>
          <w:divBdr>
            <w:top w:val="none" w:sz="0" w:space="0" w:color="auto"/>
            <w:left w:val="none" w:sz="0" w:space="0" w:color="auto"/>
            <w:bottom w:val="none" w:sz="0" w:space="0" w:color="auto"/>
            <w:right w:val="none" w:sz="0" w:space="0" w:color="auto"/>
          </w:divBdr>
          <w:divsChild>
            <w:div w:id="221138354">
              <w:marLeft w:val="0"/>
              <w:marRight w:val="0"/>
              <w:marTop w:val="0"/>
              <w:marBottom w:val="0"/>
              <w:divBdr>
                <w:top w:val="none" w:sz="0" w:space="0" w:color="auto"/>
                <w:left w:val="none" w:sz="0" w:space="0" w:color="auto"/>
                <w:bottom w:val="none" w:sz="0" w:space="0" w:color="auto"/>
                <w:right w:val="none" w:sz="0" w:space="0" w:color="auto"/>
              </w:divBdr>
              <w:divsChild>
                <w:div w:id="515583913">
                  <w:marLeft w:val="0"/>
                  <w:marRight w:val="0"/>
                  <w:marTop w:val="0"/>
                  <w:marBottom w:val="0"/>
                  <w:divBdr>
                    <w:top w:val="none" w:sz="0" w:space="0" w:color="auto"/>
                    <w:left w:val="none" w:sz="0" w:space="0" w:color="auto"/>
                    <w:bottom w:val="none" w:sz="0" w:space="0" w:color="auto"/>
                    <w:right w:val="none" w:sz="0" w:space="0" w:color="auto"/>
                  </w:divBdr>
                  <w:divsChild>
                    <w:div w:id="259265912">
                      <w:marLeft w:val="0"/>
                      <w:marRight w:val="0"/>
                      <w:marTop w:val="0"/>
                      <w:marBottom w:val="0"/>
                      <w:divBdr>
                        <w:top w:val="none" w:sz="0" w:space="0" w:color="auto"/>
                        <w:left w:val="none" w:sz="0" w:space="0" w:color="auto"/>
                        <w:bottom w:val="none" w:sz="0" w:space="0" w:color="auto"/>
                        <w:right w:val="none" w:sz="0" w:space="0" w:color="auto"/>
                      </w:divBdr>
                      <w:divsChild>
                        <w:div w:id="845905882">
                          <w:marLeft w:val="0"/>
                          <w:marRight w:val="0"/>
                          <w:marTop w:val="0"/>
                          <w:marBottom w:val="0"/>
                          <w:divBdr>
                            <w:top w:val="none" w:sz="0" w:space="0" w:color="auto"/>
                            <w:left w:val="none" w:sz="0" w:space="0" w:color="auto"/>
                            <w:bottom w:val="none" w:sz="0" w:space="0" w:color="auto"/>
                            <w:right w:val="none" w:sz="0" w:space="0" w:color="auto"/>
                          </w:divBdr>
                          <w:divsChild>
                            <w:div w:id="17883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ishstatutebook.ie/1991/en/act/pub/0031/" TargetMode="External"/><Relationship Id="rId18" Type="http://schemas.openxmlformats.org/officeDocument/2006/relationships/hyperlink" Target="http://www.irishjobs.ie" TargetMode="External"/><Relationship Id="rId26" Type="http://schemas.openxmlformats.org/officeDocument/2006/relationships/hyperlink" Target="http://www.garda.ie/Documents/User/Retail%2520Security2520Guide.pdf" TargetMode="External"/><Relationship Id="rId39" Type="http://schemas.openxmlformats.org/officeDocument/2006/relationships/hyperlink" Target="http://www.highfield.co.uk" TargetMode="External"/><Relationship Id="rId21" Type="http://schemas.openxmlformats.org/officeDocument/2006/relationships/hyperlink" Target="http://www.sii.ie/manual" TargetMode="External"/><Relationship Id="rId34" Type="http://schemas.openxmlformats.org/officeDocument/2006/relationships/hyperlink" Target="http://thepsi.ie/Libraries/I_E/Security_Assessment_Guidance_2009.sf" TargetMode="External"/><Relationship Id="rId42" Type="http://schemas.openxmlformats.org/officeDocument/2006/relationships/hyperlink" Target="http://www.ashgate.com/isbn/9780566087837" TargetMode="External"/><Relationship Id="rId47" Type="http://schemas.openxmlformats.org/officeDocument/2006/relationships/hyperlink" Target="http://www.sii.ie/manual" TargetMode="External"/><Relationship Id="rId50" Type="http://schemas.openxmlformats.org/officeDocument/2006/relationships/hyperlink" Target="http://www.highfield.co.uk" TargetMode="External"/><Relationship Id="rId55" Type="http://schemas.openxmlformats.org/officeDocument/2006/relationships/hyperlink" Target="http://www.hspublications.ie/firesafety" TargetMode="External"/><Relationship Id="rId63" Type="http://schemas.openxmlformats.org/officeDocument/2006/relationships/hyperlink" Target="http://www.garda.ie" TargetMode="External"/><Relationship Id="rId68" Type="http://schemas.openxmlformats.org/officeDocument/2006/relationships/hyperlink" Target="http://www.dataprotection.ie"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safecard.ie" TargetMode="External"/><Relationship Id="rId2" Type="http://schemas.openxmlformats.org/officeDocument/2006/relationships/numbering" Target="numbering.xml"/><Relationship Id="rId16" Type="http://schemas.openxmlformats.org/officeDocument/2006/relationships/hyperlink" Target="http://www.irishstatutebook.ie/1998/en/act/pub/0021" TargetMode="External"/><Relationship Id="rId29" Type="http://schemas.openxmlformats.org/officeDocument/2006/relationships/hyperlink" Target="http://www.thejournal.ie/malahide--kidnapping/news" TargetMode="External"/><Relationship Id="rId11" Type="http://schemas.openxmlformats.org/officeDocument/2006/relationships/hyperlink" Target="http://www.irishstatutebook.ie/eli/1997/act/14/enacted/en/htm" TargetMode="External"/><Relationship Id="rId24" Type="http://schemas.openxmlformats.org/officeDocument/2006/relationships/hyperlink" Target="http://www.highfield.co.uk" TargetMode="External"/><Relationship Id="rId32" Type="http://schemas.openxmlformats.org/officeDocument/2006/relationships/hyperlink" Target="http://www/linkedin.com/pulse/retail-loss-prevention-shoplfiting-101-expert-article-larry-wolfe" TargetMode="External"/><Relationship Id="rId37" Type="http://schemas.openxmlformats.org/officeDocument/2006/relationships/hyperlink" Target="http://www.ashgate.com/isbn/9780566087837" TargetMode="External"/><Relationship Id="rId40" Type="http://schemas.openxmlformats.org/officeDocument/2006/relationships/hyperlink" Target="http://www.tyco.com/solutions/retail-solutions" TargetMode="External"/><Relationship Id="rId45" Type="http://schemas.openxmlformats.org/officeDocument/2006/relationships/hyperlink" Target="http://www.sii.ie/manual" TargetMode="External"/><Relationship Id="rId53" Type="http://schemas.openxmlformats.org/officeDocument/2006/relationships/hyperlink" Target="http://www.officesafety.co.uk" TargetMode="External"/><Relationship Id="rId58" Type="http://schemas.openxmlformats.org/officeDocument/2006/relationships/hyperlink" Target="http://www.sii.ie/manual" TargetMode="External"/><Relationship Id="rId66" Type="http://schemas.openxmlformats.org/officeDocument/2006/relationships/hyperlink" Target="http://www.isia.ie" TargetMode="External"/><Relationship Id="rId74" Type="http://schemas.openxmlformats.org/officeDocument/2006/relationships/hyperlink" Target="http://www/retailexcellence.ie" TargetMode="External"/><Relationship Id="rId5" Type="http://schemas.openxmlformats.org/officeDocument/2006/relationships/webSettings" Target="webSettings.xml"/><Relationship Id="rId15" Type="http://schemas.openxmlformats.org/officeDocument/2006/relationships/hyperlink" Target="http://www.irishstatutebook.ie/eli/1984/act/18/enacted/en/html" TargetMode="External"/><Relationship Id="rId23" Type="http://schemas.openxmlformats.org/officeDocument/2006/relationships/hyperlink" Target="http://www.highfield.co.uk" TargetMode="External"/><Relationship Id="rId28" Type="http://schemas.openxmlformats.org/officeDocument/2006/relationships/hyperlink" Target="http://www.crimedoctor.com/employee_theft.htm" TargetMode="External"/><Relationship Id="rId36" Type="http://schemas.openxmlformats.org/officeDocument/2006/relationships/hyperlink" Target="http://www.garda.ie/Documents/User/Fraud%2520Brochure%252012.13pdf" TargetMode="External"/><Relationship Id="rId49" Type="http://schemas.openxmlformats.org/officeDocument/2006/relationships/hyperlink" Target="http://www.hsa.ie/eng/Publications_and_Forms_Publications/Occupational" TargetMode="External"/><Relationship Id="rId57" Type="http://schemas.openxmlformats.org/officeDocument/2006/relationships/hyperlink" Target="http://www.nfpa.org/training/training-video" TargetMode="External"/><Relationship Id="rId61" Type="http://schemas.openxmlformats.org/officeDocument/2006/relationships/hyperlink" Target="http://www.hsa.ie" TargetMode="External"/><Relationship Id="rId10" Type="http://schemas.openxmlformats.org/officeDocument/2006/relationships/hyperlink" Target="http://www.irishstatutebook.ie/eli/2001/act/50/enacted/en/html" TargetMode="External"/><Relationship Id="rId19" Type="http://schemas.openxmlformats.org/officeDocument/2006/relationships/hyperlink" Target="http://www.jobs.ie" TargetMode="External"/><Relationship Id="rId31" Type="http://schemas.openxmlformats.org/officeDocument/2006/relationships/hyperlink" Target="http://www.retailsafety.ca/training/robbery-prevention" TargetMode="External"/><Relationship Id="rId44" Type="http://schemas.openxmlformats.org/officeDocument/2006/relationships/hyperlink" Target="http://www.ashgate.com/isbn/9780566087837" TargetMode="External"/><Relationship Id="rId52" Type="http://schemas.openxmlformats.org/officeDocument/2006/relationships/hyperlink" Target="http://www.Irishstatutebook.ie/2005/en/act/pub/010" TargetMode="External"/><Relationship Id="rId60" Type="http://schemas.openxmlformats.org/officeDocument/2006/relationships/hyperlink" Target="http://www.sii.ie" TargetMode="External"/><Relationship Id="rId65" Type="http://schemas.openxmlformats.org/officeDocument/2006/relationships/hyperlink" Target="http://www.dataprotection.ie" TargetMode="External"/><Relationship Id="rId73" Type="http://schemas.openxmlformats.org/officeDocument/2006/relationships/hyperlink" Target="http://www.ipso.ie/"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rishstatutebook.ie" TargetMode="External"/><Relationship Id="rId14" Type="http://schemas.openxmlformats.org/officeDocument/2006/relationships/hyperlink" Target="http://www.irishstatutebook.ie/eli/1997/act/12/enacted/en/html" TargetMode="External"/><Relationship Id="rId22" Type="http://schemas.openxmlformats.org/officeDocument/2006/relationships/hyperlink" Target="http://www.sii.ie/manual" TargetMode="External"/><Relationship Id="rId27" Type="http://schemas.openxmlformats.org/officeDocument/2006/relationships/hyperlink" Target="http://www.garda.ie/documents/user/preventing%2520customers%2520theft2520" TargetMode="External"/><Relationship Id="rId30" Type="http://schemas.openxmlformats.org/officeDocument/2006/relationships/hyperlink" Target="http://www.psni.police/uk/advice_tiger_kidnap.pdf" TargetMode="External"/><Relationship Id="rId35" Type="http://schemas.openxmlformats.org/officeDocument/2006/relationships/hyperlink" Target="http://www.safecard.ie/wp-content/uploads/2010/04/PED-Security-Guidelines" TargetMode="External"/><Relationship Id="rId43" Type="http://schemas.openxmlformats.org/officeDocument/2006/relationships/hyperlink" Target="http://www.ashgate.com/isbn/9780566087837" TargetMode="External"/><Relationship Id="rId48" Type="http://schemas.openxmlformats.org/officeDocument/2006/relationships/hyperlink" Target="http://www.irishstatutebook.ie/1997/en/act/pub/0026" TargetMode="External"/><Relationship Id="rId56" Type="http://schemas.openxmlformats.org/officeDocument/2006/relationships/hyperlink" Target="http://www.hsa.ie/eng/your_Industry/Retail/Emergency" TargetMode="External"/><Relationship Id="rId64" Type="http://schemas.openxmlformats.org/officeDocument/2006/relationships/hyperlink" Target="http://www.ihrec.ie" TargetMode="External"/><Relationship Id="rId69" Type="http://schemas.openxmlformats.org/officeDocument/2006/relationships/hyperlink" Target="http://www.courts.ie" TargetMode="External"/><Relationship Id="rId77" Type="http://schemas.openxmlformats.org/officeDocument/2006/relationships/fontTable" Target="fontTable.xml"/><Relationship Id="rId8" Type="http://schemas.openxmlformats.org/officeDocument/2006/relationships/hyperlink" Target="http://www.psa.gov.ie" TargetMode="External"/><Relationship Id="rId51" Type="http://schemas.openxmlformats.org/officeDocument/2006/relationships/hyperlink" Target="http://www.hsa.ie/eng/Publications_and_Forms/Publications/Safety_and_Health" TargetMode="External"/><Relationship Id="rId72" Type="http://schemas.openxmlformats.org/officeDocument/2006/relationships/hyperlink" Target="http://www/actionfruad.polic.uk" TargetMode="External"/><Relationship Id="rId3" Type="http://schemas.openxmlformats.org/officeDocument/2006/relationships/styles" Target="styles.xml"/><Relationship Id="rId12" Type="http://schemas.openxmlformats.org/officeDocument/2006/relationships/hyperlink" Target="http://www.irishstatutebook.ie/1997/en/pub/0026" TargetMode="External"/><Relationship Id="rId17" Type="http://schemas.openxmlformats.org/officeDocument/2006/relationships/hyperlink" Target="http://www.irishstatutebook.ie/2000/en/act/pub/008" TargetMode="External"/><Relationship Id="rId25" Type="http://schemas.openxmlformats.org/officeDocument/2006/relationships/hyperlink" Target="http://www.highfield.co.uk" TargetMode="External"/><Relationship Id="rId33" Type="http://schemas.openxmlformats.org/officeDocument/2006/relationships/hyperlink" Target="http://www.sii.ie/manual" TargetMode="External"/><Relationship Id="rId38" Type="http://schemas.openxmlformats.org/officeDocument/2006/relationships/hyperlink" Target="http://www.highfield.co.uk" TargetMode="External"/><Relationship Id="rId46" Type="http://schemas.openxmlformats.org/officeDocument/2006/relationships/hyperlink" Target="http://www.sii.ie/manual" TargetMode="External"/><Relationship Id="rId59" Type="http://schemas.openxmlformats.org/officeDocument/2006/relationships/hyperlink" Target="http://www.psa.gov.ie" TargetMode="External"/><Relationship Id="rId67" Type="http://schemas.openxmlformats.org/officeDocument/2006/relationships/hyperlink" Target="http://www.citizeninformation.ie" TargetMode="External"/><Relationship Id="rId20" Type="http://schemas.openxmlformats.org/officeDocument/2006/relationships/hyperlink" Target="http://www.careerjet.ie" TargetMode="External"/><Relationship Id="rId41" Type="http://schemas.openxmlformats.org/officeDocument/2006/relationships/hyperlink" Target="http://www.dataprotection.ie/docs/CCTV/1242.htm" TargetMode="External"/><Relationship Id="rId54" Type="http://schemas.openxmlformats.org/officeDocument/2006/relationships/hyperlink" Target="http://www.staylegal.net" TargetMode="External"/><Relationship Id="rId62" Type="http://schemas.openxmlformats.org/officeDocument/2006/relationships/hyperlink" Target="http://irishfireservices.ie/" TargetMode="External"/><Relationship Id="rId70" Type="http://schemas.openxmlformats.org/officeDocument/2006/relationships/hyperlink" Target="http://www.cso.ie"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28D7-D334-4EB1-8C85-B7F93C1E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2706</Words>
  <Characters>15428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Mary Sheehy</cp:lastModifiedBy>
  <cp:revision>2</cp:revision>
  <cp:lastPrinted>2015-07-15T09:35:00Z</cp:lastPrinted>
  <dcterms:created xsi:type="dcterms:W3CDTF">2015-12-04T10:54:00Z</dcterms:created>
  <dcterms:modified xsi:type="dcterms:W3CDTF">2015-12-04T10:54:00Z</dcterms:modified>
</cp:coreProperties>
</file>