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2A" w:rsidRDefault="003F6E2A">
      <w:pPr>
        <w:widowControl w:val="0"/>
        <w:spacing w:after="0"/>
        <w:rPr>
          <w:rFonts w:ascii="Arial" w:eastAsia="Arial" w:hAnsi="Arial" w:cs="Arial"/>
        </w:rPr>
      </w:pPr>
    </w:p>
    <w:tbl>
      <w:tblPr>
        <w:tblStyle w:val="a"/>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0206"/>
      </w:tblGrid>
      <w:tr w:rsidR="003F6E2A">
        <w:tc>
          <w:tcPr>
            <w:tcW w:w="3828" w:type="dxa"/>
          </w:tcPr>
          <w:p w:rsidR="003F6E2A" w:rsidRDefault="0099517C">
            <w:pPr>
              <w:rPr>
                <w:b/>
                <w:sz w:val="28"/>
                <w:szCs w:val="28"/>
              </w:rPr>
            </w:pPr>
            <w:r>
              <w:rPr>
                <w:b/>
                <w:sz w:val="28"/>
                <w:szCs w:val="28"/>
              </w:rPr>
              <w:t>Minor Award Name</w:t>
            </w:r>
          </w:p>
        </w:tc>
        <w:tc>
          <w:tcPr>
            <w:tcW w:w="10206" w:type="dxa"/>
          </w:tcPr>
          <w:p w:rsidR="003F6E2A" w:rsidRDefault="0099517C">
            <w:pPr>
              <w:rPr>
                <w:b/>
                <w:sz w:val="28"/>
                <w:szCs w:val="28"/>
              </w:rPr>
            </w:pPr>
            <w:r>
              <w:rPr>
                <w:b/>
                <w:sz w:val="28"/>
                <w:szCs w:val="28"/>
              </w:rPr>
              <w:t xml:space="preserve">Intellectual Disability Studies </w:t>
            </w:r>
          </w:p>
        </w:tc>
      </w:tr>
      <w:tr w:rsidR="003F6E2A">
        <w:tc>
          <w:tcPr>
            <w:tcW w:w="3828" w:type="dxa"/>
          </w:tcPr>
          <w:p w:rsidR="003F6E2A" w:rsidRDefault="0099517C">
            <w:pPr>
              <w:rPr>
                <w:b/>
                <w:sz w:val="28"/>
                <w:szCs w:val="28"/>
              </w:rPr>
            </w:pPr>
            <w:r>
              <w:rPr>
                <w:b/>
                <w:sz w:val="28"/>
                <w:szCs w:val="28"/>
              </w:rPr>
              <w:t>Minor Award Code</w:t>
            </w:r>
          </w:p>
        </w:tc>
        <w:tc>
          <w:tcPr>
            <w:tcW w:w="10206" w:type="dxa"/>
          </w:tcPr>
          <w:p w:rsidR="003F6E2A" w:rsidRDefault="0099517C" w:rsidP="00345AF1">
            <w:pPr>
              <w:rPr>
                <w:b/>
                <w:color w:val="FF0000"/>
                <w:sz w:val="28"/>
                <w:szCs w:val="28"/>
              </w:rPr>
            </w:pPr>
            <w:r>
              <w:rPr>
                <w:b/>
                <w:sz w:val="28"/>
                <w:szCs w:val="28"/>
              </w:rPr>
              <w:t>5N1652</w:t>
            </w:r>
            <w:bookmarkStart w:id="0" w:name="_GoBack"/>
            <w:bookmarkEnd w:id="0"/>
          </w:p>
        </w:tc>
      </w:tr>
      <w:tr w:rsidR="003F6E2A">
        <w:tc>
          <w:tcPr>
            <w:tcW w:w="3828" w:type="dxa"/>
          </w:tcPr>
          <w:p w:rsidR="003F6E2A" w:rsidRDefault="0099517C">
            <w:pPr>
              <w:rPr>
                <w:b/>
                <w:sz w:val="28"/>
                <w:szCs w:val="28"/>
              </w:rPr>
            </w:pPr>
            <w:r>
              <w:rPr>
                <w:b/>
                <w:sz w:val="28"/>
                <w:szCs w:val="28"/>
              </w:rPr>
              <w:t>Level</w:t>
            </w:r>
          </w:p>
        </w:tc>
        <w:tc>
          <w:tcPr>
            <w:tcW w:w="10206" w:type="dxa"/>
          </w:tcPr>
          <w:p w:rsidR="003F6E2A" w:rsidRDefault="0099517C">
            <w:pPr>
              <w:rPr>
                <w:b/>
                <w:sz w:val="28"/>
                <w:szCs w:val="28"/>
              </w:rPr>
            </w:pPr>
            <w:r>
              <w:rPr>
                <w:b/>
                <w:sz w:val="28"/>
                <w:szCs w:val="28"/>
              </w:rPr>
              <w:t>5</w:t>
            </w:r>
          </w:p>
        </w:tc>
      </w:tr>
    </w:tbl>
    <w:p w:rsidR="003F6E2A" w:rsidRDefault="003F6E2A">
      <w:pPr>
        <w:rPr>
          <w:sz w:val="24"/>
          <w:szCs w:val="24"/>
        </w:rPr>
      </w:pPr>
    </w:p>
    <w:p w:rsidR="003F6E2A" w:rsidRDefault="0099517C">
      <w:pPr>
        <w:rPr>
          <w:b/>
          <w:sz w:val="28"/>
          <w:szCs w:val="28"/>
        </w:rPr>
      </w:pPr>
      <w:r>
        <w:rPr>
          <w:b/>
          <w:sz w:val="28"/>
          <w:szCs w:val="28"/>
        </w:rPr>
        <w:t>Suggested resources to support delivery:</w:t>
      </w:r>
    </w:p>
    <w:tbl>
      <w:tblPr>
        <w:tblStyle w:val="a0"/>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4536"/>
        <w:gridCol w:w="2268"/>
        <w:gridCol w:w="3686"/>
      </w:tblGrid>
      <w:tr w:rsidR="003F6E2A">
        <w:tc>
          <w:tcPr>
            <w:tcW w:w="1843" w:type="dxa"/>
            <w:shd w:val="clear" w:color="auto" w:fill="D9D9D9"/>
          </w:tcPr>
          <w:p w:rsidR="003F6E2A" w:rsidRDefault="0099517C">
            <w:pPr>
              <w:rPr>
                <w:b/>
                <w:sz w:val="28"/>
                <w:szCs w:val="28"/>
              </w:rPr>
            </w:pPr>
            <w:r>
              <w:rPr>
                <w:b/>
                <w:sz w:val="28"/>
                <w:szCs w:val="28"/>
              </w:rPr>
              <w:t>Theme/Topic</w:t>
            </w:r>
          </w:p>
        </w:tc>
        <w:tc>
          <w:tcPr>
            <w:tcW w:w="1701" w:type="dxa"/>
            <w:shd w:val="clear" w:color="auto" w:fill="D9D9D9"/>
          </w:tcPr>
          <w:p w:rsidR="003F6E2A" w:rsidRDefault="0099517C">
            <w:pPr>
              <w:rPr>
                <w:b/>
                <w:sz w:val="28"/>
                <w:szCs w:val="28"/>
              </w:rPr>
            </w:pPr>
            <w:r>
              <w:rPr>
                <w:b/>
                <w:sz w:val="28"/>
                <w:szCs w:val="28"/>
              </w:rPr>
              <w:t>Type</w:t>
            </w:r>
          </w:p>
        </w:tc>
        <w:tc>
          <w:tcPr>
            <w:tcW w:w="4536" w:type="dxa"/>
            <w:shd w:val="clear" w:color="auto" w:fill="D9D9D9"/>
          </w:tcPr>
          <w:p w:rsidR="003F6E2A" w:rsidRDefault="0099517C">
            <w:pPr>
              <w:rPr>
                <w:b/>
                <w:sz w:val="28"/>
                <w:szCs w:val="28"/>
              </w:rPr>
            </w:pPr>
            <w:r>
              <w:rPr>
                <w:b/>
                <w:sz w:val="28"/>
                <w:szCs w:val="28"/>
              </w:rPr>
              <w:t>Relevance</w:t>
            </w:r>
          </w:p>
        </w:tc>
        <w:tc>
          <w:tcPr>
            <w:tcW w:w="2268" w:type="dxa"/>
            <w:shd w:val="clear" w:color="auto" w:fill="D9D9D9"/>
          </w:tcPr>
          <w:p w:rsidR="003F6E2A" w:rsidRDefault="0099517C">
            <w:pPr>
              <w:rPr>
                <w:b/>
                <w:sz w:val="28"/>
                <w:szCs w:val="28"/>
              </w:rPr>
            </w:pPr>
            <w:r>
              <w:rPr>
                <w:b/>
                <w:sz w:val="28"/>
                <w:szCs w:val="28"/>
              </w:rPr>
              <w:t>Author/Source</w:t>
            </w:r>
          </w:p>
        </w:tc>
        <w:tc>
          <w:tcPr>
            <w:tcW w:w="3686" w:type="dxa"/>
            <w:shd w:val="clear" w:color="auto" w:fill="D9D9D9"/>
          </w:tcPr>
          <w:p w:rsidR="003F6E2A" w:rsidRDefault="0099517C">
            <w:pPr>
              <w:rPr>
                <w:b/>
                <w:sz w:val="28"/>
                <w:szCs w:val="28"/>
              </w:rPr>
            </w:pPr>
            <w:r>
              <w:rPr>
                <w:b/>
                <w:sz w:val="28"/>
                <w:szCs w:val="28"/>
              </w:rPr>
              <w:t>Web Link</w:t>
            </w:r>
          </w:p>
        </w:tc>
      </w:tr>
      <w:tr w:rsidR="003F6E2A">
        <w:trPr>
          <w:trHeight w:val="2240"/>
        </w:trPr>
        <w:tc>
          <w:tcPr>
            <w:tcW w:w="1843" w:type="dxa"/>
            <w:vMerge w:val="restart"/>
          </w:tcPr>
          <w:p w:rsidR="003F6E2A" w:rsidRDefault="0099517C" w:rsidP="00A63596">
            <w:pPr>
              <w:rPr>
                <w:sz w:val="24"/>
                <w:szCs w:val="24"/>
                <w:highlight w:val="white"/>
              </w:rPr>
            </w:pPr>
            <w:r>
              <w:rPr>
                <w:sz w:val="24"/>
                <w:szCs w:val="24"/>
                <w:highlight w:val="white"/>
              </w:rPr>
              <w:t>Categorising people with an intellectual disability- appropriate and inappropriate</w:t>
            </w:r>
          </w:p>
        </w:tc>
        <w:tc>
          <w:tcPr>
            <w:tcW w:w="1701" w:type="dxa"/>
          </w:tcPr>
          <w:p w:rsidR="003F6E2A" w:rsidRPr="00345AF1" w:rsidRDefault="0099517C">
            <w:pPr>
              <w:rPr>
                <w:color w:val="auto"/>
                <w:sz w:val="24"/>
                <w:szCs w:val="24"/>
              </w:rPr>
            </w:pPr>
            <w:r w:rsidRPr="00345AF1">
              <w:rPr>
                <w:color w:val="auto"/>
                <w:sz w:val="24"/>
                <w:szCs w:val="24"/>
              </w:rPr>
              <w:t>Website</w:t>
            </w:r>
          </w:p>
        </w:tc>
        <w:tc>
          <w:tcPr>
            <w:tcW w:w="4536" w:type="dxa"/>
          </w:tcPr>
          <w:p w:rsidR="003F6E2A" w:rsidRPr="00345AF1" w:rsidRDefault="0099517C">
            <w:pPr>
              <w:numPr>
                <w:ilvl w:val="0"/>
                <w:numId w:val="4"/>
              </w:numPr>
              <w:spacing w:after="200" w:line="276" w:lineRule="auto"/>
              <w:contextualSpacing/>
              <w:rPr>
                <w:color w:val="auto"/>
                <w:sz w:val="24"/>
                <w:szCs w:val="24"/>
              </w:rPr>
            </w:pPr>
            <w:r w:rsidRPr="00345AF1">
              <w:rPr>
                <w:color w:val="auto"/>
                <w:sz w:val="24"/>
                <w:szCs w:val="24"/>
              </w:rPr>
              <w:t>This website is an excellent resource for identifying what’s appropriate and inappropriate in relation to labelling people with an ID. It gives great ideas and tips for the use of language around disability and emphasises the need to see the person first.</w:t>
            </w:r>
          </w:p>
        </w:tc>
        <w:tc>
          <w:tcPr>
            <w:tcW w:w="2268" w:type="dxa"/>
          </w:tcPr>
          <w:p w:rsidR="003F6E2A" w:rsidRPr="00345AF1" w:rsidRDefault="0099517C">
            <w:pPr>
              <w:rPr>
                <w:color w:val="auto"/>
                <w:sz w:val="24"/>
                <w:szCs w:val="24"/>
              </w:rPr>
            </w:pPr>
            <w:r w:rsidRPr="00345AF1">
              <w:rPr>
                <w:color w:val="auto"/>
                <w:sz w:val="24"/>
                <w:szCs w:val="24"/>
              </w:rPr>
              <w:t>SALTO Youth Inclusion Resource Centre</w:t>
            </w:r>
          </w:p>
        </w:tc>
        <w:tc>
          <w:tcPr>
            <w:tcW w:w="3686" w:type="dxa"/>
          </w:tcPr>
          <w:p w:rsidR="003F6E2A" w:rsidRPr="00345AF1" w:rsidRDefault="00A00B7C">
            <w:pPr>
              <w:rPr>
                <w:color w:val="auto"/>
                <w:sz w:val="24"/>
                <w:szCs w:val="24"/>
              </w:rPr>
            </w:pPr>
            <w:hyperlink r:id="rId7">
              <w:r w:rsidR="0099517C" w:rsidRPr="00345AF1">
                <w:rPr>
                  <w:color w:val="auto"/>
                  <w:sz w:val="24"/>
                  <w:szCs w:val="24"/>
                  <w:u w:val="single"/>
                </w:rPr>
                <w:t>https://www.salto-youth.net/rc/inclusion/archive/archive-resources/inclusiongroups/inclusiondisability/LabelingDisability/</w:t>
              </w:r>
            </w:hyperlink>
          </w:p>
        </w:tc>
      </w:tr>
      <w:tr w:rsidR="003F6E2A" w:rsidTr="00A63596">
        <w:trPr>
          <w:trHeight w:val="1830"/>
        </w:trPr>
        <w:tc>
          <w:tcPr>
            <w:tcW w:w="1843" w:type="dxa"/>
            <w:vMerge/>
            <w:tcBorders>
              <w:bottom w:val="single" w:sz="4" w:space="0" w:color="auto"/>
            </w:tcBorders>
          </w:tcPr>
          <w:p w:rsidR="003F6E2A" w:rsidRDefault="003F6E2A">
            <w:pPr>
              <w:rPr>
                <w:sz w:val="24"/>
                <w:szCs w:val="24"/>
                <w:highlight w:val="white"/>
              </w:rPr>
            </w:pPr>
          </w:p>
        </w:tc>
        <w:tc>
          <w:tcPr>
            <w:tcW w:w="1701" w:type="dxa"/>
            <w:tcBorders>
              <w:bottom w:val="single" w:sz="4" w:space="0" w:color="auto"/>
            </w:tcBorders>
          </w:tcPr>
          <w:p w:rsidR="003F6E2A" w:rsidRPr="00345AF1" w:rsidRDefault="0099517C" w:rsidP="00A63596">
            <w:pPr>
              <w:rPr>
                <w:color w:val="auto"/>
                <w:sz w:val="24"/>
                <w:szCs w:val="24"/>
              </w:rPr>
            </w:pPr>
            <w:r w:rsidRPr="00345AF1">
              <w:rPr>
                <w:color w:val="auto"/>
                <w:sz w:val="24"/>
                <w:szCs w:val="24"/>
              </w:rPr>
              <w:t>Website</w:t>
            </w:r>
          </w:p>
        </w:tc>
        <w:tc>
          <w:tcPr>
            <w:tcW w:w="4536" w:type="dxa"/>
            <w:tcBorders>
              <w:bottom w:val="single" w:sz="4" w:space="0" w:color="auto"/>
            </w:tcBorders>
          </w:tcPr>
          <w:p w:rsidR="003F6E2A" w:rsidRPr="00345AF1" w:rsidRDefault="0099517C" w:rsidP="00A63596">
            <w:pPr>
              <w:numPr>
                <w:ilvl w:val="0"/>
                <w:numId w:val="3"/>
              </w:numPr>
              <w:spacing w:after="200" w:line="276" w:lineRule="auto"/>
              <w:contextualSpacing/>
              <w:rPr>
                <w:color w:val="auto"/>
                <w:sz w:val="24"/>
                <w:szCs w:val="24"/>
              </w:rPr>
            </w:pPr>
            <w:r w:rsidRPr="00345AF1">
              <w:rPr>
                <w:color w:val="auto"/>
                <w:sz w:val="24"/>
                <w:szCs w:val="24"/>
              </w:rPr>
              <w:t>The Special Olympics website includes numerous Stories of people with intellectual disabilities- It shows how empowering people with ID can transform their lives for the better</w:t>
            </w:r>
          </w:p>
        </w:tc>
        <w:tc>
          <w:tcPr>
            <w:tcW w:w="2268" w:type="dxa"/>
            <w:tcBorders>
              <w:bottom w:val="single" w:sz="4" w:space="0" w:color="auto"/>
            </w:tcBorders>
          </w:tcPr>
          <w:p w:rsidR="003F6E2A" w:rsidRPr="00345AF1" w:rsidRDefault="0099517C" w:rsidP="00A63596">
            <w:pPr>
              <w:rPr>
                <w:color w:val="auto"/>
                <w:sz w:val="24"/>
                <w:szCs w:val="24"/>
              </w:rPr>
            </w:pPr>
            <w:r w:rsidRPr="00345AF1">
              <w:rPr>
                <w:color w:val="auto"/>
                <w:sz w:val="24"/>
                <w:szCs w:val="24"/>
              </w:rPr>
              <w:t xml:space="preserve">Special Olympics </w:t>
            </w:r>
          </w:p>
        </w:tc>
        <w:tc>
          <w:tcPr>
            <w:tcW w:w="3686" w:type="dxa"/>
            <w:tcBorders>
              <w:bottom w:val="single" w:sz="4" w:space="0" w:color="auto"/>
            </w:tcBorders>
          </w:tcPr>
          <w:p w:rsidR="003F6E2A" w:rsidRPr="00345AF1" w:rsidRDefault="00A00B7C" w:rsidP="00A63596">
            <w:pPr>
              <w:rPr>
                <w:color w:val="auto"/>
                <w:sz w:val="24"/>
                <w:szCs w:val="24"/>
              </w:rPr>
            </w:pPr>
            <w:hyperlink r:id="rId8">
              <w:r w:rsidR="0099517C" w:rsidRPr="00345AF1">
                <w:rPr>
                  <w:color w:val="auto"/>
                  <w:sz w:val="24"/>
                  <w:szCs w:val="24"/>
                  <w:u w:val="single"/>
                </w:rPr>
                <w:t>http://www.specialolympics.org/Sections/Who_We_Are/Our_Athletes.aspx?src=navwho</w:t>
              </w:r>
            </w:hyperlink>
          </w:p>
        </w:tc>
      </w:tr>
      <w:tr w:rsidR="00A63596" w:rsidTr="00A63596">
        <w:trPr>
          <w:trHeight w:val="2381"/>
        </w:trPr>
        <w:tc>
          <w:tcPr>
            <w:tcW w:w="1843" w:type="dxa"/>
            <w:tcBorders>
              <w:top w:val="single" w:sz="4" w:space="0" w:color="auto"/>
            </w:tcBorders>
          </w:tcPr>
          <w:p w:rsidR="00A63596" w:rsidRDefault="00A63596" w:rsidP="00A63596">
            <w:pPr>
              <w:rPr>
                <w:sz w:val="24"/>
                <w:szCs w:val="24"/>
                <w:highlight w:val="white"/>
              </w:rPr>
            </w:pPr>
            <w:r>
              <w:rPr>
                <w:sz w:val="24"/>
                <w:szCs w:val="24"/>
                <w:highlight w:val="white"/>
              </w:rPr>
              <w:lastRenderedPageBreak/>
              <w:t>People with an intellectual disability</w:t>
            </w:r>
          </w:p>
        </w:tc>
        <w:tc>
          <w:tcPr>
            <w:tcW w:w="1701" w:type="dxa"/>
            <w:tcBorders>
              <w:top w:val="single" w:sz="4" w:space="0" w:color="auto"/>
            </w:tcBorders>
          </w:tcPr>
          <w:p w:rsidR="00A63596" w:rsidRPr="00345AF1" w:rsidRDefault="00A63596" w:rsidP="00A63596">
            <w:pPr>
              <w:rPr>
                <w:color w:val="auto"/>
                <w:sz w:val="24"/>
                <w:szCs w:val="24"/>
              </w:rPr>
            </w:pPr>
            <w:r w:rsidRPr="00345AF1">
              <w:rPr>
                <w:color w:val="auto"/>
                <w:sz w:val="24"/>
                <w:szCs w:val="24"/>
              </w:rPr>
              <w:t>Youtube video-TED Talk</w:t>
            </w:r>
          </w:p>
        </w:tc>
        <w:tc>
          <w:tcPr>
            <w:tcW w:w="4536" w:type="dxa"/>
            <w:tcBorders>
              <w:top w:val="single" w:sz="4" w:space="0" w:color="auto"/>
            </w:tcBorders>
          </w:tcPr>
          <w:p w:rsidR="00A63596" w:rsidRPr="00345AF1" w:rsidRDefault="00A63596" w:rsidP="00A63596">
            <w:pPr>
              <w:numPr>
                <w:ilvl w:val="0"/>
                <w:numId w:val="15"/>
              </w:numPr>
              <w:spacing w:after="200" w:line="276" w:lineRule="auto"/>
              <w:contextualSpacing/>
              <w:rPr>
                <w:color w:val="auto"/>
                <w:sz w:val="24"/>
                <w:szCs w:val="24"/>
              </w:rPr>
            </w:pPr>
            <w:r w:rsidRPr="00345AF1">
              <w:rPr>
                <w:color w:val="auto"/>
                <w:sz w:val="24"/>
                <w:szCs w:val="24"/>
              </w:rPr>
              <w:t>Lily Sughroe discusses her disability and talks about the work she carried out with individuals who have special needs, and now her entire life is dedicated to advocating and providing services to people with disabilities</w:t>
            </w:r>
          </w:p>
        </w:tc>
        <w:tc>
          <w:tcPr>
            <w:tcW w:w="2268" w:type="dxa"/>
            <w:tcBorders>
              <w:top w:val="single" w:sz="4" w:space="0" w:color="auto"/>
            </w:tcBorders>
          </w:tcPr>
          <w:p w:rsidR="00A63596" w:rsidRPr="00345AF1" w:rsidRDefault="00A63596" w:rsidP="00A63596">
            <w:pPr>
              <w:rPr>
                <w:color w:val="auto"/>
                <w:sz w:val="24"/>
                <w:szCs w:val="24"/>
              </w:rPr>
            </w:pPr>
            <w:r w:rsidRPr="00345AF1">
              <w:rPr>
                <w:color w:val="auto"/>
                <w:sz w:val="24"/>
                <w:szCs w:val="24"/>
              </w:rPr>
              <w:t>Youtube- TED Talk</w:t>
            </w:r>
          </w:p>
        </w:tc>
        <w:tc>
          <w:tcPr>
            <w:tcW w:w="3686" w:type="dxa"/>
            <w:tcBorders>
              <w:top w:val="single" w:sz="4" w:space="0" w:color="auto"/>
            </w:tcBorders>
          </w:tcPr>
          <w:p w:rsidR="00A63596" w:rsidRPr="00345AF1" w:rsidRDefault="00A00B7C" w:rsidP="00A63596">
            <w:pPr>
              <w:rPr>
                <w:color w:val="auto"/>
              </w:rPr>
            </w:pPr>
            <w:hyperlink r:id="rId9">
              <w:r w:rsidR="00A63596" w:rsidRPr="00345AF1">
                <w:rPr>
                  <w:color w:val="auto"/>
                  <w:sz w:val="24"/>
                  <w:szCs w:val="24"/>
                  <w:u w:val="single"/>
                </w:rPr>
                <w:t>https://www.youtube.com/watch?v=NJBNb2r8pBY</w:t>
              </w:r>
            </w:hyperlink>
          </w:p>
        </w:tc>
      </w:tr>
      <w:tr w:rsidR="00A63596" w:rsidTr="00C70C38">
        <w:trPr>
          <w:trHeight w:val="315"/>
        </w:trPr>
        <w:tc>
          <w:tcPr>
            <w:tcW w:w="1843" w:type="dxa"/>
            <w:tcBorders>
              <w:bottom w:val="single" w:sz="4" w:space="0" w:color="auto"/>
            </w:tcBorders>
          </w:tcPr>
          <w:p w:rsidR="00A63596" w:rsidRDefault="00A63596" w:rsidP="00C70C38">
            <w:pPr>
              <w:rPr>
                <w:sz w:val="24"/>
                <w:szCs w:val="24"/>
                <w:highlight w:val="white"/>
              </w:rPr>
            </w:pPr>
            <w:r>
              <w:rPr>
                <w:sz w:val="24"/>
                <w:szCs w:val="24"/>
                <w:highlight w:val="white"/>
              </w:rPr>
              <w:t xml:space="preserve">Definition of intellectual disability and multiple disability </w:t>
            </w:r>
          </w:p>
        </w:tc>
        <w:tc>
          <w:tcPr>
            <w:tcW w:w="1701" w:type="dxa"/>
            <w:tcBorders>
              <w:bottom w:val="single" w:sz="4" w:space="0" w:color="auto"/>
            </w:tcBorders>
          </w:tcPr>
          <w:p w:rsidR="00A63596" w:rsidRPr="00345AF1" w:rsidRDefault="00A63596">
            <w:pPr>
              <w:rPr>
                <w:color w:val="auto"/>
                <w:sz w:val="24"/>
                <w:szCs w:val="24"/>
              </w:rPr>
            </w:pPr>
            <w:r w:rsidRPr="00345AF1">
              <w:rPr>
                <w:color w:val="auto"/>
                <w:sz w:val="24"/>
                <w:szCs w:val="24"/>
              </w:rPr>
              <w:t>Act- website</w:t>
            </w:r>
          </w:p>
        </w:tc>
        <w:tc>
          <w:tcPr>
            <w:tcW w:w="4536" w:type="dxa"/>
            <w:tcBorders>
              <w:bottom w:val="single" w:sz="4" w:space="0" w:color="auto"/>
            </w:tcBorders>
          </w:tcPr>
          <w:p w:rsidR="00A63596" w:rsidRPr="00345AF1" w:rsidRDefault="00A63596">
            <w:pPr>
              <w:numPr>
                <w:ilvl w:val="0"/>
                <w:numId w:val="2"/>
              </w:numPr>
              <w:spacing w:after="200" w:line="276" w:lineRule="auto"/>
              <w:contextualSpacing/>
              <w:rPr>
                <w:color w:val="auto"/>
                <w:sz w:val="24"/>
                <w:szCs w:val="24"/>
              </w:rPr>
            </w:pPr>
            <w:r w:rsidRPr="00345AF1">
              <w:rPr>
                <w:color w:val="auto"/>
                <w:sz w:val="24"/>
                <w:szCs w:val="24"/>
              </w:rPr>
              <w:t xml:space="preserve">The Disability Act (2005) outlines the definition of disability within Irish law, including intellectual disability. </w:t>
            </w:r>
          </w:p>
        </w:tc>
        <w:tc>
          <w:tcPr>
            <w:tcW w:w="2268" w:type="dxa"/>
            <w:tcBorders>
              <w:bottom w:val="single" w:sz="4" w:space="0" w:color="auto"/>
            </w:tcBorders>
          </w:tcPr>
          <w:p w:rsidR="00A63596" w:rsidRPr="00345AF1" w:rsidRDefault="00A63596">
            <w:pPr>
              <w:rPr>
                <w:color w:val="auto"/>
                <w:sz w:val="24"/>
                <w:szCs w:val="24"/>
              </w:rPr>
            </w:pPr>
            <w:r w:rsidRPr="00345AF1">
              <w:rPr>
                <w:color w:val="auto"/>
                <w:sz w:val="24"/>
                <w:szCs w:val="24"/>
              </w:rPr>
              <w:t>Irish government- Irish statute book</w:t>
            </w:r>
          </w:p>
        </w:tc>
        <w:tc>
          <w:tcPr>
            <w:tcW w:w="3686" w:type="dxa"/>
            <w:tcBorders>
              <w:bottom w:val="single" w:sz="4" w:space="0" w:color="auto"/>
            </w:tcBorders>
          </w:tcPr>
          <w:p w:rsidR="00A63596" w:rsidRPr="00345AF1" w:rsidRDefault="00A00B7C">
            <w:pPr>
              <w:rPr>
                <w:color w:val="auto"/>
                <w:sz w:val="24"/>
                <w:szCs w:val="24"/>
              </w:rPr>
            </w:pPr>
            <w:hyperlink r:id="rId10">
              <w:r w:rsidR="00A63596" w:rsidRPr="00345AF1">
                <w:rPr>
                  <w:color w:val="auto"/>
                  <w:u w:val="single"/>
                </w:rPr>
                <w:t>http://www.irishstatutebook.ie/eli/2005/act/14/enacted/en/html</w:t>
              </w:r>
            </w:hyperlink>
          </w:p>
        </w:tc>
      </w:tr>
      <w:tr w:rsidR="00C70C38" w:rsidTr="00C70C38">
        <w:trPr>
          <w:trHeight w:val="3060"/>
        </w:trPr>
        <w:tc>
          <w:tcPr>
            <w:tcW w:w="1843" w:type="dxa"/>
            <w:vMerge w:val="restart"/>
            <w:tcBorders>
              <w:top w:val="single" w:sz="4" w:space="0" w:color="auto"/>
            </w:tcBorders>
          </w:tcPr>
          <w:p w:rsidR="00C70C38" w:rsidRDefault="00C70C38">
            <w:pPr>
              <w:rPr>
                <w:sz w:val="24"/>
                <w:szCs w:val="24"/>
                <w:highlight w:val="white"/>
              </w:rPr>
            </w:pPr>
            <w:r>
              <w:rPr>
                <w:sz w:val="24"/>
                <w:szCs w:val="24"/>
                <w:highlight w:val="white"/>
              </w:rPr>
              <w:t>Disability- Analysis of attitudes towards people with disabilities</w:t>
            </w:r>
          </w:p>
        </w:tc>
        <w:tc>
          <w:tcPr>
            <w:tcW w:w="1701" w:type="dxa"/>
            <w:tcBorders>
              <w:bottom w:val="single" w:sz="4" w:space="0" w:color="auto"/>
            </w:tcBorders>
          </w:tcPr>
          <w:p w:rsidR="00C70C38" w:rsidRPr="00345AF1" w:rsidRDefault="00C70C38" w:rsidP="00A63596">
            <w:pPr>
              <w:rPr>
                <w:color w:val="auto"/>
                <w:sz w:val="24"/>
                <w:szCs w:val="24"/>
              </w:rPr>
            </w:pPr>
            <w:r w:rsidRPr="00345AF1">
              <w:rPr>
                <w:color w:val="auto"/>
                <w:sz w:val="24"/>
                <w:szCs w:val="24"/>
              </w:rPr>
              <w:t>Website</w:t>
            </w:r>
          </w:p>
        </w:tc>
        <w:tc>
          <w:tcPr>
            <w:tcW w:w="4536" w:type="dxa"/>
            <w:tcBorders>
              <w:bottom w:val="single" w:sz="4" w:space="0" w:color="auto"/>
            </w:tcBorders>
          </w:tcPr>
          <w:p w:rsidR="00C70C38" w:rsidRPr="00345AF1" w:rsidRDefault="00C70C38" w:rsidP="00A63596">
            <w:pPr>
              <w:numPr>
                <w:ilvl w:val="0"/>
                <w:numId w:val="2"/>
              </w:numPr>
              <w:spacing w:after="200" w:line="276" w:lineRule="auto"/>
              <w:contextualSpacing/>
              <w:rPr>
                <w:color w:val="auto"/>
                <w:sz w:val="24"/>
                <w:szCs w:val="24"/>
              </w:rPr>
            </w:pPr>
            <w:r w:rsidRPr="00345AF1">
              <w:rPr>
                <w:color w:val="auto"/>
                <w:sz w:val="24"/>
                <w:szCs w:val="24"/>
              </w:rPr>
              <w:t xml:space="preserve">The National Disability Authority website gives a thorough explanation of disability. It also links in key policy documents and gives an overview of how disability is defined in international contexts, referencing the UN Convention on the Rights of the Person with Disabilities, among others. </w:t>
            </w:r>
          </w:p>
        </w:tc>
        <w:tc>
          <w:tcPr>
            <w:tcW w:w="2268" w:type="dxa"/>
            <w:tcBorders>
              <w:bottom w:val="single" w:sz="4" w:space="0" w:color="auto"/>
            </w:tcBorders>
          </w:tcPr>
          <w:p w:rsidR="00C70C38" w:rsidRPr="00345AF1" w:rsidRDefault="00C70C38" w:rsidP="00A63596">
            <w:pPr>
              <w:rPr>
                <w:color w:val="auto"/>
                <w:sz w:val="24"/>
                <w:szCs w:val="24"/>
              </w:rPr>
            </w:pPr>
            <w:r w:rsidRPr="00345AF1">
              <w:rPr>
                <w:color w:val="auto"/>
                <w:sz w:val="24"/>
                <w:szCs w:val="24"/>
              </w:rPr>
              <w:t>National Disability Authority</w:t>
            </w:r>
          </w:p>
        </w:tc>
        <w:tc>
          <w:tcPr>
            <w:tcW w:w="3686" w:type="dxa"/>
            <w:tcBorders>
              <w:bottom w:val="single" w:sz="4" w:space="0" w:color="auto"/>
            </w:tcBorders>
          </w:tcPr>
          <w:p w:rsidR="00C70C38" w:rsidRPr="00345AF1" w:rsidRDefault="00A00B7C">
            <w:pPr>
              <w:rPr>
                <w:color w:val="auto"/>
              </w:rPr>
            </w:pPr>
            <w:hyperlink r:id="rId11">
              <w:r w:rsidR="00C70C38" w:rsidRPr="00345AF1">
                <w:rPr>
                  <w:color w:val="auto"/>
                  <w:sz w:val="24"/>
                  <w:szCs w:val="24"/>
                  <w:u w:val="single"/>
                </w:rPr>
                <w:t>http://nda.ie/Disa</w:t>
              </w:r>
            </w:hyperlink>
          </w:p>
          <w:p w:rsidR="00C70C38" w:rsidRPr="00345AF1" w:rsidRDefault="00A00B7C" w:rsidP="00A63596">
            <w:pPr>
              <w:rPr>
                <w:color w:val="auto"/>
              </w:rPr>
            </w:pPr>
            <w:hyperlink r:id="rId12">
              <w:r w:rsidR="00C70C38" w:rsidRPr="00345AF1">
                <w:rPr>
                  <w:color w:val="auto"/>
                  <w:sz w:val="24"/>
                  <w:szCs w:val="24"/>
                  <w:u w:val="single"/>
                </w:rPr>
                <w:t>bility-overview/Definitions/</w:t>
              </w:r>
            </w:hyperlink>
          </w:p>
        </w:tc>
      </w:tr>
      <w:tr w:rsidR="00C70C38" w:rsidTr="00C70C38">
        <w:trPr>
          <w:trHeight w:val="1389"/>
        </w:trPr>
        <w:tc>
          <w:tcPr>
            <w:tcW w:w="1843" w:type="dxa"/>
            <w:vMerge/>
          </w:tcPr>
          <w:p w:rsidR="00C70C38" w:rsidRDefault="00C70C38">
            <w:pPr>
              <w:rPr>
                <w:sz w:val="24"/>
                <w:szCs w:val="24"/>
                <w:highlight w:val="white"/>
              </w:rPr>
            </w:pPr>
          </w:p>
        </w:tc>
        <w:tc>
          <w:tcPr>
            <w:tcW w:w="1701" w:type="dxa"/>
            <w:tcBorders>
              <w:top w:val="single" w:sz="4" w:space="0" w:color="auto"/>
            </w:tcBorders>
          </w:tcPr>
          <w:p w:rsidR="00C70C38" w:rsidRPr="00345AF1" w:rsidRDefault="00C70C38" w:rsidP="00A63596">
            <w:pPr>
              <w:rPr>
                <w:color w:val="auto"/>
                <w:sz w:val="24"/>
                <w:szCs w:val="24"/>
              </w:rPr>
            </w:pPr>
            <w:r w:rsidRPr="00345AF1">
              <w:rPr>
                <w:color w:val="auto"/>
                <w:sz w:val="24"/>
                <w:szCs w:val="24"/>
              </w:rPr>
              <w:t>Website- pdf</w:t>
            </w:r>
          </w:p>
        </w:tc>
        <w:tc>
          <w:tcPr>
            <w:tcW w:w="4536" w:type="dxa"/>
            <w:tcBorders>
              <w:top w:val="single" w:sz="4" w:space="0" w:color="auto"/>
            </w:tcBorders>
          </w:tcPr>
          <w:p w:rsidR="00C70C38" w:rsidRPr="00345AF1" w:rsidRDefault="00C70C38" w:rsidP="00C70C38">
            <w:pPr>
              <w:numPr>
                <w:ilvl w:val="0"/>
                <w:numId w:val="7"/>
              </w:numPr>
              <w:spacing w:after="200" w:line="276" w:lineRule="auto"/>
              <w:contextualSpacing/>
              <w:rPr>
                <w:color w:val="auto"/>
                <w:sz w:val="24"/>
                <w:szCs w:val="24"/>
              </w:rPr>
            </w:pPr>
            <w:r w:rsidRPr="00345AF1">
              <w:rPr>
                <w:color w:val="auto"/>
                <w:sz w:val="24"/>
                <w:szCs w:val="24"/>
              </w:rPr>
              <w:t xml:space="preserve">This pdf discusses views on disability, including intellectual disability. It discusses prejudice, discrimination etc. </w:t>
            </w:r>
          </w:p>
        </w:tc>
        <w:tc>
          <w:tcPr>
            <w:tcW w:w="2268" w:type="dxa"/>
            <w:tcBorders>
              <w:top w:val="single" w:sz="4" w:space="0" w:color="auto"/>
            </w:tcBorders>
          </w:tcPr>
          <w:p w:rsidR="00C70C38" w:rsidRPr="00345AF1" w:rsidRDefault="00C70C38" w:rsidP="00C70C38">
            <w:pPr>
              <w:rPr>
                <w:color w:val="auto"/>
                <w:sz w:val="24"/>
                <w:szCs w:val="24"/>
              </w:rPr>
            </w:pPr>
            <w:r w:rsidRPr="00345AF1">
              <w:rPr>
                <w:color w:val="auto"/>
                <w:sz w:val="24"/>
                <w:szCs w:val="24"/>
              </w:rPr>
              <w:t>Francis Hannon;</w:t>
            </w:r>
          </w:p>
          <w:p w:rsidR="00C70C38" w:rsidRPr="00345AF1" w:rsidRDefault="00C70C38" w:rsidP="00A63596">
            <w:pPr>
              <w:rPr>
                <w:color w:val="auto"/>
                <w:sz w:val="24"/>
                <w:szCs w:val="24"/>
              </w:rPr>
            </w:pPr>
            <w:r w:rsidRPr="00345AF1">
              <w:rPr>
                <w:color w:val="auto"/>
                <w:sz w:val="24"/>
                <w:szCs w:val="24"/>
              </w:rPr>
              <w:t>National Disability Authority</w:t>
            </w:r>
          </w:p>
        </w:tc>
        <w:tc>
          <w:tcPr>
            <w:tcW w:w="3686" w:type="dxa"/>
            <w:tcBorders>
              <w:top w:val="single" w:sz="4" w:space="0" w:color="auto"/>
            </w:tcBorders>
          </w:tcPr>
          <w:p w:rsidR="00C70C38" w:rsidRPr="00345AF1" w:rsidRDefault="00A00B7C" w:rsidP="00A63596">
            <w:pPr>
              <w:rPr>
                <w:color w:val="auto"/>
              </w:rPr>
            </w:pPr>
            <w:hyperlink r:id="rId13">
              <w:r w:rsidR="00C70C38" w:rsidRPr="00345AF1">
                <w:rPr>
                  <w:color w:val="auto"/>
                  <w:u w:val="single"/>
                </w:rPr>
                <w:t>http://nda.ie/nda-files/Literature-Review-of-International-Evidence-on-Attitudes-to-Disability-2007.pdf</w:t>
              </w:r>
            </w:hyperlink>
          </w:p>
        </w:tc>
      </w:tr>
      <w:tr w:rsidR="003F6E2A" w:rsidTr="00C70C38">
        <w:trPr>
          <w:trHeight w:val="2967"/>
        </w:trPr>
        <w:tc>
          <w:tcPr>
            <w:tcW w:w="1843" w:type="dxa"/>
            <w:tcBorders>
              <w:bottom w:val="single" w:sz="4" w:space="0" w:color="auto"/>
            </w:tcBorders>
          </w:tcPr>
          <w:p w:rsidR="003F6E2A" w:rsidRDefault="0099517C">
            <w:pPr>
              <w:rPr>
                <w:sz w:val="24"/>
                <w:szCs w:val="24"/>
                <w:highlight w:val="white"/>
              </w:rPr>
            </w:pPr>
            <w:r>
              <w:rPr>
                <w:sz w:val="24"/>
                <w:szCs w:val="24"/>
                <w:highlight w:val="white"/>
              </w:rPr>
              <w:t>Identify the advantages and disadvantages of both</w:t>
            </w:r>
          </w:p>
          <w:p w:rsidR="003F6E2A" w:rsidRDefault="0099517C" w:rsidP="00C70C38">
            <w:pPr>
              <w:rPr>
                <w:sz w:val="24"/>
                <w:szCs w:val="24"/>
                <w:highlight w:val="white"/>
              </w:rPr>
            </w:pPr>
            <w:r>
              <w:rPr>
                <w:sz w:val="24"/>
                <w:szCs w:val="24"/>
                <w:highlight w:val="white"/>
              </w:rPr>
              <w:t>the medical and social models of support- including examples of services</w:t>
            </w:r>
          </w:p>
        </w:tc>
        <w:tc>
          <w:tcPr>
            <w:tcW w:w="1701" w:type="dxa"/>
            <w:tcBorders>
              <w:bottom w:val="single" w:sz="4" w:space="0" w:color="auto"/>
            </w:tcBorders>
          </w:tcPr>
          <w:p w:rsidR="003F6E2A" w:rsidRPr="00345AF1" w:rsidRDefault="0099517C" w:rsidP="00C70C38">
            <w:pPr>
              <w:rPr>
                <w:color w:val="auto"/>
                <w:sz w:val="24"/>
                <w:szCs w:val="24"/>
              </w:rPr>
            </w:pPr>
            <w:r w:rsidRPr="00345AF1">
              <w:rPr>
                <w:color w:val="auto"/>
                <w:sz w:val="24"/>
                <w:szCs w:val="24"/>
              </w:rPr>
              <w:t>Book</w:t>
            </w:r>
          </w:p>
        </w:tc>
        <w:tc>
          <w:tcPr>
            <w:tcW w:w="4536" w:type="dxa"/>
            <w:tcBorders>
              <w:bottom w:val="single" w:sz="4" w:space="0" w:color="auto"/>
            </w:tcBorders>
          </w:tcPr>
          <w:p w:rsidR="003F6E2A" w:rsidRPr="00345AF1" w:rsidRDefault="0099517C">
            <w:pPr>
              <w:numPr>
                <w:ilvl w:val="0"/>
                <w:numId w:val="4"/>
              </w:numPr>
              <w:spacing w:line="276" w:lineRule="auto"/>
              <w:contextualSpacing/>
              <w:rPr>
                <w:color w:val="auto"/>
                <w:sz w:val="24"/>
                <w:szCs w:val="24"/>
              </w:rPr>
            </w:pPr>
            <w:r w:rsidRPr="00345AF1">
              <w:rPr>
                <w:color w:val="auto"/>
                <w:sz w:val="24"/>
                <w:szCs w:val="24"/>
              </w:rPr>
              <w:t xml:space="preserve">This book gives a very good outline of the medical and social models of support for people with intellectual disability as well as other forms of disability. It gives advantages and disadvantages of both types. </w:t>
            </w:r>
          </w:p>
          <w:p w:rsidR="003F6E2A" w:rsidRPr="00345AF1" w:rsidRDefault="0099517C" w:rsidP="00C70C38">
            <w:pPr>
              <w:numPr>
                <w:ilvl w:val="0"/>
                <w:numId w:val="4"/>
              </w:numPr>
              <w:spacing w:after="200" w:line="276" w:lineRule="auto"/>
              <w:contextualSpacing/>
              <w:rPr>
                <w:color w:val="auto"/>
                <w:sz w:val="24"/>
                <w:szCs w:val="24"/>
              </w:rPr>
            </w:pPr>
            <w:r w:rsidRPr="00345AF1">
              <w:rPr>
                <w:color w:val="auto"/>
                <w:sz w:val="24"/>
                <w:szCs w:val="24"/>
              </w:rPr>
              <w:t xml:space="preserve">It also gives an insight into the impact of multiple disability on a person. </w:t>
            </w:r>
          </w:p>
        </w:tc>
        <w:tc>
          <w:tcPr>
            <w:tcW w:w="2268" w:type="dxa"/>
            <w:tcBorders>
              <w:bottom w:val="single" w:sz="4" w:space="0" w:color="auto"/>
            </w:tcBorders>
          </w:tcPr>
          <w:p w:rsidR="003F6E2A" w:rsidRPr="00345AF1" w:rsidRDefault="0099517C" w:rsidP="00C70C38">
            <w:pPr>
              <w:rPr>
                <w:color w:val="auto"/>
                <w:sz w:val="24"/>
                <w:szCs w:val="24"/>
              </w:rPr>
            </w:pPr>
            <w:r w:rsidRPr="00345AF1">
              <w:rPr>
                <w:color w:val="auto"/>
                <w:sz w:val="24"/>
                <w:szCs w:val="24"/>
              </w:rPr>
              <w:t>Eilis Flood- Assisting Children with Special Needs, 2</w:t>
            </w:r>
            <w:r w:rsidRPr="00345AF1">
              <w:rPr>
                <w:color w:val="auto"/>
                <w:sz w:val="24"/>
                <w:szCs w:val="24"/>
                <w:vertAlign w:val="superscript"/>
              </w:rPr>
              <w:t>nd</w:t>
            </w:r>
            <w:r w:rsidRPr="00345AF1">
              <w:rPr>
                <w:color w:val="auto"/>
                <w:sz w:val="24"/>
                <w:szCs w:val="24"/>
              </w:rPr>
              <w:t xml:space="preserve"> edtn. (2013) </w:t>
            </w:r>
          </w:p>
        </w:tc>
        <w:tc>
          <w:tcPr>
            <w:tcW w:w="3686" w:type="dxa"/>
            <w:tcBorders>
              <w:bottom w:val="single" w:sz="4" w:space="0" w:color="auto"/>
            </w:tcBorders>
          </w:tcPr>
          <w:p w:rsidR="003F6E2A" w:rsidRPr="00345AF1" w:rsidRDefault="00A00B7C" w:rsidP="00C70C38">
            <w:pPr>
              <w:rPr>
                <w:color w:val="auto"/>
                <w:sz w:val="24"/>
                <w:szCs w:val="24"/>
              </w:rPr>
            </w:pPr>
            <w:hyperlink r:id="rId14">
              <w:r w:rsidR="0099517C" w:rsidRPr="00345AF1">
                <w:rPr>
                  <w:color w:val="auto"/>
                  <w:sz w:val="24"/>
                  <w:szCs w:val="24"/>
                  <w:u w:val="single"/>
                </w:rPr>
                <w:t>http://www.gilleducation.ie/childcare/childcare/assisting-children-with-special-needs-2nd-edition</w:t>
              </w:r>
            </w:hyperlink>
          </w:p>
        </w:tc>
      </w:tr>
      <w:tr w:rsidR="00A63596" w:rsidTr="00C70C38">
        <w:trPr>
          <w:trHeight w:val="2523"/>
        </w:trPr>
        <w:tc>
          <w:tcPr>
            <w:tcW w:w="1843" w:type="dxa"/>
            <w:tcBorders>
              <w:top w:val="single" w:sz="4" w:space="0" w:color="auto"/>
              <w:bottom w:val="single" w:sz="4" w:space="0" w:color="auto"/>
            </w:tcBorders>
          </w:tcPr>
          <w:p w:rsidR="00A63596" w:rsidRDefault="00A63596" w:rsidP="00C70C38">
            <w:pPr>
              <w:rPr>
                <w:sz w:val="24"/>
                <w:szCs w:val="24"/>
                <w:highlight w:val="white"/>
              </w:rPr>
            </w:pPr>
            <w:r>
              <w:rPr>
                <w:sz w:val="24"/>
                <w:szCs w:val="24"/>
                <w:highlight w:val="white"/>
              </w:rPr>
              <w:t>Social Model</w:t>
            </w:r>
          </w:p>
        </w:tc>
        <w:tc>
          <w:tcPr>
            <w:tcW w:w="1701" w:type="dxa"/>
            <w:tcBorders>
              <w:top w:val="single" w:sz="4" w:space="0" w:color="auto"/>
            </w:tcBorders>
          </w:tcPr>
          <w:p w:rsidR="00A63596" w:rsidRPr="00345AF1" w:rsidRDefault="00A63596" w:rsidP="00A63596">
            <w:pPr>
              <w:rPr>
                <w:color w:val="auto"/>
                <w:sz w:val="24"/>
                <w:szCs w:val="24"/>
              </w:rPr>
            </w:pPr>
            <w:r w:rsidRPr="00345AF1">
              <w:rPr>
                <w:color w:val="auto"/>
                <w:sz w:val="24"/>
                <w:szCs w:val="24"/>
              </w:rPr>
              <w:t>Website</w:t>
            </w:r>
          </w:p>
        </w:tc>
        <w:tc>
          <w:tcPr>
            <w:tcW w:w="4536" w:type="dxa"/>
            <w:tcBorders>
              <w:top w:val="single" w:sz="4" w:space="0" w:color="auto"/>
            </w:tcBorders>
          </w:tcPr>
          <w:p w:rsidR="00A63596" w:rsidRPr="00345AF1" w:rsidRDefault="00A63596" w:rsidP="00A63596">
            <w:pPr>
              <w:numPr>
                <w:ilvl w:val="0"/>
                <w:numId w:val="11"/>
              </w:numPr>
              <w:spacing w:after="200" w:line="276" w:lineRule="auto"/>
              <w:contextualSpacing/>
              <w:rPr>
                <w:color w:val="auto"/>
                <w:sz w:val="24"/>
                <w:szCs w:val="24"/>
              </w:rPr>
            </w:pPr>
            <w:r w:rsidRPr="00345AF1">
              <w:rPr>
                <w:color w:val="auto"/>
                <w:sz w:val="24"/>
                <w:szCs w:val="24"/>
              </w:rPr>
              <w:t xml:space="preserve">This website gives a great general definition of the social model construct of disability. It also provides a clear definition on the difference between impairment and disability in the context of the social model. </w:t>
            </w:r>
          </w:p>
        </w:tc>
        <w:tc>
          <w:tcPr>
            <w:tcW w:w="2268" w:type="dxa"/>
            <w:tcBorders>
              <w:top w:val="single" w:sz="4" w:space="0" w:color="auto"/>
            </w:tcBorders>
          </w:tcPr>
          <w:p w:rsidR="00A63596" w:rsidRPr="00345AF1" w:rsidRDefault="00A63596" w:rsidP="00C70C38">
            <w:pPr>
              <w:rPr>
                <w:color w:val="auto"/>
                <w:sz w:val="24"/>
                <w:szCs w:val="24"/>
              </w:rPr>
            </w:pPr>
            <w:r w:rsidRPr="00345AF1">
              <w:rPr>
                <w:color w:val="auto"/>
                <w:sz w:val="24"/>
                <w:szCs w:val="24"/>
              </w:rPr>
              <w:t>People with Disability Australia website (PWDA)</w:t>
            </w:r>
            <w:r w:rsidR="00C70C38" w:rsidRPr="00345AF1">
              <w:rPr>
                <w:color w:val="auto"/>
                <w:sz w:val="24"/>
                <w:szCs w:val="24"/>
              </w:rPr>
              <w:t xml:space="preserve"> </w:t>
            </w:r>
          </w:p>
        </w:tc>
        <w:tc>
          <w:tcPr>
            <w:tcW w:w="3686" w:type="dxa"/>
            <w:tcBorders>
              <w:top w:val="single" w:sz="4" w:space="0" w:color="auto"/>
            </w:tcBorders>
          </w:tcPr>
          <w:p w:rsidR="00A63596" w:rsidRPr="00345AF1" w:rsidRDefault="00A00B7C" w:rsidP="00A63596">
            <w:pPr>
              <w:rPr>
                <w:color w:val="auto"/>
              </w:rPr>
            </w:pPr>
            <w:hyperlink r:id="rId15">
              <w:r w:rsidR="00A63596" w:rsidRPr="00345AF1">
                <w:rPr>
                  <w:color w:val="auto"/>
                  <w:sz w:val="24"/>
                  <w:szCs w:val="24"/>
                  <w:u w:val="single"/>
                </w:rPr>
                <w:t>http://www.pwd.org.au/student-section/the-social-model-of-disability.html</w:t>
              </w:r>
            </w:hyperlink>
          </w:p>
        </w:tc>
      </w:tr>
      <w:tr w:rsidR="003F6E2A" w:rsidTr="00A63596">
        <w:trPr>
          <w:trHeight w:val="1845"/>
        </w:trPr>
        <w:tc>
          <w:tcPr>
            <w:tcW w:w="1843" w:type="dxa"/>
            <w:tcBorders>
              <w:top w:val="single" w:sz="4" w:space="0" w:color="auto"/>
              <w:bottom w:val="single" w:sz="4" w:space="0" w:color="auto"/>
            </w:tcBorders>
          </w:tcPr>
          <w:p w:rsidR="00A63596" w:rsidRDefault="00A63596">
            <w:pPr>
              <w:rPr>
                <w:sz w:val="24"/>
                <w:szCs w:val="24"/>
                <w:highlight w:val="white"/>
              </w:rPr>
            </w:pPr>
            <w:r>
              <w:rPr>
                <w:sz w:val="24"/>
                <w:szCs w:val="24"/>
                <w:highlight w:val="white"/>
              </w:rPr>
              <w:lastRenderedPageBreak/>
              <w:t>Impact of a multiple disability on</w:t>
            </w:r>
          </w:p>
          <w:p w:rsidR="003F6E2A" w:rsidRDefault="00A63596" w:rsidP="00C70C38">
            <w:pPr>
              <w:rPr>
                <w:sz w:val="24"/>
                <w:szCs w:val="24"/>
                <w:highlight w:val="white"/>
              </w:rPr>
            </w:pPr>
            <w:r>
              <w:rPr>
                <w:sz w:val="24"/>
                <w:szCs w:val="24"/>
                <w:highlight w:val="white"/>
              </w:rPr>
              <w:t>a person</w:t>
            </w:r>
          </w:p>
        </w:tc>
        <w:tc>
          <w:tcPr>
            <w:tcW w:w="1701" w:type="dxa"/>
            <w:tcBorders>
              <w:bottom w:val="single" w:sz="4" w:space="0" w:color="auto"/>
            </w:tcBorders>
          </w:tcPr>
          <w:p w:rsidR="003F6E2A" w:rsidRPr="00345AF1" w:rsidRDefault="0099517C" w:rsidP="00C70C38">
            <w:pPr>
              <w:rPr>
                <w:color w:val="auto"/>
                <w:sz w:val="24"/>
                <w:szCs w:val="24"/>
              </w:rPr>
            </w:pPr>
            <w:r w:rsidRPr="00345AF1">
              <w:rPr>
                <w:color w:val="auto"/>
                <w:sz w:val="24"/>
                <w:szCs w:val="24"/>
              </w:rPr>
              <w:t>Website</w:t>
            </w:r>
          </w:p>
        </w:tc>
        <w:tc>
          <w:tcPr>
            <w:tcW w:w="4536" w:type="dxa"/>
            <w:tcBorders>
              <w:bottom w:val="single" w:sz="4" w:space="0" w:color="auto"/>
            </w:tcBorders>
          </w:tcPr>
          <w:p w:rsidR="003F6E2A" w:rsidRPr="00345AF1" w:rsidRDefault="0099517C" w:rsidP="00A63596">
            <w:pPr>
              <w:numPr>
                <w:ilvl w:val="0"/>
                <w:numId w:val="4"/>
              </w:numPr>
              <w:spacing w:after="200" w:line="276" w:lineRule="auto"/>
              <w:contextualSpacing/>
              <w:rPr>
                <w:color w:val="auto"/>
                <w:sz w:val="24"/>
                <w:szCs w:val="24"/>
              </w:rPr>
            </w:pPr>
            <w:r w:rsidRPr="00345AF1">
              <w:rPr>
                <w:color w:val="auto"/>
                <w:sz w:val="24"/>
                <w:szCs w:val="24"/>
              </w:rPr>
              <w:t>This Irish website provides definitions of both the medical and social model of support. It also gives advantages of the social support model of support and disadvantages of the medical support model.</w:t>
            </w:r>
          </w:p>
        </w:tc>
        <w:tc>
          <w:tcPr>
            <w:tcW w:w="2268" w:type="dxa"/>
            <w:tcBorders>
              <w:bottom w:val="single" w:sz="4" w:space="0" w:color="auto"/>
            </w:tcBorders>
          </w:tcPr>
          <w:p w:rsidR="003F6E2A" w:rsidRPr="00345AF1" w:rsidRDefault="00A00B7C" w:rsidP="00C70C38">
            <w:pPr>
              <w:rPr>
                <w:color w:val="auto"/>
                <w:sz w:val="24"/>
                <w:szCs w:val="24"/>
              </w:rPr>
            </w:pPr>
            <w:hyperlink r:id="rId16">
              <w:r w:rsidR="0099517C" w:rsidRPr="00345AF1">
                <w:rPr>
                  <w:color w:val="auto"/>
                  <w:sz w:val="24"/>
                  <w:szCs w:val="24"/>
                  <w:u w:val="single"/>
                </w:rPr>
                <w:t>www.disability.ie</w:t>
              </w:r>
            </w:hyperlink>
          </w:p>
        </w:tc>
        <w:tc>
          <w:tcPr>
            <w:tcW w:w="3686" w:type="dxa"/>
            <w:tcBorders>
              <w:bottom w:val="single" w:sz="4" w:space="0" w:color="auto"/>
            </w:tcBorders>
          </w:tcPr>
          <w:p w:rsidR="003F6E2A" w:rsidRPr="00345AF1" w:rsidRDefault="00A00B7C" w:rsidP="00C70C38">
            <w:pPr>
              <w:rPr>
                <w:color w:val="auto"/>
              </w:rPr>
            </w:pPr>
            <w:hyperlink r:id="rId17">
              <w:r w:rsidR="0099517C" w:rsidRPr="00345AF1">
                <w:rPr>
                  <w:color w:val="auto"/>
                  <w:sz w:val="24"/>
                  <w:szCs w:val="24"/>
                  <w:u w:val="single"/>
                </w:rPr>
                <w:t>http://www.disability.ie/disability-ie-information-portal/site-sections/rights-legislation/185-society/538-social-and-medical-models-of-disability</w:t>
              </w:r>
            </w:hyperlink>
          </w:p>
        </w:tc>
      </w:tr>
      <w:tr w:rsidR="00A63596" w:rsidTr="00C70C38">
        <w:trPr>
          <w:trHeight w:val="1345"/>
        </w:trPr>
        <w:tc>
          <w:tcPr>
            <w:tcW w:w="1843" w:type="dxa"/>
            <w:tcBorders>
              <w:top w:val="single" w:sz="4" w:space="0" w:color="auto"/>
            </w:tcBorders>
          </w:tcPr>
          <w:p w:rsidR="00A63596" w:rsidRDefault="00A63596" w:rsidP="00C70C38">
            <w:pPr>
              <w:rPr>
                <w:sz w:val="24"/>
                <w:szCs w:val="24"/>
                <w:highlight w:val="white"/>
              </w:rPr>
            </w:pPr>
            <w:r>
              <w:rPr>
                <w:sz w:val="24"/>
                <w:szCs w:val="24"/>
                <w:highlight w:val="white"/>
              </w:rPr>
              <w:t>List of Disabilities and support services available</w:t>
            </w:r>
          </w:p>
        </w:tc>
        <w:tc>
          <w:tcPr>
            <w:tcW w:w="1701" w:type="dxa"/>
            <w:tcBorders>
              <w:top w:val="single" w:sz="4" w:space="0" w:color="auto"/>
            </w:tcBorders>
          </w:tcPr>
          <w:p w:rsidR="00A63596" w:rsidRPr="00345AF1" w:rsidRDefault="00A63596" w:rsidP="00A63596">
            <w:pPr>
              <w:rPr>
                <w:color w:val="auto"/>
                <w:sz w:val="24"/>
                <w:szCs w:val="24"/>
              </w:rPr>
            </w:pPr>
            <w:r w:rsidRPr="00345AF1">
              <w:rPr>
                <w:color w:val="auto"/>
                <w:sz w:val="24"/>
                <w:szCs w:val="24"/>
              </w:rPr>
              <w:t>Website</w:t>
            </w:r>
          </w:p>
        </w:tc>
        <w:tc>
          <w:tcPr>
            <w:tcW w:w="4536" w:type="dxa"/>
            <w:tcBorders>
              <w:top w:val="single" w:sz="4" w:space="0" w:color="auto"/>
            </w:tcBorders>
          </w:tcPr>
          <w:p w:rsidR="00A63596" w:rsidRPr="00345AF1" w:rsidRDefault="00A63596" w:rsidP="00C70C38">
            <w:pPr>
              <w:numPr>
                <w:ilvl w:val="0"/>
                <w:numId w:val="6"/>
              </w:numPr>
              <w:spacing w:after="200" w:line="276" w:lineRule="auto"/>
              <w:contextualSpacing/>
              <w:rPr>
                <w:color w:val="auto"/>
                <w:sz w:val="24"/>
                <w:szCs w:val="24"/>
              </w:rPr>
            </w:pPr>
            <w:r w:rsidRPr="00345AF1">
              <w:rPr>
                <w:color w:val="auto"/>
                <w:sz w:val="24"/>
                <w:szCs w:val="24"/>
              </w:rPr>
              <w:t xml:space="preserve">The Health Service Executive website outlines the different disabilities and a list of services available, according to each county. </w:t>
            </w:r>
          </w:p>
        </w:tc>
        <w:tc>
          <w:tcPr>
            <w:tcW w:w="2268" w:type="dxa"/>
            <w:tcBorders>
              <w:top w:val="single" w:sz="4" w:space="0" w:color="auto"/>
            </w:tcBorders>
          </w:tcPr>
          <w:p w:rsidR="00A63596" w:rsidRPr="00345AF1" w:rsidRDefault="00A63596" w:rsidP="00A63596">
            <w:pPr>
              <w:rPr>
                <w:color w:val="auto"/>
              </w:rPr>
            </w:pPr>
            <w:r w:rsidRPr="00345AF1">
              <w:rPr>
                <w:color w:val="auto"/>
                <w:sz w:val="24"/>
                <w:szCs w:val="24"/>
              </w:rPr>
              <w:t>Health Service Executive Website</w:t>
            </w:r>
          </w:p>
        </w:tc>
        <w:tc>
          <w:tcPr>
            <w:tcW w:w="3686" w:type="dxa"/>
            <w:tcBorders>
              <w:top w:val="single" w:sz="4" w:space="0" w:color="auto"/>
            </w:tcBorders>
          </w:tcPr>
          <w:p w:rsidR="00A63596" w:rsidRPr="00345AF1" w:rsidRDefault="00A00B7C" w:rsidP="00A63596">
            <w:pPr>
              <w:rPr>
                <w:color w:val="auto"/>
              </w:rPr>
            </w:pPr>
            <w:hyperlink r:id="rId18">
              <w:r w:rsidR="00A63596" w:rsidRPr="00345AF1">
                <w:rPr>
                  <w:color w:val="auto"/>
                  <w:u w:val="single"/>
                </w:rPr>
                <w:t>http://www.hse.ie/eng/services/list/4/disability/</w:t>
              </w:r>
            </w:hyperlink>
          </w:p>
        </w:tc>
      </w:tr>
      <w:tr w:rsidR="00A63596">
        <w:trPr>
          <w:trHeight w:val="280"/>
        </w:trPr>
        <w:tc>
          <w:tcPr>
            <w:tcW w:w="1843" w:type="dxa"/>
            <w:vMerge w:val="restart"/>
          </w:tcPr>
          <w:p w:rsidR="00A63596" w:rsidRDefault="00A63596">
            <w:pPr>
              <w:rPr>
                <w:sz w:val="24"/>
                <w:szCs w:val="24"/>
                <w:highlight w:val="white"/>
              </w:rPr>
            </w:pPr>
            <w:r>
              <w:rPr>
                <w:sz w:val="24"/>
                <w:szCs w:val="24"/>
                <w:highlight w:val="white"/>
              </w:rPr>
              <w:t>Recognise the effects of caring for a person with an</w:t>
            </w:r>
          </w:p>
          <w:p w:rsidR="00A63596" w:rsidRDefault="00A63596">
            <w:pPr>
              <w:rPr>
                <w:sz w:val="24"/>
                <w:szCs w:val="24"/>
                <w:highlight w:val="white"/>
              </w:rPr>
            </w:pPr>
            <w:r>
              <w:rPr>
                <w:sz w:val="24"/>
                <w:szCs w:val="24"/>
                <w:highlight w:val="white"/>
              </w:rPr>
              <w:t>intellectual disability on close and extended family</w:t>
            </w:r>
          </w:p>
          <w:p w:rsidR="00A63596" w:rsidRDefault="00A63596">
            <w:pPr>
              <w:rPr>
                <w:sz w:val="24"/>
                <w:szCs w:val="24"/>
                <w:highlight w:val="white"/>
              </w:rPr>
            </w:pPr>
            <w:r>
              <w:rPr>
                <w:sz w:val="24"/>
                <w:szCs w:val="24"/>
                <w:highlight w:val="white"/>
              </w:rPr>
              <w:t>members</w:t>
            </w:r>
          </w:p>
        </w:tc>
        <w:tc>
          <w:tcPr>
            <w:tcW w:w="1701" w:type="dxa"/>
          </w:tcPr>
          <w:p w:rsidR="00A63596" w:rsidRPr="00345AF1" w:rsidRDefault="00A63596">
            <w:pPr>
              <w:rPr>
                <w:color w:val="auto"/>
                <w:sz w:val="24"/>
                <w:szCs w:val="24"/>
              </w:rPr>
            </w:pPr>
            <w:r w:rsidRPr="00345AF1">
              <w:rPr>
                <w:color w:val="auto"/>
                <w:sz w:val="24"/>
                <w:szCs w:val="24"/>
              </w:rPr>
              <w:t>Book</w:t>
            </w:r>
          </w:p>
        </w:tc>
        <w:tc>
          <w:tcPr>
            <w:tcW w:w="4536" w:type="dxa"/>
          </w:tcPr>
          <w:p w:rsidR="00A63596" w:rsidRPr="00345AF1" w:rsidRDefault="00A63596">
            <w:pPr>
              <w:numPr>
                <w:ilvl w:val="0"/>
                <w:numId w:val="4"/>
              </w:numPr>
              <w:spacing w:after="200" w:line="276" w:lineRule="auto"/>
              <w:contextualSpacing/>
              <w:rPr>
                <w:color w:val="auto"/>
                <w:sz w:val="24"/>
                <w:szCs w:val="24"/>
              </w:rPr>
            </w:pPr>
            <w:r w:rsidRPr="00345AF1">
              <w:rPr>
                <w:color w:val="auto"/>
                <w:sz w:val="24"/>
                <w:szCs w:val="24"/>
              </w:rPr>
              <w:t>This book includes insights into the effects of caring for a person with a disability on family members and gives an understanding from the perspective of a healthcare assistant. It also gives definition of the various front-line staff involved in care.</w:t>
            </w:r>
          </w:p>
        </w:tc>
        <w:tc>
          <w:tcPr>
            <w:tcW w:w="2268" w:type="dxa"/>
          </w:tcPr>
          <w:p w:rsidR="00A63596" w:rsidRPr="00345AF1" w:rsidRDefault="00A63596">
            <w:pPr>
              <w:rPr>
                <w:color w:val="auto"/>
                <w:sz w:val="24"/>
                <w:szCs w:val="24"/>
              </w:rPr>
            </w:pPr>
            <w:r w:rsidRPr="00345AF1">
              <w:rPr>
                <w:color w:val="auto"/>
                <w:sz w:val="24"/>
                <w:szCs w:val="24"/>
              </w:rPr>
              <w:t>Healthcare Support: A Textbook for Healthcare Assistants: The College of Progressive Education</w:t>
            </w:r>
          </w:p>
        </w:tc>
        <w:tc>
          <w:tcPr>
            <w:tcW w:w="3686" w:type="dxa"/>
          </w:tcPr>
          <w:p w:rsidR="00A63596" w:rsidRPr="00345AF1" w:rsidRDefault="00A00B7C">
            <w:pPr>
              <w:rPr>
                <w:color w:val="auto"/>
              </w:rPr>
            </w:pPr>
            <w:hyperlink r:id="rId19">
              <w:r w:rsidR="00A63596" w:rsidRPr="00345AF1">
                <w:rPr>
                  <w:color w:val="auto"/>
                  <w:sz w:val="24"/>
                  <w:szCs w:val="24"/>
                  <w:u w:val="single"/>
                </w:rPr>
                <w:t>http://www.gilleducation.ie/nursing-health/nursing-health/healthcare-support-a-textbook-for-healthcare-assistants</w:t>
              </w:r>
            </w:hyperlink>
          </w:p>
        </w:tc>
      </w:tr>
      <w:tr w:rsidR="00A63596">
        <w:trPr>
          <w:trHeight w:val="1540"/>
        </w:trPr>
        <w:tc>
          <w:tcPr>
            <w:tcW w:w="1843" w:type="dxa"/>
            <w:vMerge/>
          </w:tcPr>
          <w:p w:rsidR="00A63596" w:rsidRDefault="00A63596">
            <w:pPr>
              <w:rPr>
                <w:sz w:val="24"/>
                <w:szCs w:val="24"/>
                <w:highlight w:val="white"/>
              </w:rPr>
            </w:pPr>
          </w:p>
        </w:tc>
        <w:tc>
          <w:tcPr>
            <w:tcW w:w="1701" w:type="dxa"/>
          </w:tcPr>
          <w:p w:rsidR="00A63596" w:rsidRPr="00345AF1" w:rsidRDefault="00A63596">
            <w:pPr>
              <w:rPr>
                <w:color w:val="auto"/>
                <w:sz w:val="24"/>
                <w:szCs w:val="24"/>
              </w:rPr>
            </w:pPr>
            <w:r w:rsidRPr="00345AF1">
              <w:rPr>
                <w:color w:val="auto"/>
                <w:sz w:val="24"/>
                <w:szCs w:val="24"/>
              </w:rPr>
              <w:t>Website</w:t>
            </w:r>
          </w:p>
        </w:tc>
        <w:tc>
          <w:tcPr>
            <w:tcW w:w="4536" w:type="dxa"/>
          </w:tcPr>
          <w:p w:rsidR="00A63596" w:rsidRPr="00345AF1" w:rsidRDefault="00A63596">
            <w:pPr>
              <w:numPr>
                <w:ilvl w:val="0"/>
                <w:numId w:val="4"/>
              </w:numPr>
              <w:spacing w:after="200" w:line="276" w:lineRule="auto"/>
              <w:contextualSpacing/>
              <w:rPr>
                <w:color w:val="auto"/>
                <w:sz w:val="24"/>
                <w:szCs w:val="24"/>
              </w:rPr>
            </w:pPr>
            <w:r w:rsidRPr="00345AF1">
              <w:rPr>
                <w:color w:val="auto"/>
                <w:sz w:val="24"/>
                <w:szCs w:val="24"/>
              </w:rPr>
              <w:t>This website clearly identifies the impact and effects on a family of caring for a person with a disability, also provides insights from family members themselves.</w:t>
            </w:r>
          </w:p>
        </w:tc>
        <w:tc>
          <w:tcPr>
            <w:tcW w:w="2268" w:type="dxa"/>
          </w:tcPr>
          <w:p w:rsidR="00A63596" w:rsidRPr="00345AF1" w:rsidRDefault="00A63596">
            <w:pPr>
              <w:rPr>
                <w:color w:val="auto"/>
                <w:sz w:val="24"/>
                <w:szCs w:val="24"/>
              </w:rPr>
            </w:pPr>
            <w:r w:rsidRPr="00345AF1">
              <w:rPr>
                <w:color w:val="auto"/>
                <w:sz w:val="24"/>
                <w:szCs w:val="24"/>
              </w:rPr>
              <w:t>National Home Sharing and Short Breaks Network</w:t>
            </w:r>
          </w:p>
        </w:tc>
        <w:tc>
          <w:tcPr>
            <w:tcW w:w="3686" w:type="dxa"/>
          </w:tcPr>
          <w:p w:rsidR="00A63596" w:rsidRPr="00345AF1" w:rsidRDefault="00A00B7C">
            <w:pPr>
              <w:rPr>
                <w:color w:val="auto"/>
                <w:sz w:val="24"/>
                <w:szCs w:val="24"/>
              </w:rPr>
            </w:pPr>
            <w:hyperlink r:id="rId20">
              <w:r w:rsidR="00A63596" w:rsidRPr="00345AF1">
                <w:rPr>
                  <w:color w:val="auto"/>
                  <w:sz w:val="24"/>
                  <w:szCs w:val="24"/>
                  <w:u w:val="single"/>
                </w:rPr>
                <w:t>http://nhsn.ie/information/information-for-host-families/the-impact-of-disability-on-a-family/</w:t>
              </w:r>
            </w:hyperlink>
          </w:p>
        </w:tc>
      </w:tr>
      <w:tr w:rsidR="00A63596" w:rsidTr="008F1E7D">
        <w:trPr>
          <w:trHeight w:val="1389"/>
        </w:trPr>
        <w:tc>
          <w:tcPr>
            <w:tcW w:w="1843" w:type="dxa"/>
            <w:vMerge/>
          </w:tcPr>
          <w:p w:rsidR="00A63596" w:rsidRDefault="00A63596">
            <w:pPr>
              <w:rPr>
                <w:sz w:val="24"/>
                <w:szCs w:val="24"/>
                <w:highlight w:val="white"/>
              </w:rPr>
            </w:pPr>
          </w:p>
        </w:tc>
        <w:tc>
          <w:tcPr>
            <w:tcW w:w="1701" w:type="dxa"/>
            <w:tcBorders>
              <w:bottom w:val="single" w:sz="4" w:space="0" w:color="auto"/>
            </w:tcBorders>
          </w:tcPr>
          <w:p w:rsidR="00A63596" w:rsidRPr="00345AF1" w:rsidRDefault="00A63596" w:rsidP="00C70C38">
            <w:pPr>
              <w:rPr>
                <w:color w:val="auto"/>
                <w:sz w:val="24"/>
                <w:szCs w:val="24"/>
              </w:rPr>
            </w:pPr>
            <w:r w:rsidRPr="00345AF1">
              <w:rPr>
                <w:color w:val="auto"/>
                <w:sz w:val="24"/>
                <w:szCs w:val="24"/>
              </w:rPr>
              <w:t>Website</w:t>
            </w:r>
          </w:p>
        </w:tc>
        <w:tc>
          <w:tcPr>
            <w:tcW w:w="4536" w:type="dxa"/>
            <w:tcBorders>
              <w:bottom w:val="single" w:sz="4" w:space="0" w:color="auto"/>
            </w:tcBorders>
          </w:tcPr>
          <w:p w:rsidR="00A63596" w:rsidRPr="00345AF1" w:rsidRDefault="00A63596" w:rsidP="00C70C38">
            <w:pPr>
              <w:numPr>
                <w:ilvl w:val="0"/>
                <w:numId w:val="4"/>
              </w:numPr>
              <w:spacing w:after="200" w:line="276" w:lineRule="auto"/>
              <w:contextualSpacing/>
              <w:rPr>
                <w:color w:val="auto"/>
                <w:sz w:val="24"/>
                <w:szCs w:val="24"/>
              </w:rPr>
            </w:pPr>
            <w:r w:rsidRPr="00345AF1">
              <w:rPr>
                <w:color w:val="auto"/>
                <w:sz w:val="24"/>
                <w:szCs w:val="24"/>
              </w:rPr>
              <w:t>This HSE website outlines the importance of looking after the wellbeing of the carer/family, as well as the person with a disability</w:t>
            </w:r>
          </w:p>
        </w:tc>
        <w:tc>
          <w:tcPr>
            <w:tcW w:w="2268" w:type="dxa"/>
            <w:tcBorders>
              <w:bottom w:val="single" w:sz="4" w:space="0" w:color="auto"/>
            </w:tcBorders>
          </w:tcPr>
          <w:p w:rsidR="00A63596" w:rsidRPr="00345AF1" w:rsidRDefault="00A63596" w:rsidP="00C70C38">
            <w:pPr>
              <w:rPr>
                <w:color w:val="auto"/>
                <w:sz w:val="24"/>
                <w:szCs w:val="24"/>
              </w:rPr>
            </w:pPr>
            <w:r w:rsidRPr="00345AF1">
              <w:rPr>
                <w:color w:val="auto"/>
                <w:sz w:val="24"/>
                <w:szCs w:val="24"/>
              </w:rPr>
              <w:t xml:space="preserve">Health Service Executive </w:t>
            </w:r>
          </w:p>
        </w:tc>
        <w:tc>
          <w:tcPr>
            <w:tcW w:w="3686" w:type="dxa"/>
            <w:tcBorders>
              <w:bottom w:val="single" w:sz="4" w:space="0" w:color="auto"/>
            </w:tcBorders>
          </w:tcPr>
          <w:p w:rsidR="00A63596" w:rsidRPr="00345AF1" w:rsidRDefault="00A00B7C" w:rsidP="00C70C38">
            <w:pPr>
              <w:rPr>
                <w:color w:val="auto"/>
                <w:sz w:val="24"/>
                <w:szCs w:val="24"/>
              </w:rPr>
            </w:pPr>
            <w:hyperlink r:id="rId21">
              <w:r w:rsidR="00A63596" w:rsidRPr="00345AF1">
                <w:rPr>
                  <w:color w:val="auto"/>
                  <w:sz w:val="24"/>
                  <w:szCs w:val="24"/>
                  <w:u w:val="single"/>
                </w:rPr>
                <w:t>http://www.hse.ie/eng/services/list/4/Mental_Health_Services/dsc/dubwestsouth/info/Caring_for_Carers.html</w:t>
              </w:r>
            </w:hyperlink>
          </w:p>
        </w:tc>
      </w:tr>
      <w:tr w:rsidR="00A63596" w:rsidTr="008F1E7D">
        <w:trPr>
          <w:trHeight w:val="2929"/>
        </w:trPr>
        <w:tc>
          <w:tcPr>
            <w:tcW w:w="1843" w:type="dxa"/>
            <w:vMerge/>
          </w:tcPr>
          <w:p w:rsidR="00A63596" w:rsidRDefault="00A63596">
            <w:pPr>
              <w:rPr>
                <w:sz w:val="24"/>
                <w:szCs w:val="24"/>
                <w:highlight w:val="white"/>
              </w:rPr>
            </w:pPr>
          </w:p>
        </w:tc>
        <w:tc>
          <w:tcPr>
            <w:tcW w:w="1701" w:type="dxa"/>
            <w:tcBorders>
              <w:top w:val="single" w:sz="4" w:space="0" w:color="auto"/>
            </w:tcBorders>
          </w:tcPr>
          <w:p w:rsidR="00A63596" w:rsidRPr="00345AF1" w:rsidRDefault="00A63596" w:rsidP="00A63596">
            <w:pPr>
              <w:rPr>
                <w:color w:val="auto"/>
                <w:sz w:val="24"/>
                <w:szCs w:val="24"/>
              </w:rPr>
            </w:pPr>
            <w:r w:rsidRPr="00345AF1">
              <w:rPr>
                <w:color w:val="auto"/>
                <w:sz w:val="24"/>
                <w:szCs w:val="24"/>
              </w:rPr>
              <w:t>Video</w:t>
            </w:r>
          </w:p>
        </w:tc>
        <w:tc>
          <w:tcPr>
            <w:tcW w:w="4536" w:type="dxa"/>
            <w:tcBorders>
              <w:top w:val="single" w:sz="4" w:space="0" w:color="auto"/>
            </w:tcBorders>
          </w:tcPr>
          <w:p w:rsidR="00A63596" w:rsidRPr="00345AF1" w:rsidRDefault="00A63596" w:rsidP="00C70C38">
            <w:pPr>
              <w:numPr>
                <w:ilvl w:val="0"/>
                <w:numId w:val="5"/>
              </w:numPr>
              <w:spacing w:after="200" w:line="276" w:lineRule="auto"/>
              <w:contextualSpacing/>
              <w:rPr>
                <w:color w:val="auto"/>
                <w:sz w:val="24"/>
                <w:szCs w:val="24"/>
              </w:rPr>
            </w:pPr>
            <w:r w:rsidRPr="00345AF1">
              <w:rPr>
                <w:color w:val="auto"/>
                <w:sz w:val="24"/>
                <w:szCs w:val="24"/>
              </w:rPr>
              <w:t xml:space="preserve">This film follows the story of Linda Rounds, who needs constant care after a car accident. Linda’s teenage daughter was looking after her, but this was having a negative impact on the family. This allows for discussion of the impact of caring on the mental health and wellbeing of the carer. </w:t>
            </w:r>
          </w:p>
        </w:tc>
        <w:tc>
          <w:tcPr>
            <w:tcW w:w="2268" w:type="dxa"/>
            <w:tcBorders>
              <w:top w:val="single" w:sz="4" w:space="0" w:color="auto"/>
            </w:tcBorders>
          </w:tcPr>
          <w:p w:rsidR="00A63596" w:rsidRPr="00345AF1" w:rsidRDefault="00A63596">
            <w:pPr>
              <w:rPr>
                <w:color w:val="auto"/>
                <w:sz w:val="24"/>
                <w:szCs w:val="24"/>
              </w:rPr>
            </w:pPr>
            <w:r w:rsidRPr="00345AF1">
              <w:rPr>
                <w:color w:val="auto"/>
                <w:sz w:val="24"/>
                <w:szCs w:val="24"/>
              </w:rPr>
              <w:t>Supporting carers: the cared-for person</w:t>
            </w:r>
          </w:p>
          <w:p w:rsidR="00A63596" w:rsidRPr="00345AF1" w:rsidRDefault="00A63596" w:rsidP="00A63596">
            <w:pPr>
              <w:rPr>
                <w:color w:val="auto"/>
                <w:sz w:val="24"/>
                <w:szCs w:val="24"/>
              </w:rPr>
            </w:pPr>
            <w:r w:rsidRPr="00345AF1">
              <w:rPr>
                <w:color w:val="auto"/>
                <w:sz w:val="24"/>
                <w:szCs w:val="24"/>
              </w:rPr>
              <w:t>Social Care Institute for Excellence</w:t>
            </w:r>
          </w:p>
        </w:tc>
        <w:tc>
          <w:tcPr>
            <w:tcW w:w="3686" w:type="dxa"/>
            <w:tcBorders>
              <w:top w:val="single" w:sz="4" w:space="0" w:color="auto"/>
            </w:tcBorders>
          </w:tcPr>
          <w:p w:rsidR="00A63596" w:rsidRPr="00345AF1" w:rsidRDefault="00E665A7" w:rsidP="00C70C38">
            <w:pPr>
              <w:rPr>
                <w:color w:val="auto"/>
              </w:rPr>
            </w:pPr>
            <w:hyperlink r:id="rId22">
              <w:r w:rsidR="00A63596" w:rsidRPr="00345AF1">
                <w:rPr>
                  <w:color w:val="auto"/>
                  <w:sz w:val="24"/>
                  <w:szCs w:val="24"/>
                  <w:u w:val="single"/>
                </w:rPr>
                <w:t>https://www.scie.org.uk/socialcaretv/video-player.asp?guid=ee39ff86-6125-45a9-b620-ae3fb10abb4f</w:t>
              </w:r>
            </w:hyperlink>
          </w:p>
        </w:tc>
      </w:tr>
      <w:tr w:rsidR="00C70C38" w:rsidTr="00C70C38">
        <w:trPr>
          <w:trHeight w:val="615"/>
        </w:trPr>
        <w:tc>
          <w:tcPr>
            <w:tcW w:w="1843" w:type="dxa"/>
            <w:vMerge w:val="restart"/>
          </w:tcPr>
          <w:p w:rsidR="00C70C38" w:rsidRPr="001F79EC" w:rsidRDefault="00C70C38">
            <w:pPr>
              <w:rPr>
                <w:sz w:val="24"/>
                <w:szCs w:val="24"/>
                <w:highlight w:val="magenta"/>
              </w:rPr>
            </w:pPr>
            <w:r w:rsidRPr="00345AF1">
              <w:rPr>
                <w:sz w:val="24"/>
                <w:szCs w:val="24"/>
              </w:rPr>
              <w:t xml:space="preserve">Caring for person with intellectual disability </w:t>
            </w:r>
          </w:p>
        </w:tc>
        <w:tc>
          <w:tcPr>
            <w:tcW w:w="1701" w:type="dxa"/>
            <w:tcBorders>
              <w:bottom w:val="single" w:sz="4" w:space="0" w:color="auto"/>
            </w:tcBorders>
          </w:tcPr>
          <w:p w:rsidR="00C70C38" w:rsidRPr="00345AF1" w:rsidRDefault="00C70C38" w:rsidP="00C70C38">
            <w:pPr>
              <w:rPr>
                <w:color w:val="auto"/>
                <w:sz w:val="24"/>
                <w:szCs w:val="24"/>
              </w:rPr>
            </w:pPr>
            <w:r w:rsidRPr="00345AF1">
              <w:rPr>
                <w:color w:val="auto"/>
                <w:sz w:val="24"/>
                <w:szCs w:val="24"/>
              </w:rPr>
              <w:t>Book</w:t>
            </w:r>
          </w:p>
        </w:tc>
        <w:tc>
          <w:tcPr>
            <w:tcW w:w="4536" w:type="dxa"/>
            <w:tcBorders>
              <w:bottom w:val="single" w:sz="4" w:space="0" w:color="auto"/>
            </w:tcBorders>
          </w:tcPr>
          <w:p w:rsidR="00C70C38" w:rsidRPr="00345AF1" w:rsidRDefault="00C70C38" w:rsidP="00C70C38">
            <w:pPr>
              <w:numPr>
                <w:ilvl w:val="0"/>
                <w:numId w:val="4"/>
              </w:numPr>
              <w:spacing w:after="200" w:line="276" w:lineRule="auto"/>
              <w:contextualSpacing/>
              <w:rPr>
                <w:color w:val="auto"/>
                <w:sz w:val="24"/>
                <w:szCs w:val="24"/>
              </w:rPr>
            </w:pPr>
            <w:r w:rsidRPr="00345AF1">
              <w:rPr>
                <w:color w:val="auto"/>
                <w:sz w:val="24"/>
                <w:szCs w:val="24"/>
              </w:rPr>
              <w:t>This book gives an excellent account of the need for dignity, choice, relationships and contributing when caring for a person with ID. It also promotes positive attitudes towards people with ID</w:t>
            </w:r>
          </w:p>
        </w:tc>
        <w:tc>
          <w:tcPr>
            <w:tcW w:w="2268" w:type="dxa"/>
            <w:tcBorders>
              <w:bottom w:val="single" w:sz="4" w:space="0" w:color="auto"/>
            </w:tcBorders>
          </w:tcPr>
          <w:p w:rsidR="00C70C38" w:rsidRPr="00345AF1" w:rsidRDefault="00C70C38" w:rsidP="00C70C38">
            <w:pPr>
              <w:rPr>
                <w:color w:val="auto"/>
                <w:sz w:val="24"/>
                <w:szCs w:val="24"/>
              </w:rPr>
            </w:pPr>
            <w:r w:rsidRPr="00345AF1">
              <w:rPr>
                <w:color w:val="auto"/>
                <w:sz w:val="24"/>
                <w:szCs w:val="24"/>
              </w:rPr>
              <w:t>Healthcare Support: A Textbook for Healthcare Assistants: The College of Progressive Education</w:t>
            </w:r>
          </w:p>
        </w:tc>
        <w:tc>
          <w:tcPr>
            <w:tcW w:w="3686" w:type="dxa"/>
            <w:tcBorders>
              <w:bottom w:val="single" w:sz="4" w:space="0" w:color="auto"/>
            </w:tcBorders>
          </w:tcPr>
          <w:p w:rsidR="00C70C38" w:rsidRPr="00345AF1" w:rsidRDefault="00A00B7C" w:rsidP="00C70C38">
            <w:pPr>
              <w:rPr>
                <w:color w:val="auto"/>
                <w:sz w:val="24"/>
                <w:szCs w:val="24"/>
              </w:rPr>
            </w:pPr>
            <w:hyperlink r:id="rId23">
              <w:r w:rsidR="00C70C38" w:rsidRPr="00345AF1">
                <w:rPr>
                  <w:color w:val="auto"/>
                  <w:sz w:val="24"/>
                  <w:szCs w:val="24"/>
                  <w:u w:val="single"/>
                </w:rPr>
                <w:t>http://www.gilleducation.ie/nursing-health/nursing-health/healthcare-support-a-textbook-for-healthcare-assistants</w:t>
              </w:r>
            </w:hyperlink>
          </w:p>
        </w:tc>
      </w:tr>
      <w:tr w:rsidR="00C70C38" w:rsidTr="00C70C38">
        <w:trPr>
          <w:trHeight w:val="2664"/>
        </w:trPr>
        <w:tc>
          <w:tcPr>
            <w:tcW w:w="1843" w:type="dxa"/>
            <w:vMerge/>
          </w:tcPr>
          <w:p w:rsidR="00C70C38" w:rsidRDefault="00C70C38">
            <w:pPr>
              <w:rPr>
                <w:sz w:val="24"/>
                <w:szCs w:val="24"/>
                <w:highlight w:val="white"/>
              </w:rPr>
            </w:pPr>
          </w:p>
        </w:tc>
        <w:tc>
          <w:tcPr>
            <w:tcW w:w="1701" w:type="dxa"/>
            <w:tcBorders>
              <w:top w:val="single" w:sz="4" w:space="0" w:color="auto"/>
              <w:bottom w:val="single" w:sz="4" w:space="0" w:color="auto"/>
            </w:tcBorders>
          </w:tcPr>
          <w:p w:rsidR="00C70C38" w:rsidRPr="00345AF1" w:rsidRDefault="00C70C38" w:rsidP="00C70C38">
            <w:pPr>
              <w:rPr>
                <w:color w:val="auto"/>
                <w:sz w:val="24"/>
                <w:szCs w:val="24"/>
              </w:rPr>
            </w:pPr>
            <w:r w:rsidRPr="00345AF1">
              <w:rPr>
                <w:color w:val="auto"/>
                <w:sz w:val="24"/>
                <w:szCs w:val="24"/>
              </w:rPr>
              <w:t>Video</w:t>
            </w:r>
          </w:p>
        </w:tc>
        <w:tc>
          <w:tcPr>
            <w:tcW w:w="4536" w:type="dxa"/>
            <w:tcBorders>
              <w:top w:val="single" w:sz="4" w:space="0" w:color="auto"/>
              <w:bottom w:val="single" w:sz="4" w:space="0" w:color="auto"/>
            </w:tcBorders>
          </w:tcPr>
          <w:p w:rsidR="00C70C38" w:rsidRPr="00345AF1" w:rsidRDefault="00C70C38" w:rsidP="00C70C38">
            <w:pPr>
              <w:numPr>
                <w:ilvl w:val="0"/>
                <w:numId w:val="4"/>
              </w:numPr>
              <w:spacing w:after="200" w:line="276" w:lineRule="auto"/>
              <w:contextualSpacing/>
              <w:rPr>
                <w:color w:val="auto"/>
                <w:sz w:val="24"/>
                <w:szCs w:val="24"/>
              </w:rPr>
            </w:pPr>
            <w:r w:rsidRPr="00345AF1">
              <w:rPr>
                <w:color w:val="auto"/>
                <w:sz w:val="24"/>
                <w:szCs w:val="24"/>
              </w:rPr>
              <w:t>This video discusses what it is like to care for a person with ID, particularly in the area of challenging behaviour. It illustrates that, with good support, people with challenging behaviour and severe learning disabilities can be enabled to enjoy independent, fulfilling lives</w:t>
            </w:r>
          </w:p>
        </w:tc>
        <w:tc>
          <w:tcPr>
            <w:tcW w:w="2268" w:type="dxa"/>
            <w:tcBorders>
              <w:top w:val="single" w:sz="4" w:space="0" w:color="auto"/>
              <w:bottom w:val="single" w:sz="4" w:space="0" w:color="auto"/>
            </w:tcBorders>
          </w:tcPr>
          <w:p w:rsidR="00C70C38" w:rsidRPr="00345AF1" w:rsidRDefault="00C70C38">
            <w:pPr>
              <w:rPr>
                <w:color w:val="auto"/>
                <w:sz w:val="24"/>
                <w:szCs w:val="24"/>
              </w:rPr>
            </w:pPr>
            <w:r w:rsidRPr="00345AF1">
              <w:rPr>
                <w:color w:val="auto"/>
                <w:sz w:val="24"/>
                <w:szCs w:val="24"/>
              </w:rPr>
              <w:t>Social Care Institute for Excellence;</w:t>
            </w:r>
          </w:p>
          <w:p w:rsidR="00C70C38" w:rsidRPr="00345AF1" w:rsidRDefault="00C70C38" w:rsidP="00C70C38">
            <w:pPr>
              <w:rPr>
                <w:color w:val="auto"/>
                <w:sz w:val="24"/>
                <w:szCs w:val="24"/>
              </w:rPr>
            </w:pPr>
            <w:r w:rsidRPr="00345AF1">
              <w:rPr>
                <w:color w:val="auto"/>
                <w:sz w:val="24"/>
                <w:szCs w:val="24"/>
              </w:rPr>
              <w:t>2017</w:t>
            </w:r>
          </w:p>
        </w:tc>
        <w:tc>
          <w:tcPr>
            <w:tcW w:w="3686" w:type="dxa"/>
            <w:tcBorders>
              <w:top w:val="single" w:sz="4" w:space="0" w:color="auto"/>
              <w:bottom w:val="single" w:sz="4" w:space="0" w:color="auto"/>
            </w:tcBorders>
          </w:tcPr>
          <w:p w:rsidR="00C70C38" w:rsidRPr="00345AF1" w:rsidRDefault="00A00B7C" w:rsidP="00C70C38">
            <w:pPr>
              <w:rPr>
                <w:color w:val="auto"/>
              </w:rPr>
            </w:pPr>
            <w:hyperlink r:id="rId24">
              <w:r w:rsidR="00C70C38" w:rsidRPr="00345AF1">
                <w:rPr>
                  <w:color w:val="auto"/>
                  <w:sz w:val="24"/>
                  <w:szCs w:val="24"/>
                  <w:u w:val="single"/>
                </w:rPr>
                <w:t>https://www.scie.org.uk/socialcaretv/video-player.asp?guid=6db7a54b-0ba3-468f-95fb-4b823fab9bb6</w:t>
              </w:r>
            </w:hyperlink>
          </w:p>
        </w:tc>
      </w:tr>
      <w:tr w:rsidR="00C70C38" w:rsidTr="008F1E7D">
        <w:trPr>
          <w:trHeight w:val="2025"/>
        </w:trPr>
        <w:tc>
          <w:tcPr>
            <w:tcW w:w="1843" w:type="dxa"/>
            <w:vMerge/>
            <w:tcBorders>
              <w:bottom w:val="single" w:sz="4" w:space="0" w:color="auto"/>
            </w:tcBorders>
          </w:tcPr>
          <w:p w:rsidR="00C70C38" w:rsidRDefault="00C70C38">
            <w:pPr>
              <w:rPr>
                <w:sz w:val="24"/>
                <w:szCs w:val="24"/>
                <w:highlight w:val="white"/>
              </w:rPr>
            </w:pPr>
          </w:p>
        </w:tc>
        <w:tc>
          <w:tcPr>
            <w:tcW w:w="1701" w:type="dxa"/>
            <w:tcBorders>
              <w:top w:val="single" w:sz="4" w:space="0" w:color="auto"/>
              <w:bottom w:val="single" w:sz="4" w:space="0" w:color="auto"/>
            </w:tcBorders>
          </w:tcPr>
          <w:p w:rsidR="00C70C38" w:rsidRPr="00345AF1" w:rsidRDefault="00C70C38" w:rsidP="00C70C38">
            <w:pPr>
              <w:rPr>
                <w:color w:val="auto"/>
                <w:sz w:val="24"/>
                <w:szCs w:val="24"/>
              </w:rPr>
            </w:pPr>
            <w:r w:rsidRPr="00345AF1">
              <w:rPr>
                <w:color w:val="auto"/>
                <w:sz w:val="24"/>
                <w:szCs w:val="24"/>
              </w:rPr>
              <w:t>Book</w:t>
            </w:r>
          </w:p>
        </w:tc>
        <w:tc>
          <w:tcPr>
            <w:tcW w:w="4536" w:type="dxa"/>
            <w:tcBorders>
              <w:top w:val="single" w:sz="4" w:space="0" w:color="auto"/>
              <w:bottom w:val="single" w:sz="4" w:space="0" w:color="auto"/>
            </w:tcBorders>
          </w:tcPr>
          <w:p w:rsidR="00C70C38" w:rsidRPr="00345AF1" w:rsidRDefault="00C70C38" w:rsidP="00C70C38">
            <w:pPr>
              <w:numPr>
                <w:ilvl w:val="0"/>
                <w:numId w:val="13"/>
              </w:numPr>
              <w:spacing w:after="200" w:line="276" w:lineRule="auto"/>
              <w:contextualSpacing/>
              <w:rPr>
                <w:color w:val="auto"/>
                <w:sz w:val="24"/>
                <w:szCs w:val="24"/>
              </w:rPr>
            </w:pPr>
            <w:r w:rsidRPr="00345AF1">
              <w:rPr>
                <w:color w:val="auto"/>
                <w:sz w:val="24"/>
                <w:szCs w:val="24"/>
              </w:rPr>
              <w:t xml:space="preserve">This book discusses the interpersonal skills needed to work in a care setting. It discusses the importance of empathy, body language </w:t>
            </w:r>
            <w:r w:rsidR="00345AF1" w:rsidRPr="00345AF1">
              <w:rPr>
                <w:color w:val="auto"/>
                <w:sz w:val="24"/>
                <w:szCs w:val="24"/>
              </w:rPr>
              <w:t>etc.</w:t>
            </w:r>
            <w:r w:rsidRPr="00345AF1">
              <w:rPr>
                <w:color w:val="auto"/>
                <w:sz w:val="24"/>
                <w:szCs w:val="24"/>
              </w:rPr>
              <w:t xml:space="preserve"> and tips on how to integrate these into your work.</w:t>
            </w:r>
          </w:p>
        </w:tc>
        <w:tc>
          <w:tcPr>
            <w:tcW w:w="2268" w:type="dxa"/>
            <w:tcBorders>
              <w:top w:val="single" w:sz="4" w:space="0" w:color="auto"/>
              <w:bottom w:val="single" w:sz="4" w:space="0" w:color="auto"/>
            </w:tcBorders>
          </w:tcPr>
          <w:p w:rsidR="00C70C38" w:rsidRPr="00345AF1" w:rsidRDefault="00C70C38" w:rsidP="00C70C38">
            <w:pPr>
              <w:rPr>
                <w:color w:val="auto"/>
                <w:sz w:val="24"/>
                <w:szCs w:val="24"/>
              </w:rPr>
            </w:pPr>
            <w:r w:rsidRPr="00345AF1">
              <w:rPr>
                <w:color w:val="auto"/>
                <w:sz w:val="24"/>
                <w:szCs w:val="24"/>
              </w:rPr>
              <w:t>An Introduction to Nursing-Theory and Practice-Gill and Macmillan</w:t>
            </w:r>
            <w:r w:rsidRPr="00345AF1">
              <w:rPr>
                <w:color w:val="auto"/>
                <w:sz w:val="24"/>
                <w:szCs w:val="24"/>
              </w:rPr>
              <w:br/>
              <w:t>By Mary Henry, Dorothy Phillips and Anne Traynor</w:t>
            </w:r>
          </w:p>
        </w:tc>
        <w:tc>
          <w:tcPr>
            <w:tcW w:w="3686" w:type="dxa"/>
            <w:tcBorders>
              <w:top w:val="single" w:sz="4" w:space="0" w:color="auto"/>
              <w:bottom w:val="single" w:sz="4" w:space="0" w:color="auto"/>
            </w:tcBorders>
          </w:tcPr>
          <w:p w:rsidR="00C70C38" w:rsidRPr="00345AF1" w:rsidRDefault="00A00B7C" w:rsidP="008F1E7D">
            <w:pPr>
              <w:rPr>
                <w:color w:val="auto"/>
                <w:sz w:val="24"/>
                <w:szCs w:val="24"/>
              </w:rPr>
            </w:pPr>
            <w:hyperlink r:id="rId25">
              <w:r w:rsidR="00C70C38" w:rsidRPr="00345AF1">
                <w:rPr>
                  <w:color w:val="auto"/>
                  <w:sz w:val="24"/>
                  <w:szCs w:val="24"/>
                  <w:u w:val="single"/>
                </w:rPr>
                <w:t>http://www.gilleducation.ie/health/health/an-introduction-to-nursing</w:t>
              </w:r>
            </w:hyperlink>
          </w:p>
        </w:tc>
      </w:tr>
      <w:tr w:rsidR="003F6E2A">
        <w:tc>
          <w:tcPr>
            <w:tcW w:w="1843" w:type="dxa"/>
          </w:tcPr>
          <w:p w:rsidR="003F6E2A" w:rsidRDefault="0099517C">
            <w:pPr>
              <w:rPr>
                <w:sz w:val="24"/>
                <w:szCs w:val="24"/>
                <w:highlight w:val="white"/>
              </w:rPr>
            </w:pPr>
            <w:r>
              <w:rPr>
                <w:sz w:val="24"/>
                <w:szCs w:val="24"/>
                <w:highlight w:val="white"/>
              </w:rPr>
              <w:t>History of services to people with an</w:t>
            </w:r>
          </w:p>
          <w:p w:rsidR="003F6E2A" w:rsidRDefault="0099517C">
            <w:pPr>
              <w:rPr>
                <w:sz w:val="24"/>
                <w:szCs w:val="24"/>
                <w:highlight w:val="white"/>
              </w:rPr>
            </w:pPr>
            <w:r>
              <w:rPr>
                <w:sz w:val="24"/>
                <w:szCs w:val="24"/>
                <w:highlight w:val="white"/>
              </w:rPr>
              <w:t xml:space="preserve">intellectual disability in Ireland- attitudes </w:t>
            </w:r>
          </w:p>
        </w:tc>
        <w:tc>
          <w:tcPr>
            <w:tcW w:w="1701" w:type="dxa"/>
          </w:tcPr>
          <w:p w:rsidR="003F6E2A" w:rsidRPr="00345AF1" w:rsidRDefault="0099517C">
            <w:pPr>
              <w:rPr>
                <w:color w:val="auto"/>
                <w:sz w:val="24"/>
                <w:szCs w:val="24"/>
              </w:rPr>
            </w:pPr>
            <w:r w:rsidRPr="00345AF1">
              <w:rPr>
                <w:color w:val="auto"/>
                <w:sz w:val="24"/>
                <w:szCs w:val="24"/>
              </w:rPr>
              <w:t>Book</w:t>
            </w:r>
          </w:p>
        </w:tc>
        <w:tc>
          <w:tcPr>
            <w:tcW w:w="4536" w:type="dxa"/>
          </w:tcPr>
          <w:p w:rsidR="003F6E2A" w:rsidRPr="00345AF1" w:rsidRDefault="0099517C">
            <w:pPr>
              <w:numPr>
                <w:ilvl w:val="0"/>
                <w:numId w:val="4"/>
              </w:numPr>
              <w:spacing w:after="200" w:line="276" w:lineRule="auto"/>
              <w:contextualSpacing/>
              <w:rPr>
                <w:color w:val="auto"/>
                <w:sz w:val="24"/>
                <w:szCs w:val="24"/>
              </w:rPr>
            </w:pPr>
            <w:r w:rsidRPr="00345AF1">
              <w:rPr>
                <w:color w:val="auto"/>
                <w:sz w:val="24"/>
                <w:szCs w:val="24"/>
              </w:rPr>
              <w:t>This book outlines the history and policies surrounding people with disabilities, including intellectual disability in Ireland, up to the present day. It also includes past and current attitudes towards people with intellectual disability</w:t>
            </w:r>
          </w:p>
        </w:tc>
        <w:tc>
          <w:tcPr>
            <w:tcW w:w="2268" w:type="dxa"/>
          </w:tcPr>
          <w:p w:rsidR="003F6E2A" w:rsidRPr="00345AF1" w:rsidRDefault="0099517C">
            <w:pPr>
              <w:rPr>
                <w:color w:val="auto"/>
                <w:sz w:val="24"/>
                <w:szCs w:val="24"/>
              </w:rPr>
            </w:pPr>
            <w:r w:rsidRPr="00345AF1">
              <w:rPr>
                <w:color w:val="auto"/>
                <w:sz w:val="24"/>
                <w:szCs w:val="24"/>
              </w:rPr>
              <w:t>Eilis Flood- Assisting Children with Special Needs, 2nd edtn. (2013)</w:t>
            </w:r>
          </w:p>
        </w:tc>
        <w:tc>
          <w:tcPr>
            <w:tcW w:w="3686" w:type="dxa"/>
          </w:tcPr>
          <w:p w:rsidR="003F6E2A" w:rsidRPr="00345AF1" w:rsidRDefault="00A00B7C">
            <w:pPr>
              <w:rPr>
                <w:color w:val="auto"/>
                <w:sz w:val="24"/>
                <w:szCs w:val="24"/>
              </w:rPr>
            </w:pPr>
            <w:hyperlink r:id="rId26">
              <w:r w:rsidR="0099517C" w:rsidRPr="00345AF1">
                <w:rPr>
                  <w:color w:val="auto"/>
                  <w:sz w:val="24"/>
                  <w:szCs w:val="24"/>
                  <w:u w:val="single"/>
                </w:rPr>
                <w:t>http://www.gilleducation.ie/childcare/childcare/assisting-children-with-special-needs-2nd-edition</w:t>
              </w:r>
            </w:hyperlink>
          </w:p>
        </w:tc>
      </w:tr>
      <w:tr w:rsidR="003F6E2A">
        <w:tc>
          <w:tcPr>
            <w:tcW w:w="1843" w:type="dxa"/>
          </w:tcPr>
          <w:p w:rsidR="003F6E2A" w:rsidRDefault="0099517C">
            <w:pPr>
              <w:rPr>
                <w:sz w:val="24"/>
                <w:szCs w:val="24"/>
                <w:highlight w:val="white"/>
              </w:rPr>
            </w:pPr>
            <w:r>
              <w:rPr>
                <w:sz w:val="24"/>
                <w:szCs w:val="24"/>
                <w:highlight w:val="white"/>
              </w:rPr>
              <w:t>Attitudes of organisation</w:t>
            </w:r>
          </w:p>
          <w:p w:rsidR="003F6E2A" w:rsidRDefault="0099517C">
            <w:pPr>
              <w:rPr>
                <w:sz w:val="24"/>
                <w:szCs w:val="24"/>
                <w:highlight w:val="white"/>
              </w:rPr>
            </w:pPr>
            <w:r>
              <w:rPr>
                <w:sz w:val="24"/>
                <w:szCs w:val="24"/>
                <w:highlight w:val="white"/>
              </w:rPr>
              <w:t>toward people with an intellectual disability</w:t>
            </w:r>
          </w:p>
        </w:tc>
        <w:tc>
          <w:tcPr>
            <w:tcW w:w="1701" w:type="dxa"/>
          </w:tcPr>
          <w:p w:rsidR="003F6E2A" w:rsidRPr="00345AF1" w:rsidRDefault="0099517C">
            <w:pPr>
              <w:rPr>
                <w:color w:val="auto"/>
                <w:sz w:val="24"/>
                <w:szCs w:val="24"/>
              </w:rPr>
            </w:pPr>
            <w:r w:rsidRPr="00345AF1">
              <w:rPr>
                <w:color w:val="auto"/>
                <w:sz w:val="24"/>
                <w:szCs w:val="24"/>
              </w:rPr>
              <w:t xml:space="preserve">Website </w:t>
            </w:r>
          </w:p>
        </w:tc>
        <w:tc>
          <w:tcPr>
            <w:tcW w:w="4536" w:type="dxa"/>
          </w:tcPr>
          <w:p w:rsidR="003F6E2A" w:rsidRPr="00345AF1" w:rsidRDefault="0099517C">
            <w:pPr>
              <w:numPr>
                <w:ilvl w:val="0"/>
                <w:numId w:val="17"/>
              </w:numPr>
              <w:contextualSpacing/>
              <w:rPr>
                <w:color w:val="auto"/>
                <w:sz w:val="24"/>
                <w:szCs w:val="24"/>
              </w:rPr>
            </w:pPr>
            <w:r w:rsidRPr="00345AF1">
              <w:rPr>
                <w:color w:val="auto"/>
                <w:sz w:val="24"/>
                <w:szCs w:val="24"/>
              </w:rPr>
              <w:t>The publication section of this website includes various publications and surveys carried out on people’s attitudes toward people with disabilities</w:t>
            </w:r>
          </w:p>
        </w:tc>
        <w:tc>
          <w:tcPr>
            <w:tcW w:w="2268" w:type="dxa"/>
          </w:tcPr>
          <w:p w:rsidR="003F6E2A" w:rsidRPr="00345AF1" w:rsidRDefault="0099517C">
            <w:pPr>
              <w:rPr>
                <w:color w:val="auto"/>
                <w:sz w:val="24"/>
                <w:szCs w:val="24"/>
              </w:rPr>
            </w:pPr>
            <w:r w:rsidRPr="00345AF1">
              <w:rPr>
                <w:color w:val="auto"/>
                <w:sz w:val="24"/>
                <w:szCs w:val="24"/>
              </w:rPr>
              <w:t>National Disability Authority</w:t>
            </w:r>
          </w:p>
        </w:tc>
        <w:tc>
          <w:tcPr>
            <w:tcW w:w="3686" w:type="dxa"/>
          </w:tcPr>
          <w:p w:rsidR="003F6E2A" w:rsidRPr="00345AF1" w:rsidRDefault="00A00B7C">
            <w:pPr>
              <w:rPr>
                <w:color w:val="auto"/>
                <w:sz w:val="24"/>
                <w:szCs w:val="24"/>
              </w:rPr>
            </w:pPr>
            <w:hyperlink r:id="rId27">
              <w:r w:rsidR="0099517C" w:rsidRPr="00345AF1">
                <w:rPr>
                  <w:color w:val="auto"/>
                  <w:sz w:val="24"/>
                  <w:szCs w:val="24"/>
                  <w:u w:val="single"/>
                </w:rPr>
                <w:t>http://nda.ie/</w:t>
              </w:r>
            </w:hyperlink>
          </w:p>
        </w:tc>
      </w:tr>
      <w:tr w:rsidR="003F6E2A">
        <w:tc>
          <w:tcPr>
            <w:tcW w:w="1843" w:type="dxa"/>
          </w:tcPr>
          <w:p w:rsidR="003F6E2A" w:rsidRDefault="0099517C">
            <w:pPr>
              <w:rPr>
                <w:sz w:val="24"/>
                <w:szCs w:val="24"/>
                <w:highlight w:val="white"/>
              </w:rPr>
            </w:pPr>
            <w:r>
              <w:rPr>
                <w:sz w:val="24"/>
                <w:szCs w:val="24"/>
                <w:highlight w:val="white"/>
              </w:rPr>
              <w:t>The known causes of intellectual disability, including levels of ID and how</w:t>
            </w:r>
          </w:p>
          <w:p w:rsidR="003F6E2A" w:rsidRDefault="0099517C">
            <w:pPr>
              <w:rPr>
                <w:sz w:val="24"/>
                <w:szCs w:val="24"/>
                <w:highlight w:val="white"/>
              </w:rPr>
            </w:pPr>
            <w:r>
              <w:rPr>
                <w:sz w:val="24"/>
                <w:szCs w:val="24"/>
                <w:highlight w:val="white"/>
              </w:rPr>
              <w:t>these are assessed</w:t>
            </w:r>
          </w:p>
        </w:tc>
        <w:tc>
          <w:tcPr>
            <w:tcW w:w="1701" w:type="dxa"/>
          </w:tcPr>
          <w:p w:rsidR="003F6E2A" w:rsidRPr="00345AF1" w:rsidRDefault="0099517C">
            <w:pPr>
              <w:rPr>
                <w:color w:val="auto"/>
                <w:sz w:val="24"/>
                <w:szCs w:val="24"/>
              </w:rPr>
            </w:pPr>
            <w:r w:rsidRPr="00345AF1">
              <w:rPr>
                <w:color w:val="auto"/>
                <w:sz w:val="24"/>
                <w:szCs w:val="24"/>
              </w:rPr>
              <w:t>Leaflet/PDF</w:t>
            </w:r>
          </w:p>
        </w:tc>
        <w:tc>
          <w:tcPr>
            <w:tcW w:w="4536" w:type="dxa"/>
          </w:tcPr>
          <w:p w:rsidR="003F6E2A" w:rsidRPr="00345AF1" w:rsidRDefault="0099517C">
            <w:pPr>
              <w:numPr>
                <w:ilvl w:val="0"/>
                <w:numId w:val="8"/>
              </w:numPr>
              <w:contextualSpacing/>
              <w:rPr>
                <w:color w:val="auto"/>
                <w:sz w:val="24"/>
                <w:szCs w:val="24"/>
              </w:rPr>
            </w:pPr>
            <w:r w:rsidRPr="00345AF1">
              <w:rPr>
                <w:color w:val="auto"/>
                <w:sz w:val="24"/>
                <w:szCs w:val="24"/>
              </w:rPr>
              <w:t xml:space="preserve">This very informative leaflet gives a reader-friendly description of the various causes of intellectual disability. </w:t>
            </w:r>
          </w:p>
          <w:p w:rsidR="003F6E2A" w:rsidRPr="00345AF1" w:rsidRDefault="003F6E2A">
            <w:pPr>
              <w:rPr>
                <w:color w:val="auto"/>
                <w:sz w:val="24"/>
                <w:szCs w:val="24"/>
              </w:rPr>
            </w:pPr>
          </w:p>
          <w:p w:rsidR="003F6E2A" w:rsidRPr="00345AF1" w:rsidRDefault="0099517C">
            <w:pPr>
              <w:numPr>
                <w:ilvl w:val="0"/>
                <w:numId w:val="16"/>
              </w:numPr>
              <w:contextualSpacing/>
              <w:rPr>
                <w:color w:val="auto"/>
                <w:sz w:val="24"/>
                <w:szCs w:val="24"/>
              </w:rPr>
            </w:pPr>
            <w:r w:rsidRPr="00345AF1">
              <w:rPr>
                <w:color w:val="auto"/>
                <w:sz w:val="24"/>
                <w:szCs w:val="24"/>
              </w:rPr>
              <w:t>It also gives an overview of how intellectual disability is assessed and the various levels</w:t>
            </w:r>
          </w:p>
        </w:tc>
        <w:tc>
          <w:tcPr>
            <w:tcW w:w="2268" w:type="dxa"/>
          </w:tcPr>
          <w:p w:rsidR="003F6E2A" w:rsidRPr="00345AF1" w:rsidRDefault="0099517C">
            <w:pPr>
              <w:rPr>
                <w:color w:val="auto"/>
                <w:sz w:val="24"/>
                <w:szCs w:val="24"/>
              </w:rPr>
            </w:pPr>
            <w:r w:rsidRPr="00345AF1">
              <w:rPr>
                <w:color w:val="auto"/>
                <w:sz w:val="24"/>
                <w:szCs w:val="24"/>
              </w:rPr>
              <w:t>Inclusion Ireland</w:t>
            </w:r>
          </w:p>
        </w:tc>
        <w:tc>
          <w:tcPr>
            <w:tcW w:w="3686" w:type="dxa"/>
          </w:tcPr>
          <w:p w:rsidR="003F6E2A" w:rsidRPr="00345AF1" w:rsidRDefault="00A00B7C">
            <w:pPr>
              <w:rPr>
                <w:color w:val="auto"/>
                <w:sz w:val="24"/>
                <w:szCs w:val="24"/>
              </w:rPr>
            </w:pPr>
            <w:hyperlink r:id="rId28">
              <w:r w:rsidR="0099517C" w:rsidRPr="00345AF1">
                <w:rPr>
                  <w:color w:val="auto"/>
                  <w:sz w:val="24"/>
                  <w:szCs w:val="24"/>
                  <w:u w:val="single"/>
                </w:rPr>
                <w:t>https://www.inclusionireland.ie/sites/default/files/attach/basic-page/512/causesandpreventionbooklet.pdf</w:t>
              </w:r>
            </w:hyperlink>
          </w:p>
        </w:tc>
      </w:tr>
      <w:tr w:rsidR="003F6E2A" w:rsidTr="00A63596">
        <w:tc>
          <w:tcPr>
            <w:tcW w:w="1843" w:type="dxa"/>
            <w:tcBorders>
              <w:bottom w:val="single" w:sz="4" w:space="0" w:color="auto"/>
            </w:tcBorders>
          </w:tcPr>
          <w:p w:rsidR="003F6E2A" w:rsidRDefault="0099517C">
            <w:pPr>
              <w:rPr>
                <w:sz w:val="24"/>
                <w:szCs w:val="24"/>
                <w:highlight w:val="white"/>
              </w:rPr>
            </w:pPr>
            <w:r>
              <w:rPr>
                <w:sz w:val="24"/>
                <w:szCs w:val="24"/>
                <w:highlight w:val="white"/>
              </w:rPr>
              <w:t>Approaches toward developing quality</w:t>
            </w:r>
          </w:p>
          <w:p w:rsidR="003F6E2A" w:rsidRDefault="0099517C">
            <w:pPr>
              <w:rPr>
                <w:sz w:val="24"/>
                <w:szCs w:val="24"/>
                <w:highlight w:val="white"/>
              </w:rPr>
            </w:pPr>
            <w:r>
              <w:rPr>
                <w:sz w:val="24"/>
                <w:szCs w:val="24"/>
                <w:highlight w:val="white"/>
              </w:rPr>
              <w:t>in the provision of services to persons with an</w:t>
            </w:r>
          </w:p>
          <w:p w:rsidR="003F6E2A" w:rsidRDefault="0099517C">
            <w:pPr>
              <w:rPr>
                <w:sz w:val="24"/>
                <w:szCs w:val="24"/>
                <w:highlight w:val="white"/>
              </w:rPr>
            </w:pPr>
            <w:r>
              <w:rPr>
                <w:sz w:val="24"/>
                <w:szCs w:val="24"/>
                <w:highlight w:val="white"/>
              </w:rPr>
              <w:t>intellectual disability and their families</w:t>
            </w:r>
          </w:p>
        </w:tc>
        <w:tc>
          <w:tcPr>
            <w:tcW w:w="1701" w:type="dxa"/>
          </w:tcPr>
          <w:p w:rsidR="003F6E2A" w:rsidRPr="00345AF1" w:rsidRDefault="0099517C">
            <w:pPr>
              <w:rPr>
                <w:color w:val="auto"/>
                <w:sz w:val="24"/>
                <w:szCs w:val="24"/>
              </w:rPr>
            </w:pPr>
            <w:r w:rsidRPr="00345AF1">
              <w:rPr>
                <w:color w:val="auto"/>
                <w:sz w:val="24"/>
                <w:szCs w:val="24"/>
              </w:rPr>
              <w:t>Website- publication</w:t>
            </w:r>
          </w:p>
        </w:tc>
        <w:tc>
          <w:tcPr>
            <w:tcW w:w="4536" w:type="dxa"/>
          </w:tcPr>
          <w:p w:rsidR="003F6E2A" w:rsidRPr="00345AF1" w:rsidRDefault="0099517C">
            <w:pPr>
              <w:numPr>
                <w:ilvl w:val="0"/>
                <w:numId w:val="1"/>
              </w:numPr>
              <w:contextualSpacing/>
              <w:rPr>
                <w:color w:val="auto"/>
                <w:sz w:val="24"/>
                <w:szCs w:val="24"/>
              </w:rPr>
            </w:pPr>
            <w:r w:rsidRPr="00345AF1">
              <w:rPr>
                <w:color w:val="auto"/>
                <w:sz w:val="24"/>
                <w:szCs w:val="24"/>
              </w:rPr>
              <w:t xml:space="preserve">This website includes the report "Towards best practice in the provision of health services for people with disabilities in Ireland” and gives a very informative overview of the report. </w:t>
            </w:r>
          </w:p>
          <w:p w:rsidR="003F6E2A" w:rsidRPr="00345AF1" w:rsidRDefault="003F6E2A">
            <w:pPr>
              <w:rPr>
                <w:color w:val="auto"/>
                <w:sz w:val="24"/>
                <w:szCs w:val="24"/>
              </w:rPr>
            </w:pPr>
          </w:p>
          <w:p w:rsidR="003F6E2A" w:rsidRPr="00345AF1" w:rsidRDefault="0099517C">
            <w:pPr>
              <w:numPr>
                <w:ilvl w:val="0"/>
                <w:numId w:val="14"/>
              </w:numPr>
              <w:contextualSpacing/>
              <w:rPr>
                <w:color w:val="auto"/>
                <w:sz w:val="24"/>
                <w:szCs w:val="24"/>
              </w:rPr>
            </w:pPr>
            <w:r w:rsidRPr="00345AF1">
              <w:rPr>
                <w:color w:val="auto"/>
                <w:sz w:val="24"/>
                <w:szCs w:val="24"/>
              </w:rPr>
              <w:t>It also includes ideas of progressive models of service delivery both from Ireland and from other countries</w:t>
            </w:r>
          </w:p>
        </w:tc>
        <w:tc>
          <w:tcPr>
            <w:tcW w:w="2268" w:type="dxa"/>
          </w:tcPr>
          <w:p w:rsidR="003F6E2A" w:rsidRPr="00345AF1" w:rsidRDefault="0099517C">
            <w:pPr>
              <w:rPr>
                <w:color w:val="auto"/>
                <w:sz w:val="24"/>
                <w:szCs w:val="24"/>
              </w:rPr>
            </w:pPr>
            <w:r w:rsidRPr="00345AF1">
              <w:rPr>
                <w:color w:val="auto"/>
                <w:sz w:val="24"/>
                <w:szCs w:val="24"/>
              </w:rPr>
              <w:t xml:space="preserve">National Disability Authority </w:t>
            </w:r>
          </w:p>
        </w:tc>
        <w:tc>
          <w:tcPr>
            <w:tcW w:w="3686" w:type="dxa"/>
          </w:tcPr>
          <w:p w:rsidR="003F6E2A" w:rsidRPr="00345AF1" w:rsidRDefault="00A00B7C">
            <w:pPr>
              <w:rPr>
                <w:color w:val="auto"/>
                <w:sz w:val="24"/>
                <w:szCs w:val="24"/>
              </w:rPr>
            </w:pPr>
            <w:hyperlink r:id="rId29">
              <w:r w:rsidR="0099517C" w:rsidRPr="00345AF1">
                <w:rPr>
                  <w:color w:val="auto"/>
                  <w:sz w:val="24"/>
                  <w:szCs w:val="24"/>
                  <w:u w:val="single"/>
                </w:rPr>
                <w:t>http://nda.ie/Publications/Health/Health-Publications/Provision-of-Health-Services.html</w:t>
              </w:r>
            </w:hyperlink>
          </w:p>
        </w:tc>
      </w:tr>
      <w:tr w:rsidR="003F6E2A" w:rsidTr="00A63596">
        <w:trPr>
          <w:trHeight w:val="800"/>
        </w:trPr>
        <w:tc>
          <w:tcPr>
            <w:tcW w:w="1843" w:type="dxa"/>
            <w:tcBorders>
              <w:top w:val="single" w:sz="4" w:space="0" w:color="auto"/>
              <w:bottom w:val="single" w:sz="4" w:space="0" w:color="auto"/>
            </w:tcBorders>
          </w:tcPr>
          <w:p w:rsidR="003F6E2A" w:rsidRDefault="0099517C">
            <w:pPr>
              <w:rPr>
                <w:sz w:val="24"/>
                <w:szCs w:val="24"/>
                <w:highlight w:val="white"/>
              </w:rPr>
            </w:pPr>
            <w:r>
              <w:rPr>
                <w:sz w:val="24"/>
                <w:szCs w:val="24"/>
                <w:highlight w:val="white"/>
              </w:rPr>
              <w:t xml:space="preserve">Outline the range of </w:t>
            </w:r>
          </w:p>
          <w:p w:rsidR="003F6E2A" w:rsidRDefault="0099517C">
            <w:pPr>
              <w:rPr>
                <w:sz w:val="24"/>
                <w:szCs w:val="24"/>
                <w:highlight w:val="white"/>
              </w:rPr>
            </w:pPr>
            <w:r>
              <w:rPr>
                <w:sz w:val="24"/>
                <w:szCs w:val="24"/>
                <w:highlight w:val="white"/>
              </w:rPr>
              <w:t>needs of persons with an</w:t>
            </w:r>
          </w:p>
          <w:p w:rsidR="003F6E2A" w:rsidRDefault="0099517C" w:rsidP="00C70C38">
            <w:pPr>
              <w:rPr>
                <w:sz w:val="24"/>
                <w:szCs w:val="24"/>
                <w:highlight w:val="white"/>
              </w:rPr>
            </w:pPr>
            <w:r>
              <w:rPr>
                <w:sz w:val="24"/>
                <w:szCs w:val="24"/>
                <w:highlight w:val="white"/>
              </w:rPr>
              <w:t>intellectual disability and the role of healthcare professionals</w:t>
            </w:r>
          </w:p>
        </w:tc>
        <w:tc>
          <w:tcPr>
            <w:tcW w:w="1701" w:type="dxa"/>
          </w:tcPr>
          <w:p w:rsidR="00A63596" w:rsidRPr="00345AF1" w:rsidRDefault="0099517C" w:rsidP="00C70C38">
            <w:pPr>
              <w:rPr>
                <w:color w:val="auto"/>
                <w:sz w:val="24"/>
                <w:szCs w:val="24"/>
              </w:rPr>
            </w:pPr>
            <w:r w:rsidRPr="00345AF1">
              <w:rPr>
                <w:color w:val="auto"/>
                <w:sz w:val="24"/>
                <w:szCs w:val="24"/>
              </w:rPr>
              <w:t xml:space="preserve">Book </w:t>
            </w:r>
          </w:p>
        </w:tc>
        <w:tc>
          <w:tcPr>
            <w:tcW w:w="4536" w:type="dxa"/>
          </w:tcPr>
          <w:p w:rsidR="003F6E2A" w:rsidRPr="00345AF1" w:rsidRDefault="0099517C">
            <w:pPr>
              <w:numPr>
                <w:ilvl w:val="0"/>
                <w:numId w:val="12"/>
              </w:numPr>
              <w:contextualSpacing/>
              <w:rPr>
                <w:color w:val="auto"/>
                <w:sz w:val="24"/>
                <w:szCs w:val="24"/>
              </w:rPr>
            </w:pPr>
            <w:r w:rsidRPr="00345AF1">
              <w:rPr>
                <w:color w:val="auto"/>
                <w:sz w:val="24"/>
                <w:szCs w:val="24"/>
              </w:rPr>
              <w:t>This book outlines in detail the range of needs of a person with a disability in need of care</w:t>
            </w:r>
          </w:p>
        </w:tc>
        <w:tc>
          <w:tcPr>
            <w:tcW w:w="2268" w:type="dxa"/>
          </w:tcPr>
          <w:p w:rsidR="003F6E2A" w:rsidRPr="00345AF1" w:rsidRDefault="0099517C">
            <w:pPr>
              <w:rPr>
                <w:color w:val="auto"/>
                <w:sz w:val="24"/>
                <w:szCs w:val="24"/>
              </w:rPr>
            </w:pPr>
            <w:r w:rsidRPr="00345AF1">
              <w:rPr>
                <w:color w:val="auto"/>
                <w:sz w:val="24"/>
                <w:szCs w:val="24"/>
              </w:rPr>
              <w:t xml:space="preserve">Care Skills &amp; Care Support: FETAC Level 5 </w:t>
            </w:r>
          </w:p>
          <w:p w:rsidR="003F6E2A" w:rsidRPr="00345AF1" w:rsidRDefault="0099517C" w:rsidP="00C70C38">
            <w:pPr>
              <w:rPr>
                <w:color w:val="auto"/>
                <w:sz w:val="24"/>
                <w:szCs w:val="24"/>
              </w:rPr>
            </w:pPr>
            <w:r w:rsidRPr="00345AF1">
              <w:rPr>
                <w:color w:val="auto"/>
                <w:sz w:val="24"/>
                <w:szCs w:val="24"/>
              </w:rPr>
              <w:t>Compiled by NIFAST</w:t>
            </w:r>
          </w:p>
        </w:tc>
        <w:tc>
          <w:tcPr>
            <w:tcW w:w="3686" w:type="dxa"/>
          </w:tcPr>
          <w:p w:rsidR="003F6E2A" w:rsidRPr="00345AF1" w:rsidRDefault="00A00B7C">
            <w:pPr>
              <w:rPr>
                <w:color w:val="auto"/>
                <w:sz w:val="24"/>
                <w:szCs w:val="24"/>
              </w:rPr>
            </w:pPr>
            <w:hyperlink r:id="rId30">
              <w:r w:rsidR="0099517C" w:rsidRPr="00345AF1">
                <w:rPr>
                  <w:color w:val="auto"/>
                  <w:sz w:val="24"/>
                  <w:szCs w:val="24"/>
                  <w:u w:val="single"/>
                </w:rPr>
                <w:t>http://www.gilleducation.ie/health/health/care-skills--support</w:t>
              </w:r>
            </w:hyperlink>
          </w:p>
        </w:tc>
      </w:tr>
      <w:tr w:rsidR="003F6E2A" w:rsidTr="00C70C38">
        <w:trPr>
          <w:trHeight w:val="3282"/>
        </w:trPr>
        <w:tc>
          <w:tcPr>
            <w:tcW w:w="1843" w:type="dxa"/>
            <w:tcBorders>
              <w:top w:val="single" w:sz="4" w:space="0" w:color="auto"/>
              <w:bottom w:val="single" w:sz="4" w:space="0" w:color="auto"/>
            </w:tcBorders>
          </w:tcPr>
          <w:p w:rsidR="003F6E2A" w:rsidRPr="00345AF1" w:rsidRDefault="00A63596" w:rsidP="00C70C38">
            <w:pPr>
              <w:rPr>
                <w:sz w:val="24"/>
                <w:szCs w:val="24"/>
              </w:rPr>
            </w:pPr>
            <w:r w:rsidRPr="00345AF1">
              <w:rPr>
                <w:sz w:val="24"/>
                <w:szCs w:val="24"/>
              </w:rPr>
              <w:t>Importance of team</w:t>
            </w:r>
          </w:p>
        </w:tc>
        <w:tc>
          <w:tcPr>
            <w:tcW w:w="1701" w:type="dxa"/>
            <w:tcBorders>
              <w:bottom w:val="single" w:sz="4" w:space="0" w:color="auto"/>
            </w:tcBorders>
          </w:tcPr>
          <w:p w:rsidR="003F6E2A" w:rsidRPr="00345AF1" w:rsidRDefault="0099517C" w:rsidP="00C70C38">
            <w:pPr>
              <w:rPr>
                <w:color w:val="auto"/>
                <w:sz w:val="24"/>
                <w:szCs w:val="24"/>
              </w:rPr>
            </w:pPr>
            <w:r w:rsidRPr="00345AF1">
              <w:rPr>
                <w:color w:val="auto"/>
                <w:sz w:val="24"/>
                <w:szCs w:val="24"/>
              </w:rPr>
              <w:t>Book</w:t>
            </w:r>
          </w:p>
        </w:tc>
        <w:tc>
          <w:tcPr>
            <w:tcW w:w="4536" w:type="dxa"/>
            <w:tcBorders>
              <w:bottom w:val="single" w:sz="4" w:space="0" w:color="auto"/>
            </w:tcBorders>
          </w:tcPr>
          <w:p w:rsidR="003F6E2A" w:rsidRPr="00345AF1" w:rsidRDefault="0099517C" w:rsidP="00C70C38">
            <w:pPr>
              <w:numPr>
                <w:ilvl w:val="0"/>
                <w:numId w:val="9"/>
              </w:numPr>
              <w:contextualSpacing/>
              <w:rPr>
                <w:color w:val="auto"/>
                <w:sz w:val="24"/>
                <w:szCs w:val="24"/>
              </w:rPr>
            </w:pPr>
            <w:r w:rsidRPr="00345AF1">
              <w:rPr>
                <w:color w:val="auto"/>
                <w:sz w:val="24"/>
                <w:szCs w:val="24"/>
              </w:rPr>
              <w:t>This book identifies and details the roles of other members of the healthcare team. It introduces the student to the various statutory and voluntary bodies relevant to the care of people with intellectual disabilities. It also illustrates and describes the importance of working as a team when meeting the needs of all persons, including people with an intellectual disability.</w:t>
            </w:r>
            <w:r w:rsidR="00C70C38" w:rsidRPr="00345AF1">
              <w:rPr>
                <w:color w:val="auto"/>
                <w:sz w:val="24"/>
                <w:szCs w:val="24"/>
              </w:rPr>
              <w:t xml:space="preserve"> </w:t>
            </w:r>
          </w:p>
        </w:tc>
        <w:tc>
          <w:tcPr>
            <w:tcW w:w="2268" w:type="dxa"/>
            <w:tcBorders>
              <w:bottom w:val="single" w:sz="4" w:space="0" w:color="auto"/>
            </w:tcBorders>
          </w:tcPr>
          <w:p w:rsidR="003F6E2A" w:rsidRPr="00345AF1" w:rsidRDefault="0099517C">
            <w:pPr>
              <w:rPr>
                <w:color w:val="auto"/>
                <w:sz w:val="24"/>
                <w:szCs w:val="24"/>
              </w:rPr>
            </w:pPr>
            <w:r w:rsidRPr="00345AF1">
              <w:rPr>
                <w:color w:val="auto"/>
                <w:sz w:val="24"/>
                <w:szCs w:val="24"/>
              </w:rPr>
              <w:t>Healthcare Support: A Textbook for Healthcare Assistants;</w:t>
            </w:r>
          </w:p>
          <w:p w:rsidR="003F6E2A" w:rsidRPr="00345AF1" w:rsidRDefault="0099517C" w:rsidP="00C70C38">
            <w:pPr>
              <w:rPr>
                <w:color w:val="auto"/>
                <w:sz w:val="24"/>
                <w:szCs w:val="24"/>
              </w:rPr>
            </w:pPr>
            <w:r w:rsidRPr="00345AF1">
              <w:rPr>
                <w:color w:val="auto"/>
                <w:sz w:val="24"/>
                <w:szCs w:val="24"/>
              </w:rPr>
              <w:t>College of Progressive Education</w:t>
            </w:r>
            <w:bookmarkStart w:id="1" w:name="_tdcs0s6zwnoj" w:colFirst="0" w:colLast="0"/>
            <w:bookmarkEnd w:id="1"/>
          </w:p>
        </w:tc>
        <w:tc>
          <w:tcPr>
            <w:tcW w:w="3686" w:type="dxa"/>
            <w:tcBorders>
              <w:bottom w:val="single" w:sz="4" w:space="0" w:color="auto"/>
            </w:tcBorders>
          </w:tcPr>
          <w:p w:rsidR="003F6E2A" w:rsidRPr="00345AF1" w:rsidRDefault="00A00B7C" w:rsidP="00C70C38">
            <w:pPr>
              <w:rPr>
                <w:color w:val="auto"/>
              </w:rPr>
            </w:pPr>
            <w:hyperlink r:id="rId31">
              <w:r w:rsidR="0099517C" w:rsidRPr="00345AF1">
                <w:rPr>
                  <w:color w:val="auto"/>
                  <w:sz w:val="24"/>
                  <w:szCs w:val="24"/>
                  <w:u w:val="single"/>
                </w:rPr>
                <w:t>http://www.omahonys.ie/v2/healthcare-support-a-textbook-for-healthcare-assistants-p-197114.html</w:t>
              </w:r>
            </w:hyperlink>
          </w:p>
        </w:tc>
      </w:tr>
      <w:tr w:rsidR="00A63596" w:rsidTr="00A63596">
        <w:trPr>
          <w:trHeight w:val="1770"/>
        </w:trPr>
        <w:tc>
          <w:tcPr>
            <w:tcW w:w="1843" w:type="dxa"/>
            <w:tcBorders>
              <w:top w:val="single" w:sz="4" w:space="0" w:color="auto"/>
            </w:tcBorders>
          </w:tcPr>
          <w:p w:rsidR="00A63596" w:rsidRPr="00345AF1" w:rsidRDefault="00A63596" w:rsidP="00A63596">
            <w:pPr>
              <w:rPr>
                <w:sz w:val="24"/>
                <w:szCs w:val="24"/>
              </w:rPr>
            </w:pPr>
            <w:r w:rsidRPr="00345AF1">
              <w:rPr>
                <w:sz w:val="24"/>
                <w:szCs w:val="24"/>
              </w:rPr>
              <w:t>Teamworking and integration</w:t>
            </w:r>
          </w:p>
        </w:tc>
        <w:tc>
          <w:tcPr>
            <w:tcW w:w="1701" w:type="dxa"/>
            <w:tcBorders>
              <w:top w:val="single" w:sz="4" w:space="0" w:color="auto"/>
            </w:tcBorders>
          </w:tcPr>
          <w:p w:rsidR="00A63596" w:rsidRPr="00345AF1" w:rsidRDefault="00A63596" w:rsidP="00C70C38">
            <w:pPr>
              <w:rPr>
                <w:color w:val="auto"/>
                <w:sz w:val="24"/>
                <w:szCs w:val="24"/>
              </w:rPr>
            </w:pPr>
          </w:p>
        </w:tc>
        <w:tc>
          <w:tcPr>
            <w:tcW w:w="4536" w:type="dxa"/>
            <w:tcBorders>
              <w:top w:val="single" w:sz="4" w:space="0" w:color="auto"/>
            </w:tcBorders>
          </w:tcPr>
          <w:p w:rsidR="00A63596" w:rsidRPr="00345AF1" w:rsidRDefault="00A63596" w:rsidP="00A63596">
            <w:pPr>
              <w:numPr>
                <w:ilvl w:val="0"/>
                <w:numId w:val="10"/>
              </w:numPr>
              <w:contextualSpacing/>
              <w:rPr>
                <w:color w:val="auto"/>
                <w:sz w:val="24"/>
                <w:szCs w:val="24"/>
              </w:rPr>
            </w:pPr>
            <w:r w:rsidRPr="00345AF1">
              <w:rPr>
                <w:color w:val="auto"/>
                <w:sz w:val="24"/>
                <w:szCs w:val="24"/>
              </w:rPr>
              <w:t xml:space="preserve">This video gives an overall guide to team-working in the care sector. It discusses the benefits of working in an integrated way with all services involved in the care of a person. </w:t>
            </w:r>
          </w:p>
        </w:tc>
        <w:tc>
          <w:tcPr>
            <w:tcW w:w="2268" w:type="dxa"/>
            <w:tcBorders>
              <w:top w:val="single" w:sz="4" w:space="0" w:color="auto"/>
            </w:tcBorders>
          </w:tcPr>
          <w:p w:rsidR="00A63596" w:rsidRPr="00345AF1" w:rsidRDefault="00A63596" w:rsidP="00A63596">
            <w:pPr>
              <w:rPr>
                <w:color w:val="auto"/>
                <w:sz w:val="24"/>
                <w:szCs w:val="24"/>
              </w:rPr>
            </w:pPr>
            <w:bookmarkStart w:id="2" w:name="_rttmtqxaed84" w:colFirst="0" w:colLast="0"/>
            <w:bookmarkStart w:id="3" w:name="_gjdgxs" w:colFirst="0" w:colLast="0"/>
            <w:bookmarkEnd w:id="2"/>
            <w:bookmarkEnd w:id="3"/>
            <w:r w:rsidRPr="00345AF1">
              <w:rPr>
                <w:color w:val="auto"/>
                <w:sz w:val="24"/>
                <w:szCs w:val="24"/>
              </w:rPr>
              <w:t>Social Care Institute for Excellence</w:t>
            </w:r>
          </w:p>
        </w:tc>
        <w:tc>
          <w:tcPr>
            <w:tcW w:w="3686" w:type="dxa"/>
            <w:tcBorders>
              <w:top w:val="single" w:sz="4" w:space="0" w:color="auto"/>
            </w:tcBorders>
          </w:tcPr>
          <w:p w:rsidR="00A63596" w:rsidRPr="00345AF1" w:rsidRDefault="00A00B7C" w:rsidP="00A63596">
            <w:pPr>
              <w:rPr>
                <w:color w:val="auto"/>
              </w:rPr>
            </w:pPr>
            <w:hyperlink r:id="rId32">
              <w:r w:rsidR="00A63596" w:rsidRPr="00345AF1">
                <w:rPr>
                  <w:color w:val="auto"/>
                  <w:u w:val="single"/>
                </w:rPr>
                <w:t>https://www.scie.org.uk/socialcaretv/video-player.asp?v=integrated-working-an-overview</w:t>
              </w:r>
            </w:hyperlink>
          </w:p>
        </w:tc>
      </w:tr>
    </w:tbl>
    <w:p w:rsidR="003F6E2A" w:rsidRDefault="0099517C">
      <w:pPr>
        <w:rPr>
          <w:b/>
          <w:sz w:val="24"/>
          <w:szCs w:val="24"/>
        </w:rPr>
      </w:pPr>
      <w:r>
        <w:br w:type="page"/>
      </w:r>
    </w:p>
    <w:p w:rsidR="003F6E2A" w:rsidRDefault="0099517C">
      <w:pPr>
        <w:spacing w:after="0"/>
        <w:rPr>
          <w:sz w:val="24"/>
          <w:szCs w:val="24"/>
        </w:rPr>
      </w:pPr>
      <w:r>
        <w:rPr>
          <w:b/>
          <w:sz w:val="28"/>
          <w:szCs w:val="28"/>
        </w:rPr>
        <w:t>Useful Organisations:</w:t>
      </w:r>
    </w:p>
    <w:tbl>
      <w:tblPr>
        <w:tblStyle w:val="a1"/>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8364"/>
      </w:tblGrid>
      <w:tr w:rsidR="003F6E2A">
        <w:tc>
          <w:tcPr>
            <w:tcW w:w="5670" w:type="dxa"/>
            <w:shd w:val="clear" w:color="auto" w:fill="D9D9D9"/>
          </w:tcPr>
          <w:p w:rsidR="003F6E2A" w:rsidRDefault="0099517C">
            <w:pPr>
              <w:rPr>
                <w:b/>
                <w:sz w:val="28"/>
                <w:szCs w:val="28"/>
              </w:rPr>
            </w:pPr>
            <w:r>
              <w:rPr>
                <w:b/>
                <w:sz w:val="28"/>
                <w:szCs w:val="28"/>
              </w:rPr>
              <w:t>Name</w:t>
            </w:r>
          </w:p>
        </w:tc>
        <w:tc>
          <w:tcPr>
            <w:tcW w:w="8364" w:type="dxa"/>
            <w:shd w:val="clear" w:color="auto" w:fill="D9D9D9"/>
          </w:tcPr>
          <w:p w:rsidR="003F6E2A" w:rsidRDefault="0099517C">
            <w:pPr>
              <w:rPr>
                <w:sz w:val="28"/>
                <w:szCs w:val="28"/>
              </w:rPr>
            </w:pPr>
            <w:r>
              <w:rPr>
                <w:b/>
                <w:sz w:val="28"/>
                <w:szCs w:val="28"/>
              </w:rPr>
              <w:t>Contact Information</w:t>
            </w:r>
          </w:p>
        </w:tc>
      </w:tr>
      <w:tr w:rsidR="003F6E2A">
        <w:tc>
          <w:tcPr>
            <w:tcW w:w="5670" w:type="dxa"/>
          </w:tcPr>
          <w:p w:rsidR="003F6E2A" w:rsidRDefault="0099517C">
            <w:pPr>
              <w:rPr>
                <w:sz w:val="24"/>
                <w:szCs w:val="24"/>
              </w:rPr>
            </w:pPr>
            <w:r>
              <w:rPr>
                <w:sz w:val="24"/>
                <w:szCs w:val="24"/>
              </w:rPr>
              <w:t>Inclusion Ireland</w:t>
            </w:r>
          </w:p>
        </w:tc>
        <w:tc>
          <w:tcPr>
            <w:tcW w:w="8364" w:type="dxa"/>
          </w:tcPr>
          <w:p w:rsidR="003F6E2A" w:rsidRDefault="00A00B7C">
            <w:pPr>
              <w:pStyle w:val="Heading2"/>
              <w:spacing w:before="0"/>
              <w:outlineLvl w:val="1"/>
              <w:rPr>
                <w:rFonts w:ascii="Calibri" w:eastAsia="Calibri" w:hAnsi="Calibri" w:cs="Calibri"/>
                <w:b w:val="0"/>
                <w:color w:val="000000"/>
                <w:sz w:val="24"/>
                <w:szCs w:val="24"/>
              </w:rPr>
            </w:pPr>
            <w:hyperlink r:id="rId33">
              <w:r w:rsidR="0099517C">
                <w:rPr>
                  <w:rFonts w:ascii="Calibri" w:eastAsia="Calibri" w:hAnsi="Calibri" w:cs="Calibri"/>
                  <w:b w:val="0"/>
                  <w:color w:val="0000FF"/>
                  <w:sz w:val="24"/>
                  <w:szCs w:val="24"/>
                  <w:u w:val="single"/>
                </w:rPr>
                <w:t>http://www.inclusionireland.ie/</w:t>
              </w:r>
            </w:hyperlink>
            <w:r w:rsidR="0099517C">
              <w:rPr>
                <w:rFonts w:ascii="Calibri" w:eastAsia="Calibri" w:hAnsi="Calibri" w:cs="Calibri"/>
                <w:b w:val="0"/>
                <w:color w:val="000000"/>
                <w:sz w:val="24"/>
                <w:szCs w:val="24"/>
              </w:rPr>
              <w:t xml:space="preserve"> </w:t>
            </w:r>
          </w:p>
        </w:tc>
      </w:tr>
      <w:tr w:rsidR="003F6E2A">
        <w:tc>
          <w:tcPr>
            <w:tcW w:w="5670" w:type="dxa"/>
          </w:tcPr>
          <w:p w:rsidR="003F6E2A" w:rsidRDefault="0099517C">
            <w:pPr>
              <w:rPr>
                <w:sz w:val="24"/>
                <w:szCs w:val="24"/>
              </w:rPr>
            </w:pPr>
            <w:r>
              <w:rPr>
                <w:sz w:val="24"/>
                <w:szCs w:val="24"/>
              </w:rPr>
              <w:t xml:space="preserve">National Disability Authority </w:t>
            </w:r>
          </w:p>
        </w:tc>
        <w:tc>
          <w:tcPr>
            <w:tcW w:w="8364" w:type="dxa"/>
          </w:tcPr>
          <w:p w:rsidR="003F6E2A" w:rsidRDefault="00A00B7C">
            <w:pPr>
              <w:pStyle w:val="Heading2"/>
              <w:spacing w:before="0"/>
              <w:outlineLvl w:val="1"/>
              <w:rPr>
                <w:rFonts w:ascii="Calibri" w:eastAsia="Calibri" w:hAnsi="Calibri" w:cs="Calibri"/>
                <w:b w:val="0"/>
                <w:color w:val="000000"/>
                <w:sz w:val="24"/>
                <w:szCs w:val="24"/>
              </w:rPr>
            </w:pPr>
            <w:hyperlink r:id="rId34">
              <w:r w:rsidR="0099517C">
                <w:rPr>
                  <w:rFonts w:ascii="Calibri" w:eastAsia="Calibri" w:hAnsi="Calibri" w:cs="Calibri"/>
                  <w:b w:val="0"/>
                  <w:color w:val="0000FF"/>
                  <w:sz w:val="24"/>
                  <w:szCs w:val="24"/>
                  <w:u w:val="single"/>
                </w:rPr>
                <w:t>www.nda.ie</w:t>
              </w:r>
            </w:hyperlink>
            <w:r w:rsidR="0099517C">
              <w:rPr>
                <w:rFonts w:ascii="Calibri" w:eastAsia="Calibri" w:hAnsi="Calibri" w:cs="Calibri"/>
                <w:b w:val="0"/>
                <w:color w:val="000000"/>
                <w:sz w:val="24"/>
                <w:szCs w:val="24"/>
              </w:rPr>
              <w:t xml:space="preserve"> </w:t>
            </w:r>
          </w:p>
        </w:tc>
      </w:tr>
      <w:tr w:rsidR="003F6E2A">
        <w:tc>
          <w:tcPr>
            <w:tcW w:w="5670" w:type="dxa"/>
          </w:tcPr>
          <w:p w:rsidR="003F6E2A" w:rsidRDefault="0099517C">
            <w:pPr>
              <w:rPr>
                <w:sz w:val="24"/>
                <w:szCs w:val="24"/>
              </w:rPr>
            </w:pPr>
            <w:r>
              <w:rPr>
                <w:sz w:val="24"/>
                <w:szCs w:val="24"/>
              </w:rPr>
              <w:t>Enable Ireland</w:t>
            </w:r>
          </w:p>
        </w:tc>
        <w:tc>
          <w:tcPr>
            <w:tcW w:w="8364" w:type="dxa"/>
          </w:tcPr>
          <w:p w:rsidR="003F6E2A" w:rsidRDefault="00A00B7C">
            <w:pPr>
              <w:pStyle w:val="Heading2"/>
              <w:spacing w:before="0"/>
              <w:outlineLvl w:val="1"/>
              <w:rPr>
                <w:rFonts w:ascii="Calibri" w:eastAsia="Calibri" w:hAnsi="Calibri" w:cs="Calibri"/>
                <w:b w:val="0"/>
                <w:color w:val="000000"/>
                <w:sz w:val="24"/>
                <w:szCs w:val="24"/>
              </w:rPr>
            </w:pPr>
            <w:hyperlink r:id="rId35">
              <w:r w:rsidR="0099517C">
                <w:rPr>
                  <w:rFonts w:ascii="Calibri" w:eastAsia="Calibri" w:hAnsi="Calibri" w:cs="Calibri"/>
                  <w:b w:val="0"/>
                  <w:color w:val="0000FF"/>
                  <w:sz w:val="24"/>
                  <w:szCs w:val="24"/>
                  <w:u w:val="single"/>
                </w:rPr>
                <w:t>www.enableireland.ie</w:t>
              </w:r>
            </w:hyperlink>
            <w:r w:rsidR="0099517C">
              <w:rPr>
                <w:rFonts w:ascii="Calibri" w:eastAsia="Calibri" w:hAnsi="Calibri" w:cs="Calibri"/>
                <w:b w:val="0"/>
                <w:color w:val="000000"/>
                <w:sz w:val="24"/>
                <w:szCs w:val="24"/>
              </w:rPr>
              <w:t xml:space="preserve"> </w:t>
            </w:r>
          </w:p>
        </w:tc>
      </w:tr>
      <w:tr w:rsidR="003F6E2A">
        <w:tc>
          <w:tcPr>
            <w:tcW w:w="5670" w:type="dxa"/>
          </w:tcPr>
          <w:p w:rsidR="003F6E2A" w:rsidRDefault="0099517C">
            <w:pPr>
              <w:rPr>
                <w:sz w:val="24"/>
                <w:szCs w:val="24"/>
              </w:rPr>
            </w:pPr>
            <w:r>
              <w:rPr>
                <w:sz w:val="24"/>
                <w:szCs w:val="24"/>
              </w:rPr>
              <w:t>Central Remedial Clinic</w:t>
            </w:r>
          </w:p>
        </w:tc>
        <w:tc>
          <w:tcPr>
            <w:tcW w:w="8364" w:type="dxa"/>
          </w:tcPr>
          <w:p w:rsidR="003F6E2A" w:rsidRDefault="00A00B7C">
            <w:pPr>
              <w:pStyle w:val="Heading2"/>
              <w:spacing w:before="0"/>
              <w:outlineLvl w:val="1"/>
              <w:rPr>
                <w:rFonts w:ascii="Calibri" w:eastAsia="Calibri" w:hAnsi="Calibri" w:cs="Calibri"/>
                <w:b w:val="0"/>
                <w:color w:val="000000"/>
                <w:sz w:val="24"/>
                <w:szCs w:val="24"/>
              </w:rPr>
            </w:pPr>
            <w:hyperlink r:id="rId36">
              <w:r w:rsidR="0099517C">
                <w:rPr>
                  <w:rFonts w:ascii="Calibri" w:eastAsia="Calibri" w:hAnsi="Calibri" w:cs="Calibri"/>
                  <w:b w:val="0"/>
                  <w:color w:val="0000FF"/>
                  <w:sz w:val="24"/>
                  <w:szCs w:val="24"/>
                  <w:u w:val="single"/>
                </w:rPr>
                <w:t>www.crc.ie</w:t>
              </w:r>
            </w:hyperlink>
            <w:r w:rsidR="0099517C">
              <w:rPr>
                <w:rFonts w:ascii="Calibri" w:eastAsia="Calibri" w:hAnsi="Calibri" w:cs="Calibri"/>
                <w:b w:val="0"/>
                <w:color w:val="000000"/>
                <w:sz w:val="24"/>
                <w:szCs w:val="24"/>
              </w:rPr>
              <w:t xml:space="preserve"> </w:t>
            </w:r>
          </w:p>
        </w:tc>
      </w:tr>
      <w:tr w:rsidR="003F6E2A" w:rsidTr="0086053A">
        <w:trPr>
          <w:trHeight w:val="295"/>
        </w:trPr>
        <w:tc>
          <w:tcPr>
            <w:tcW w:w="5670" w:type="dxa"/>
            <w:tcBorders>
              <w:bottom w:val="single" w:sz="4" w:space="0" w:color="auto"/>
            </w:tcBorders>
          </w:tcPr>
          <w:p w:rsidR="003F6E2A" w:rsidRDefault="0099517C" w:rsidP="008F1E7D">
            <w:pPr>
              <w:rPr>
                <w:sz w:val="24"/>
                <w:szCs w:val="24"/>
              </w:rPr>
            </w:pPr>
            <w:r>
              <w:rPr>
                <w:sz w:val="24"/>
                <w:szCs w:val="24"/>
              </w:rPr>
              <w:t>Rehab Ireland</w:t>
            </w:r>
          </w:p>
        </w:tc>
        <w:tc>
          <w:tcPr>
            <w:tcW w:w="8364" w:type="dxa"/>
            <w:tcBorders>
              <w:bottom w:val="single" w:sz="4" w:space="0" w:color="auto"/>
            </w:tcBorders>
          </w:tcPr>
          <w:p w:rsidR="003F6E2A" w:rsidRDefault="00A00B7C" w:rsidP="008F1E7D">
            <w:pPr>
              <w:pStyle w:val="Heading2"/>
              <w:spacing w:before="0"/>
              <w:outlineLvl w:val="1"/>
            </w:pPr>
            <w:hyperlink r:id="rId37">
              <w:r w:rsidR="0099517C">
                <w:rPr>
                  <w:rFonts w:ascii="Calibri" w:eastAsia="Calibri" w:hAnsi="Calibri" w:cs="Calibri"/>
                  <w:b w:val="0"/>
                  <w:color w:val="0000FF"/>
                  <w:sz w:val="24"/>
                  <w:szCs w:val="24"/>
                  <w:u w:val="single"/>
                </w:rPr>
                <w:t>www.rehab.ie</w:t>
              </w:r>
            </w:hyperlink>
            <w:r w:rsidR="0099517C">
              <w:rPr>
                <w:rFonts w:ascii="Calibri" w:eastAsia="Calibri" w:hAnsi="Calibri" w:cs="Calibri"/>
                <w:b w:val="0"/>
                <w:color w:val="000000"/>
                <w:sz w:val="24"/>
                <w:szCs w:val="24"/>
              </w:rPr>
              <w:t xml:space="preserve"> </w:t>
            </w:r>
          </w:p>
        </w:tc>
      </w:tr>
      <w:tr w:rsidR="008F1E7D" w:rsidTr="008F1E7D">
        <w:trPr>
          <w:trHeight w:val="331"/>
        </w:trPr>
        <w:tc>
          <w:tcPr>
            <w:tcW w:w="5670" w:type="dxa"/>
            <w:tcBorders>
              <w:top w:val="single" w:sz="4" w:space="0" w:color="auto"/>
              <w:bottom w:val="single" w:sz="4" w:space="0" w:color="auto"/>
            </w:tcBorders>
          </w:tcPr>
          <w:p w:rsidR="008F1E7D" w:rsidRDefault="008F1E7D" w:rsidP="008F1E7D">
            <w:pPr>
              <w:rPr>
                <w:sz w:val="24"/>
                <w:szCs w:val="24"/>
              </w:rPr>
            </w:pPr>
            <w:r>
              <w:rPr>
                <w:sz w:val="24"/>
                <w:szCs w:val="24"/>
              </w:rPr>
              <w:t>Autism Ireland Action</w:t>
            </w:r>
          </w:p>
        </w:tc>
        <w:tc>
          <w:tcPr>
            <w:tcW w:w="8364" w:type="dxa"/>
            <w:tcBorders>
              <w:top w:val="single" w:sz="4" w:space="0" w:color="auto"/>
              <w:bottom w:val="single" w:sz="4" w:space="0" w:color="auto"/>
            </w:tcBorders>
          </w:tcPr>
          <w:p w:rsidR="008F1E7D" w:rsidRDefault="00A00B7C" w:rsidP="008F1E7D">
            <w:hyperlink r:id="rId38">
              <w:r w:rsidR="008F1E7D">
                <w:rPr>
                  <w:color w:val="1155CC"/>
                  <w:u w:val="single"/>
                </w:rPr>
                <w:t>https://autismireland.ie/</w:t>
              </w:r>
            </w:hyperlink>
          </w:p>
        </w:tc>
      </w:tr>
      <w:tr w:rsidR="008F1E7D" w:rsidTr="008F1E7D">
        <w:trPr>
          <w:trHeight w:val="280"/>
        </w:trPr>
        <w:tc>
          <w:tcPr>
            <w:tcW w:w="5670" w:type="dxa"/>
            <w:tcBorders>
              <w:top w:val="single" w:sz="4" w:space="0" w:color="auto"/>
              <w:bottom w:val="single" w:sz="4" w:space="0" w:color="auto"/>
            </w:tcBorders>
          </w:tcPr>
          <w:p w:rsidR="008F1E7D" w:rsidRDefault="008F1E7D" w:rsidP="008F1E7D">
            <w:pPr>
              <w:rPr>
                <w:sz w:val="24"/>
                <w:szCs w:val="24"/>
              </w:rPr>
            </w:pPr>
            <w:r>
              <w:rPr>
                <w:sz w:val="24"/>
                <w:szCs w:val="24"/>
              </w:rPr>
              <w:t>Down Syndrome Ireland</w:t>
            </w:r>
          </w:p>
        </w:tc>
        <w:tc>
          <w:tcPr>
            <w:tcW w:w="8364" w:type="dxa"/>
            <w:tcBorders>
              <w:top w:val="single" w:sz="4" w:space="0" w:color="auto"/>
              <w:bottom w:val="single" w:sz="4" w:space="0" w:color="auto"/>
            </w:tcBorders>
          </w:tcPr>
          <w:p w:rsidR="008F1E7D" w:rsidRPr="008F1E7D" w:rsidRDefault="00A00B7C" w:rsidP="008F1E7D">
            <w:hyperlink r:id="rId39">
              <w:r w:rsidR="008F1E7D">
                <w:rPr>
                  <w:color w:val="1155CC"/>
                  <w:u w:val="single"/>
                </w:rPr>
                <w:t>https://downsyndrome.ie</w:t>
              </w:r>
            </w:hyperlink>
          </w:p>
        </w:tc>
      </w:tr>
      <w:tr w:rsidR="008F1E7D" w:rsidTr="008F1E7D">
        <w:trPr>
          <w:trHeight w:val="397"/>
        </w:trPr>
        <w:tc>
          <w:tcPr>
            <w:tcW w:w="5670" w:type="dxa"/>
            <w:tcBorders>
              <w:top w:val="single" w:sz="4" w:space="0" w:color="auto"/>
              <w:bottom w:val="single" w:sz="4" w:space="0" w:color="auto"/>
            </w:tcBorders>
          </w:tcPr>
          <w:p w:rsidR="008F1E7D" w:rsidRDefault="008F1E7D" w:rsidP="008F1E7D">
            <w:pPr>
              <w:rPr>
                <w:sz w:val="24"/>
                <w:szCs w:val="24"/>
              </w:rPr>
            </w:pPr>
            <w:r>
              <w:rPr>
                <w:sz w:val="24"/>
                <w:szCs w:val="24"/>
              </w:rPr>
              <w:t>Communicare Ireland</w:t>
            </w:r>
          </w:p>
        </w:tc>
        <w:tc>
          <w:tcPr>
            <w:tcW w:w="8364" w:type="dxa"/>
            <w:tcBorders>
              <w:top w:val="single" w:sz="4" w:space="0" w:color="auto"/>
              <w:bottom w:val="single" w:sz="4" w:space="0" w:color="auto"/>
            </w:tcBorders>
          </w:tcPr>
          <w:p w:rsidR="008F1E7D" w:rsidRDefault="00A00B7C" w:rsidP="008F1E7D">
            <w:hyperlink r:id="rId40">
              <w:r w:rsidR="008F1E7D">
                <w:rPr>
                  <w:color w:val="1155CC"/>
                  <w:u w:val="single"/>
                </w:rPr>
                <w:t>http://communicare.ie/homecare-services/disability-care/</w:t>
              </w:r>
            </w:hyperlink>
          </w:p>
        </w:tc>
      </w:tr>
      <w:tr w:rsidR="008F1E7D" w:rsidTr="008F1E7D">
        <w:trPr>
          <w:trHeight w:val="275"/>
        </w:trPr>
        <w:tc>
          <w:tcPr>
            <w:tcW w:w="5670" w:type="dxa"/>
            <w:tcBorders>
              <w:top w:val="single" w:sz="4" w:space="0" w:color="auto"/>
              <w:bottom w:val="single" w:sz="4" w:space="0" w:color="auto"/>
            </w:tcBorders>
          </w:tcPr>
          <w:p w:rsidR="008F1E7D" w:rsidRDefault="008F1E7D" w:rsidP="008F1E7D">
            <w:pPr>
              <w:rPr>
                <w:sz w:val="24"/>
                <w:szCs w:val="24"/>
              </w:rPr>
            </w:pPr>
            <w:r>
              <w:rPr>
                <w:sz w:val="24"/>
                <w:szCs w:val="24"/>
              </w:rPr>
              <w:t>Bluebird Care Services- Intellectual Disability</w:t>
            </w:r>
          </w:p>
        </w:tc>
        <w:tc>
          <w:tcPr>
            <w:tcW w:w="8364" w:type="dxa"/>
            <w:tcBorders>
              <w:top w:val="single" w:sz="4" w:space="0" w:color="auto"/>
              <w:bottom w:val="single" w:sz="4" w:space="0" w:color="auto"/>
            </w:tcBorders>
          </w:tcPr>
          <w:p w:rsidR="008F1E7D" w:rsidRDefault="00A00B7C" w:rsidP="008F1E7D">
            <w:hyperlink r:id="rId41">
              <w:r w:rsidR="008F1E7D">
                <w:rPr>
                  <w:color w:val="1155CC"/>
                  <w:u w:val="single"/>
                </w:rPr>
                <w:t>http://bluebirdcare.ie/care-services/intellectual-disabilities-support-services/</w:t>
              </w:r>
            </w:hyperlink>
          </w:p>
        </w:tc>
      </w:tr>
      <w:tr w:rsidR="008F1E7D" w:rsidTr="0099517C">
        <w:trPr>
          <w:trHeight w:val="394"/>
        </w:trPr>
        <w:tc>
          <w:tcPr>
            <w:tcW w:w="5670" w:type="dxa"/>
            <w:tcBorders>
              <w:top w:val="single" w:sz="4" w:space="0" w:color="auto"/>
              <w:bottom w:val="single" w:sz="4" w:space="0" w:color="auto"/>
            </w:tcBorders>
          </w:tcPr>
          <w:p w:rsidR="008F1E7D" w:rsidRDefault="008F1E7D" w:rsidP="008F1E7D">
            <w:pPr>
              <w:rPr>
                <w:sz w:val="24"/>
                <w:szCs w:val="24"/>
              </w:rPr>
            </w:pPr>
            <w:r>
              <w:rPr>
                <w:sz w:val="24"/>
                <w:szCs w:val="24"/>
              </w:rPr>
              <w:t>St Michael’s House</w:t>
            </w:r>
          </w:p>
        </w:tc>
        <w:tc>
          <w:tcPr>
            <w:tcW w:w="8364" w:type="dxa"/>
            <w:tcBorders>
              <w:top w:val="single" w:sz="4" w:space="0" w:color="auto"/>
              <w:bottom w:val="single" w:sz="4" w:space="0" w:color="auto"/>
            </w:tcBorders>
          </w:tcPr>
          <w:p w:rsidR="008F1E7D" w:rsidRDefault="00A00B7C" w:rsidP="008F1E7D">
            <w:hyperlink r:id="rId42">
              <w:r w:rsidR="008F1E7D">
                <w:rPr>
                  <w:color w:val="1155CC"/>
                  <w:u w:val="single"/>
                </w:rPr>
                <w:t>http://www.smh.ie/?q=node/148</w:t>
              </w:r>
            </w:hyperlink>
          </w:p>
        </w:tc>
      </w:tr>
      <w:tr w:rsidR="008F1E7D" w:rsidTr="0099517C">
        <w:trPr>
          <w:trHeight w:val="260"/>
        </w:trPr>
        <w:tc>
          <w:tcPr>
            <w:tcW w:w="5670" w:type="dxa"/>
            <w:tcBorders>
              <w:top w:val="single" w:sz="4" w:space="0" w:color="auto"/>
            </w:tcBorders>
          </w:tcPr>
          <w:p w:rsidR="008F1E7D" w:rsidRDefault="008F1E7D" w:rsidP="008F1E7D">
            <w:pPr>
              <w:rPr>
                <w:sz w:val="24"/>
                <w:szCs w:val="24"/>
              </w:rPr>
            </w:pPr>
            <w:r>
              <w:rPr>
                <w:sz w:val="24"/>
                <w:szCs w:val="24"/>
              </w:rPr>
              <w:t>National Council for Special Education</w:t>
            </w:r>
          </w:p>
        </w:tc>
        <w:tc>
          <w:tcPr>
            <w:tcW w:w="8364" w:type="dxa"/>
            <w:tcBorders>
              <w:top w:val="single" w:sz="4" w:space="0" w:color="auto"/>
            </w:tcBorders>
          </w:tcPr>
          <w:p w:rsidR="008F1E7D" w:rsidRDefault="00A00B7C" w:rsidP="008F1E7D">
            <w:hyperlink r:id="rId43">
              <w:r w:rsidR="008F1E7D">
                <w:rPr>
                  <w:color w:val="1155CC"/>
                  <w:u w:val="single"/>
                </w:rPr>
                <w:t>http://ncse.ie/</w:t>
              </w:r>
            </w:hyperlink>
          </w:p>
        </w:tc>
      </w:tr>
      <w:tr w:rsidR="003F6E2A">
        <w:tc>
          <w:tcPr>
            <w:tcW w:w="14034" w:type="dxa"/>
            <w:gridSpan w:val="2"/>
            <w:shd w:val="clear" w:color="auto" w:fill="D9D9D9"/>
          </w:tcPr>
          <w:p w:rsidR="003F6E2A" w:rsidRDefault="0099517C">
            <w:pPr>
              <w:rPr>
                <w:sz w:val="24"/>
                <w:szCs w:val="24"/>
              </w:rPr>
            </w:pPr>
            <w:r>
              <w:rPr>
                <w:b/>
                <w:sz w:val="28"/>
                <w:szCs w:val="28"/>
              </w:rPr>
              <w:t>MOOCs (Massive Online Open Courses)</w:t>
            </w:r>
          </w:p>
        </w:tc>
      </w:tr>
      <w:tr w:rsidR="003F6E2A">
        <w:tc>
          <w:tcPr>
            <w:tcW w:w="5670" w:type="dxa"/>
          </w:tcPr>
          <w:p w:rsidR="003F6E2A" w:rsidRDefault="0099517C">
            <w:pPr>
              <w:rPr>
                <w:sz w:val="24"/>
                <w:szCs w:val="24"/>
              </w:rPr>
            </w:pPr>
            <w:r>
              <w:rPr>
                <w:sz w:val="24"/>
                <w:szCs w:val="24"/>
              </w:rPr>
              <w:t>Free access to online courses</w:t>
            </w:r>
          </w:p>
          <w:p w:rsidR="003F6E2A" w:rsidRDefault="0099517C">
            <w:pPr>
              <w:rPr>
                <w:sz w:val="24"/>
                <w:szCs w:val="24"/>
              </w:rPr>
            </w:pPr>
            <w:r>
              <w:rPr>
                <w:sz w:val="24"/>
                <w:szCs w:val="24"/>
              </w:rPr>
              <w:t>Search regularly for new courses and new start dates</w:t>
            </w:r>
          </w:p>
        </w:tc>
        <w:tc>
          <w:tcPr>
            <w:tcW w:w="8364" w:type="dxa"/>
          </w:tcPr>
          <w:p w:rsidR="003F6E2A" w:rsidRDefault="00A00B7C">
            <w:pPr>
              <w:rPr>
                <w:sz w:val="24"/>
                <w:szCs w:val="24"/>
              </w:rPr>
            </w:pPr>
            <w:hyperlink r:id="rId44">
              <w:r w:rsidR="0099517C">
                <w:rPr>
                  <w:color w:val="0000FF"/>
                  <w:sz w:val="24"/>
                  <w:szCs w:val="24"/>
                  <w:u w:val="single"/>
                </w:rPr>
                <w:t>https://www.mooc-list.com/</w:t>
              </w:r>
            </w:hyperlink>
            <w:r w:rsidR="0099517C">
              <w:rPr>
                <w:sz w:val="24"/>
                <w:szCs w:val="24"/>
              </w:rPr>
              <w:t xml:space="preserve"> </w:t>
            </w:r>
          </w:p>
        </w:tc>
      </w:tr>
    </w:tbl>
    <w:p w:rsidR="003F6E2A" w:rsidRDefault="003F6E2A">
      <w:pPr>
        <w:rPr>
          <w:sz w:val="24"/>
          <w:szCs w:val="24"/>
        </w:rPr>
      </w:pPr>
    </w:p>
    <w:sectPr w:rsidR="003F6E2A">
      <w:headerReference w:type="default" r:id="rId45"/>
      <w:footerReference w:type="default" r:id="rId46"/>
      <w:pgSz w:w="16838" w:h="11906"/>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46" w:rsidRDefault="0099517C">
      <w:pPr>
        <w:spacing w:after="0" w:line="240" w:lineRule="auto"/>
      </w:pPr>
      <w:r>
        <w:separator/>
      </w:r>
    </w:p>
  </w:endnote>
  <w:endnote w:type="continuationSeparator" w:id="0">
    <w:p w:rsidR="00636A46" w:rsidRDefault="0099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2A" w:rsidRDefault="0099517C">
    <w:pPr>
      <w:tabs>
        <w:tab w:val="center" w:pos="4513"/>
        <w:tab w:val="right" w:pos="9026"/>
      </w:tabs>
      <w:spacing w:after="0" w:line="240" w:lineRule="auto"/>
      <w:jc w:val="center"/>
    </w:pPr>
    <w:r>
      <w:fldChar w:fldCharType="begin"/>
    </w:r>
    <w:r>
      <w:instrText>PAGE</w:instrText>
    </w:r>
    <w:r>
      <w:fldChar w:fldCharType="separate"/>
    </w:r>
    <w:r w:rsidR="00A00B7C">
      <w:rPr>
        <w:noProof/>
      </w:rPr>
      <w:t>2</w:t>
    </w:r>
    <w:r>
      <w:fldChar w:fldCharType="end"/>
    </w:r>
  </w:p>
  <w:p w:rsidR="003F6E2A" w:rsidRDefault="003F6E2A">
    <w:pPr>
      <w:tabs>
        <w:tab w:val="center" w:pos="4513"/>
        <w:tab w:val="right" w:pos="9026"/>
      </w:tabs>
      <w:spacing w:after="709"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46" w:rsidRDefault="0099517C">
      <w:pPr>
        <w:spacing w:after="0" w:line="240" w:lineRule="auto"/>
      </w:pPr>
      <w:r>
        <w:separator/>
      </w:r>
    </w:p>
  </w:footnote>
  <w:footnote w:type="continuationSeparator" w:id="0">
    <w:p w:rsidR="00636A46" w:rsidRDefault="00995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2A" w:rsidRDefault="0099517C">
    <w:pPr>
      <w:spacing w:before="709"/>
      <w:rPr>
        <w:b/>
      </w:rPr>
    </w:pPr>
    <w:r>
      <w:rPr>
        <w:b/>
        <w:noProof/>
        <w:sz w:val="28"/>
        <w:szCs w:val="28"/>
      </w:rPr>
      <w:drawing>
        <wp:inline distT="0" distB="0" distL="0" distR="0">
          <wp:extent cx="1572895" cy="536575"/>
          <wp:effectExtent l="0" t="0" r="0" b="0"/>
          <wp:docPr id="1" name="image2.png"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0" name="image2.png" descr="C:\Users\Jenny\Desktop\Possible Stationery Designs\FESSLogoJuly2015.png"/>
                  <pic:cNvPicPr preferRelativeResize="0"/>
                </pic:nvPicPr>
                <pic:blipFill>
                  <a:blip r:embed="rId1"/>
                  <a:srcRect/>
                  <a:stretch>
                    <a:fillRect/>
                  </a:stretch>
                </pic:blipFill>
                <pic:spPr>
                  <a:xfrm>
                    <a:off x="0" y="0"/>
                    <a:ext cx="1572895" cy="536575"/>
                  </a:xfrm>
                  <a:prstGeom prst="rect">
                    <a:avLst/>
                  </a:prstGeom>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BC9"/>
    <w:multiLevelType w:val="multilevel"/>
    <w:tmpl w:val="55621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D20D02"/>
    <w:multiLevelType w:val="multilevel"/>
    <w:tmpl w:val="82F21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B317B0"/>
    <w:multiLevelType w:val="multilevel"/>
    <w:tmpl w:val="D2B641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31DA3D5C"/>
    <w:multiLevelType w:val="multilevel"/>
    <w:tmpl w:val="5D0AA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6D6BF2"/>
    <w:multiLevelType w:val="multilevel"/>
    <w:tmpl w:val="F64ECB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3B073DE5"/>
    <w:multiLevelType w:val="multilevel"/>
    <w:tmpl w:val="691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1C1B86"/>
    <w:multiLevelType w:val="multilevel"/>
    <w:tmpl w:val="44386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0F5E85"/>
    <w:multiLevelType w:val="multilevel"/>
    <w:tmpl w:val="AA1C9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905E7B"/>
    <w:multiLevelType w:val="multilevel"/>
    <w:tmpl w:val="98821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5A5787"/>
    <w:multiLevelType w:val="multilevel"/>
    <w:tmpl w:val="1D22E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2C39F8"/>
    <w:multiLevelType w:val="multilevel"/>
    <w:tmpl w:val="1CB22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7A2F4F"/>
    <w:multiLevelType w:val="multilevel"/>
    <w:tmpl w:val="6DE69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AE43C1"/>
    <w:multiLevelType w:val="multilevel"/>
    <w:tmpl w:val="FFEEF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140098"/>
    <w:multiLevelType w:val="multilevel"/>
    <w:tmpl w:val="D77C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EC55D0"/>
    <w:multiLevelType w:val="multilevel"/>
    <w:tmpl w:val="9E34B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6C6464"/>
    <w:multiLevelType w:val="multilevel"/>
    <w:tmpl w:val="5B54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CD66F0"/>
    <w:multiLevelType w:val="multilevel"/>
    <w:tmpl w:val="C70235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9"/>
  </w:num>
  <w:num w:numId="2">
    <w:abstractNumId w:val="4"/>
  </w:num>
  <w:num w:numId="3">
    <w:abstractNumId w:val="16"/>
  </w:num>
  <w:num w:numId="4">
    <w:abstractNumId w:val="2"/>
  </w:num>
  <w:num w:numId="5">
    <w:abstractNumId w:val="8"/>
  </w:num>
  <w:num w:numId="6">
    <w:abstractNumId w:val="5"/>
  </w:num>
  <w:num w:numId="7">
    <w:abstractNumId w:val="15"/>
  </w:num>
  <w:num w:numId="8">
    <w:abstractNumId w:val="10"/>
  </w:num>
  <w:num w:numId="9">
    <w:abstractNumId w:val="11"/>
  </w:num>
  <w:num w:numId="10">
    <w:abstractNumId w:val="1"/>
  </w:num>
  <w:num w:numId="11">
    <w:abstractNumId w:val="0"/>
  </w:num>
  <w:num w:numId="12">
    <w:abstractNumId w:val="6"/>
  </w:num>
  <w:num w:numId="13">
    <w:abstractNumId w:val="3"/>
  </w:num>
  <w:num w:numId="14">
    <w:abstractNumId w:val="14"/>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2A"/>
    <w:rsid w:val="001F79EC"/>
    <w:rsid w:val="00345AF1"/>
    <w:rsid w:val="003C0A60"/>
    <w:rsid w:val="003F6E2A"/>
    <w:rsid w:val="0041030C"/>
    <w:rsid w:val="00636A46"/>
    <w:rsid w:val="0086053A"/>
    <w:rsid w:val="008F1E7D"/>
    <w:rsid w:val="00951D97"/>
    <w:rsid w:val="0099517C"/>
    <w:rsid w:val="00A00B7C"/>
    <w:rsid w:val="00A63596"/>
    <w:rsid w:val="00BB3ED6"/>
    <w:rsid w:val="00C70C38"/>
    <w:rsid w:val="00CE0AA9"/>
    <w:rsid w:val="00E66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2E987-ADD4-43A8-9D31-849CA259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E" w:eastAsia="en-IE"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pecialolympics.org/Sections/Who_We_Are/Our_Athletes.aspx?src=navwho" TargetMode="External"/><Relationship Id="rId13" Type="http://schemas.openxmlformats.org/officeDocument/2006/relationships/hyperlink" Target="http://nda.ie/nda-files/Literature-Review-of-International-Evidence-on-Attitudes-to-Disability-2007.pdf" TargetMode="External"/><Relationship Id="rId18" Type="http://schemas.openxmlformats.org/officeDocument/2006/relationships/hyperlink" Target="http://www.hse.ie/eng/services/list/4/disability/" TargetMode="External"/><Relationship Id="rId26" Type="http://schemas.openxmlformats.org/officeDocument/2006/relationships/hyperlink" Target="http://www.gilleducation.ie/childcare/childcare/assisting-children-with-special-needs-2nd-edition" TargetMode="External"/><Relationship Id="rId39" Type="http://schemas.openxmlformats.org/officeDocument/2006/relationships/hyperlink" Target="https://downsyndrome.ie" TargetMode="External"/><Relationship Id="rId3" Type="http://schemas.openxmlformats.org/officeDocument/2006/relationships/settings" Target="settings.xml"/><Relationship Id="rId21" Type="http://schemas.openxmlformats.org/officeDocument/2006/relationships/hyperlink" Target="http://www.hse.ie/eng/services/list/4/Mental_Health_Services/dsc/dubwestsouth/info/Caring_for_Carers.html" TargetMode="External"/><Relationship Id="rId34" Type="http://schemas.openxmlformats.org/officeDocument/2006/relationships/hyperlink" Target="http://www.nda.ie" TargetMode="External"/><Relationship Id="rId42" Type="http://schemas.openxmlformats.org/officeDocument/2006/relationships/hyperlink" Target="http://www.smh.ie/?q=node/148" TargetMode="External"/><Relationship Id="rId47" Type="http://schemas.openxmlformats.org/officeDocument/2006/relationships/fontTable" Target="fontTable.xml"/><Relationship Id="rId7" Type="http://schemas.openxmlformats.org/officeDocument/2006/relationships/hyperlink" Target="https://www.salto-youth.net/rc/inclusion/archive/archive-resources/inclusiongroups/inclusiondisability/LabelingDisability/" TargetMode="External"/><Relationship Id="rId12" Type="http://schemas.openxmlformats.org/officeDocument/2006/relationships/hyperlink" Target="http://nda.ie/Disability-overview/Definitions/" TargetMode="External"/><Relationship Id="rId17" Type="http://schemas.openxmlformats.org/officeDocument/2006/relationships/hyperlink" Target="http://www.disability.ie/disability-ie-information-portal/site-sections/rights-legislation/185-society/538-social-and-medical-models-of-disability" TargetMode="External"/><Relationship Id="rId25" Type="http://schemas.openxmlformats.org/officeDocument/2006/relationships/hyperlink" Target="http://www.gilleducation.ie/health/health/an-introduction-to-nursing" TargetMode="External"/><Relationship Id="rId33" Type="http://schemas.openxmlformats.org/officeDocument/2006/relationships/hyperlink" Target="http://www.inclusionireland.ie/" TargetMode="External"/><Relationship Id="rId38" Type="http://schemas.openxmlformats.org/officeDocument/2006/relationships/hyperlink" Target="https://autismireland.i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isability.ie" TargetMode="External"/><Relationship Id="rId20" Type="http://schemas.openxmlformats.org/officeDocument/2006/relationships/hyperlink" Target="http://nhsn.ie/information/information-for-host-families/the-impact-of-disability-on-a-family/" TargetMode="External"/><Relationship Id="rId29" Type="http://schemas.openxmlformats.org/officeDocument/2006/relationships/hyperlink" Target="http://nda.ie/Publications/Health/Health-Publications/Provision-of-Health-Services.html" TargetMode="External"/><Relationship Id="rId41" Type="http://schemas.openxmlformats.org/officeDocument/2006/relationships/hyperlink" Target="http://bluebirdcare.ie/care-services/intellectual-disabilities-support-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da.ie/Disability-overview/Definitions/" TargetMode="External"/><Relationship Id="rId24" Type="http://schemas.openxmlformats.org/officeDocument/2006/relationships/hyperlink" Target="https://www.scie.org.uk/socialcaretv/video-player.asp?guid=6db7a54b-0ba3-468f-95fb-4b823fab9bb6" TargetMode="External"/><Relationship Id="rId32" Type="http://schemas.openxmlformats.org/officeDocument/2006/relationships/hyperlink" Target="https://www.scie.org.uk/socialcaretv/video-player.asp?v=integrated-working-an-overview" TargetMode="External"/><Relationship Id="rId37" Type="http://schemas.openxmlformats.org/officeDocument/2006/relationships/hyperlink" Target="http://www.rehab.ie" TargetMode="External"/><Relationship Id="rId40" Type="http://schemas.openxmlformats.org/officeDocument/2006/relationships/hyperlink" Target="http://communicare.ie/homecare-services/disability-care/"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pwd.org.au/student-section/the-social-model-of-disability.html" TargetMode="External"/><Relationship Id="rId23" Type="http://schemas.openxmlformats.org/officeDocument/2006/relationships/hyperlink" Target="http://www.gilleducation.ie/nursing-health/nursing-health/healthcare-support-a-textbook-for-healthcare-assistants" TargetMode="External"/><Relationship Id="rId28" Type="http://schemas.openxmlformats.org/officeDocument/2006/relationships/hyperlink" Target="https://www.inclusionireland.ie/sites/default/files/attach/basic-page/512/causesandpreventionbooklet.pdf" TargetMode="External"/><Relationship Id="rId36" Type="http://schemas.openxmlformats.org/officeDocument/2006/relationships/hyperlink" Target="http://www.crc.ie" TargetMode="External"/><Relationship Id="rId10" Type="http://schemas.openxmlformats.org/officeDocument/2006/relationships/hyperlink" Target="http://www.irishstatutebook.ie/eli/2005/act/14/enacted/en/html" TargetMode="External"/><Relationship Id="rId19" Type="http://schemas.openxmlformats.org/officeDocument/2006/relationships/hyperlink" Target="http://www.gilleducation.ie/nursing-health/nursing-health/healthcare-support-a-textbook-for-healthcare-assistants" TargetMode="External"/><Relationship Id="rId31" Type="http://schemas.openxmlformats.org/officeDocument/2006/relationships/hyperlink" Target="http://www.omahonys.ie/v2/healthcare-support-a-textbook-for-healthcare-assistants-p-197114.html" TargetMode="External"/><Relationship Id="rId44" Type="http://schemas.openxmlformats.org/officeDocument/2006/relationships/hyperlink" Target="https://www.mooc-list.com/" TargetMode="External"/><Relationship Id="rId4" Type="http://schemas.openxmlformats.org/officeDocument/2006/relationships/webSettings" Target="webSettings.xml"/><Relationship Id="rId9" Type="http://schemas.openxmlformats.org/officeDocument/2006/relationships/hyperlink" Target="https://www.youtube.com/watch?v=NJBNb2r8pBY" TargetMode="External"/><Relationship Id="rId14" Type="http://schemas.openxmlformats.org/officeDocument/2006/relationships/hyperlink" Target="http://www.gilleducation.ie/childcare/childcare/assisting-children-with-special-needs-2nd-edition" TargetMode="External"/><Relationship Id="rId22" Type="http://schemas.openxmlformats.org/officeDocument/2006/relationships/hyperlink" Target="https://www.scie.org.uk/socialcaretv/video-player.asp?guid=ee39ff86-6125-45a9-b620-ae3fb10abb4f" TargetMode="External"/><Relationship Id="rId27" Type="http://schemas.openxmlformats.org/officeDocument/2006/relationships/hyperlink" Target="http://nda.ie/" TargetMode="External"/><Relationship Id="rId30" Type="http://schemas.openxmlformats.org/officeDocument/2006/relationships/hyperlink" Target="http://www.gilleducation.ie/health/health/care-skills--support" TargetMode="External"/><Relationship Id="rId35" Type="http://schemas.openxmlformats.org/officeDocument/2006/relationships/hyperlink" Target="http://www.enableireland.ie" TargetMode="External"/><Relationship Id="rId43" Type="http://schemas.openxmlformats.org/officeDocument/2006/relationships/hyperlink" Target="http://ncse.i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CMETB</Company>
  <LinksUpToDate>false</LinksUpToDate>
  <CharactersWithSpaces>13972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Noelene Sharkey</dc:creator>
  <cp:lastModifiedBy>Noelene Sharkey</cp:lastModifiedBy>
  <cp:revision>2</cp:revision>
  <dcterms:created xsi:type="dcterms:W3CDTF">2017-09-26T11:38:00Z</dcterms:created>
  <dcterms:modified xsi:type="dcterms:W3CDTF">2017-09-26T11:38:00Z</dcterms:modified>
</cp:coreProperties>
</file>