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34" w:type="dxa"/>
        <w:tblInd w:w="108" w:type="dxa"/>
        <w:tblLook w:val="04A0" w:firstRow="1" w:lastRow="0" w:firstColumn="1" w:lastColumn="0" w:noHBand="0" w:noVBand="1"/>
      </w:tblPr>
      <w:tblGrid>
        <w:gridCol w:w="3828"/>
        <w:gridCol w:w="10206"/>
      </w:tblGrid>
      <w:tr w:rsidR="00841E91">
        <w:tc>
          <w:tcPr>
            <w:tcW w:w="3828" w:type="dxa"/>
            <w:shd w:val="clear" w:color="auto" w:fill="auto"/>
            <w:tcMar>
              <w:left w:w="108" w:type="dxa"/>
            </w:tcMar>
          </w:tcPr>
          <w:p w:rsidR="00841E91" w:rsidRDefault="00A87D57">
            <w:pPr>
              <w:tabs>
                <w:tab w:val="right" w:pos="3612"/>
              </w:tabs>
              <w:spacing w:after="0"/>
              <w:rPr>
                <w:rFonts w:cstheme="minorHAnsi"/>
                <w:b/>
                <w:color w:val="000000" w:themeColor="text1"/>
                <w:sz w:val="28"/>
                <w:szCs w:val="24"/>
              </w:rPr>
            </w:pPr>
            <w:bookmarkStart w:id="0" w:name="_GoBack"/>
            <w:r>
              <w:rPr>
                <w:rFonts w:cstheme="minorHAnsi"/>
                <w:b/>
                <w:color w:val="000000" w:themeColor="text1"/>
                <w:sz w:val="28"/>
                <w:szCs w:val="24"/>
              </w:rPr>
              <w:t>Minor Award Name</w:t>
            </w:r>
            <w:r>
              <w:rPr>
                <w:rFonts w:cstheme="minorHAnsi"/>
                <w:b/>
                <w:color w:val="000000" w:themeColor="text1"/>
                <w:sz w:val="28"/>
                <w:szCs w:val="24"/>
              </w:rPr>
              <w:tab/>
            </w:r>
          </w:p>
        </w:tc>
        <w:tc>
          <w:tcPr>
            <w:tcW w:w="10205" w:type="dxa"/>
            <w:shd w:val="clear" w:color="auto" w:fill="auto"/>
            <w:tcMar>
              <w:left w:w="108" w:type="dxa"/>
            </w:tcMar>
          </w:tcPr>
          <w:p w:rsidR="00841E91" w:rsidRDefault="00A87D57">
            <w:pPr>
              <w:spacing w:after="0"/>
              <w:rPr>
                <w:rFonts w:cstheme="minorHAnsi"/>
                <w:color w:val="000000" w:themeColor="text1"/>
                <w:sz w:val="28"/>
                <w:szCs w:val="24"/>
              </w:rPr>
            </w:pPr>
            <w:r>
              <w:rPr>
                <w:rFonts w:cstheme="minorHAnsi"/>
                <w:color w:val="000000" w:themeColor="text1"/>
                <w:sz w:val="28"/>
                <w:szCs w:val="24"/>
              </w:rPr>
              <w:t>Computer System Hardware</w:t>
            </w:r>
          </w:p>
        </w:tc>
      </w:tr>
      <w:bookmarkEnd w:id="0"/>
      <w:tr w:rsidR="00841E91">
        <w:tc>
          <w:tcPr>
            <w:tcW w:w="3828" w:type="dxa"/>
            <w:shd w:val="clear" w:color="auto" w:fill="auto"/>
            <w:tcMar>
              <w:left w:w="108" w:type="dxa"/>
            </w:tcMar>
          </w:tcPr>
          <w:p w:rsidR="00841E91" w:rsidRDefault="00A87D57">
            <w:pPr>
              <w:spacing w:after="0"/>
              <w:rPr>
                <w:rFonts w:cstheme="minorHAnsi"/>
                <w:b/>
                <w:color w:val="000000" w:themeColor="text1"/>
                <w:sz w:val="28"/>
                <w:szCs w:val="24"/>
              </w:rPr>
            </w:pPr>
            <w:r>
              <w:rPr>
                <w:rFonts w:cstheme="minorHAnsi"/>
                <w:b/>
                <w:color w:val="000000" w:themeColor="text1"/>
                <w:sz w:val="28"/>
                <w:szCs w:val="24"/>
              </w:rPr>
              <w:t>Minor Award Code</w:t>
            </w:r>
          </w:p>
        </w:tc>
        <w:tc>
          <w:tcPr>
            <w:tcW w:w="10205" w:type="dxa"/>
            <w:shd w:val="clear" w:color="auto" w:fill="auto"/>
            <w:tcMar>
              <w:left w:w="108" w:type="dxa"/>
            </w:tcMar>
          </w:tcPr>
          <w:p w:rsidR="00841E91" w:rsidRDefault="00A87D57">
            <w:pPr>
              <w:spacing w:after="0"/>
              <w:rPr>
                <w:rFonts w:cstheme="minorHAnsi"/>
                <w:color w:val="000000" w:themeColor="text1"/>
                <w:sz w:val="28"/>
                <w:szCs w:val="24"/>
              </w:rPr>
            </w:pPr>
            <w:r>
              <w:rPr>
                <w:rFonts w:cstheme="minorHAnsi"/>
                <w:color w:val="000000" w:themeColor="text1"/>
                <w:sz w:val="28"/>
                <w:szCs w:val="24"/>
              </w:rPr>
              <w:t>5N0548</w:t>
            </w:r>
          </w:p>
        </w:tc>
      </w:tr>
      <w:tr w:rsidR="00841E91">
        <w:tc>
          <w:tcPr>
            <w:tcW w:w="3828" w:type="dxa"/>
            <w:shd w:val="clear" w:color="auto" w:fill="auto"/>
            <w:tcMar>
              <w:left w:w="108" w:type="dxa"/>
            </w:tcMar>
          </w:tcPr>
          <w:p w:rsidR="00841E91" w:rsidRDefault="00A87D57">
            <w:pPr>
              <w:spacing w:after="0"/>
              <w:rPr>
                <w:rFonts w:cstheme="minorHAnsi"/>
                <w:b/>
                <w:color w:val="000000" w:themeColor="text1"/>
                <w:sz w:val="28"/>
                <w:szCs w:val="24"/>
              </w:rPr>
            </w:pPr>
            <w:r>
              <w:rPr>
                <w:rFonts w:cstheme="minorHAnsi"/>
                <w:b/>
                <w:color w:val="000000" w:themeColor="text1"/>
                <w:sz w:val="28"/>
                <w:szCs w:val="24"/>
              </w:rPr>
              <w:t>Level</w:t>
            </w:r>
          </w:p>
        </w:tc>
        <w:tc>
          <w:tcPr>
            <w:tcW w:w="10205" w:type="dxa"/>
            <w:shd w:val="clear" w:color="auto" w:fill="auto"/>
            <w:tcMar>
              <w:left w:w="108" w:type="dxa"/>
            </w:tcMar>
          </w:tcPr>
          <w:p w:rsidR="00841E91" w:rsidRDefault="00A87D57">
            <w:pPr>
              <w:spacing w:after="0"/>
              <w:rPr>
                <w:rFonts w:cstheme="minorHAnsi"/>
                <w:color w:val="000000" w:themeColor="text1"/>
                <w:sz w:val="28"/>
                <w:szCs w:val="24"/>
              </w:rPr>
            </w:pPr>
            <w:r>
              <w:rPr>
                <w:rFonts w:cstheme="minorHAnsi"/>
                <w:color w:val="000000" w:themeColor="text1"/>
                <w:sz w:val="28"/>
                <w:szCs w:val="24"/>
              </w:rPr>
              <w:t>5</w:t>
            </w:r>
          </w:p>
        </w:tc>
      </w:tr>
    </w:tbl>
    <w:p w:rsidR="00841E91" w:rsidRDefault="00841E91">
      <w:pPr>
        <w:rPr>
          <w:rFonts w:cstheme="minorHAnsi"/>
          <w:color w:val="000000" w:themeColor="text1"/>
          <w:sz w:val="24"/>
          <w:szCs w:val="24"/>
        </w:rPr>
      </w:pPr>
    </w:p>
    <w:p w:rsidR="00841E91" w:rsidRDefault="00A87D57">
      <w:pPr>
        <w:rPr>
          <w:rFonts w:cstheme="minorHAnsi"/>
          <w:color w:val="000000" w:themeColor="text1"/>
          <w:sz w:val="24"/>
          <w:szCs w:val="24"/>
        </w:rPr>
      </w:pPr>
      <w:r>
        <w:rPr>
          <w:rFonts w:cstheme="minorHAnsi"/>
          <w:b/>
          <w:bCs/>
          <w:color w:val="000000" w:themeColor="text1"/>
          <w:sz w:val="24"/>
          <w:szCs w:val="24"/>
          <w:u w:val="single"/>
        </w:rPr>
        <w:t>Note:</w:t>
      </w:r>
      <w:r>
        <w:rPr>
          <w:rFonts w:cstheme="minorHAnsi"/>
          <w:color w:val="000000" w:themeColor="text1"/>
          <w:sz w:val="24"/>
          <w:szCs w:val="24"/>
        </w:rPr>
        <w:t xml:space="preserve"> Some of the resources below require access to </w:t>
      </w:r>
      <w:r>
        <w:rPr>
          <w:rFonts w:cstheme="minorHAnsi"/>
          <w:i/>
          <w:iCs/>
          <w:color w:val="000000" w:themeColor="text1"/>
          <w:sz w:val="24"/>
          <w:szCs w:val="24"/>
        </w:rPr>
        <w:t xml:space="preserve">Books 24x7. </w:t>
      </w:r>
      <w:r>
        <w:rPr>
          <w:rFonts w:cstheme="minorHAnsi"/>
          <w:color w:val="000000" w:themeColor="text1"/>
          <w:sz w:val="24"/>
          <w:szCs w:val="24"/>
        </w:rPr>
        <w:t>Membership is available through the SOLAS eCollege platform which is open to all further education teachers employed by the ETB.</w:t>
      </w:r>
    </w:p>
    <w:p w:rsidR="00841E91" w:rsidRDefault="00A87D57">
      <w:pPr>
        <w:rPr>
          <w:rFonts w:cstheme="minorHAnsi"/>
          <w:b/>
          <w:color w:val="000000" w:themeColor="text1"/>
          <w:sz w:val="28"/>
          <w:szCs w:val="24"/>
        </w:rPr>
      </w:pPr>
      <w:r>
        <w:rPr>
          <w:rFonts w:cstheme="minorHAnsi"/>
          <w:b/>
          <w:color w:val="000000" w:themeColor="text1"/>
          <w:sz w:val="28"/>
          <w:szCs w:val="24"/>
        </w:rPr>
        <w:t>Suggested resources to support delivery:</w:t>
      </w:r>
    </w:p>
    <w:tbl>
      <w:tblPr>
        <w:tblStyle w:val="TableGrid"/>
        <w:tblW w:w="14452" w:type="dxa"/>
        <w:tblInd w:w="108" w:type="dxa"/>
        <w:tblLayout w:type="fixed"/>
        <w:tblLook w:val="04A0" w:firstRow="1" w:lastRow="0" w:firstColumn="1" w:lastColumn="0" w:noHBand="0" w:noVBand="1"/>
      </w:tblPr>
      <w:tblGrid>
        <w:gridCol w:w="1336"/>
        <w:gridCol w:w="753"/>
        <w:gridCol w:w="6020"/>
        <w:gridCol w:w="3118"/>
        <w:gridCol w:w="3225"/>
      </w:tblGrid>
      <w:tr w:rsidR="00841E91" w:rsidTr="00F23562">
        <w:tc>
          <w:tcPr>
            <w:tcW w:w="1336" w:type="dxa"/>
            <w:shd w:val="clear" w:color="auto" w:fill="D9D9D9" w:themeFill="background1" w:themeFillShade="D9"/>
            <w:tcMar>
              <w:left w:w="108" w:type="dxa"/>
            </w:tcMar>
          </w:tcPr>
          <w:p w:rsidR="00841E91" w:rsidRDefault="00A87D57">
            <w:pPr>
              <w:spacing w:after="0"/>
              <w:rPr>
                <w:rFonts w:cstheme="minorHAnsi"/>
                <w:b/>
                <w:color w:val="000000" w:themeColor="text1"/>
                <w:sz w:val="28"/>
                <w:szCs w:val="24"/>
              </w:rPr>
            </w:pPr>
            <w:r>
              <w:rPr>
                <w:rFonts w:cstheme="minorHAnsi"/>
                <w:b/>
                <w:color w:val="000000" w:themeColor="text1"/>
                <w:sz w:val="28"/>
                <w:szCs w:val="24"/>
              </w:rPr>
              <w:t>Theme/Topic</w:t>
            </w:r>
          </w:p>
        </w:tc>
        <w:tc>
          <w:tcPr>
            <w:tcW w:w="753" w:type="dxa"/>
            <w:shd w:val="clear" w:color="auto" w:fill="D9D9D9" w:themeFill="background1" w:themeFillShade="D9"/>
            <w:tcMar>
              <w:left w:w="108" w:type="dxa"/>
            </w:tcMar>
          </w:tcPr>
          <w:p w:rsidR="00841E91" w:rsidRDefault="00A87D57">
            <w:pPr>
              <w:spacing w:after="0"/>
              <w:rPr>
                <w:rFonts w:cstheme="minorHAnsi"/>
                <w:b/>
                <w:color w:val="000000" w:themeColor="text1"/>
                <w:sz w:val="28"/>
                <w:szCs w:val="24"/>
              </w:rPr>
            </w:pPr>
            <w:r>
              <w:rPr>
                <w:rFonts w:cstheme="minorHAnsi"/>
                <w:b/>
                <w:color w:val="000000" w:themeColor="text1"/>
                <w:sz w:val="28"/>
                <w:szCs w:val="24"/>
              </w:rPr>
              <w:t>Type</w:t>
            </w:r>
          </w:p>
        </w:tc>
        <w:tc>
          <w:tcPr>
            <w:tcW w:w="6020" w:type="dxa"/>
            <w:shd w:val="clear" w:color="auto" w:fill="D9D9D9" w:themeFill="background1" w:themeFillShade="D9"/>
            <w:tcMar>
              <w:left w:w="108" w:type="dxa"/>
            </w:tcMar>
          </w:tcPr>
          <w:p w:rsidR="00841E91" w:rsidRDefault="00A87D57">
            <w:pPr>
              <w:spacing w:after="0"/>
              <w:rPr>
                <w:rFonts w:cstheme="minorHAnsi"/>
                <w:b/>
                <w:color w:val="000000" w:themeColor="text1"/>
                <w:sz w:val="28"/>
                <w:szCs w:val="24"/>
              </w:rPr>
            </w:pPr>
            <w:r>
              <w:rPr>
                <w:rFonts w:cstheme="minorHAnsi"/>
                <w:b/>
                <w:color w:val="000000" w:themeColor="text1"/>
                <w:sz w:val="28"/>
                <w:szCs w:val="24"/>
              </w:rPr>
              <w:t>Relevance</w:t>
            </w:r>
          </w:p>
        </w:tc>
        <w:tc>
          <w:tcPr>
            <w:tcW w:w="3118" w:type="dxa"/>
            <w:shd w:val="clear" w:color="auto" w:fill="D9D9D9" w:themeFill="background1" w:themeFillShade="D9"/>
            <w:tcMar>
              <w:left w:w="108" w:type="dxa"/>
            </w:tcMar>
          </w:tcPr>
          <w:p w:rsidR="00841E91" w:rsidRDefault="00A87D57">
            <w:pPr>
              <w:spacing w:after="0"/>
              <w:rPr>
                <w:rFonts w:cstheme="minorHAnsi"/>
                <w:b/>
                <w:color w:val="000000" w:themeColor="text1"/>
                <w:sz w:val="28"/>
                <w:szCs w:val="24"/>
              </w:rPr>
            </w:pPr>
            <w:r>
              <w:rPr>
                <w:rFonts w:cstheme="minorHAnsi"/>
                <w:b/>
                <w:color w:val="000000" w:themeColor="text1"/>
                <w:sz w:val="28"/>
                <w:szCs w:val="24"/>
              </w:rPr>
              <w:t>Author/Source</w:t>
            </w:r>
          </w:p>
        </w:tc>
        <w:tc>
          <w:tcPr>
            <w:tcW w:w="3225" w:type="dxa"/>
            <w:shd w:val="clear" w:color="auto" w:fill="D9D9D9" w:themeFill="background1" w:themeFillShade="D9"/>
            <w:tcMar>
              <w:left w:w="108" w:type="dxa"/>
            </w:tcMar>
          </w:tcPr>
          <w:p w:rsidR="00841E91" w:rsidRDefault="00A87D57">
            <w:pPr>
              <w:spacing w:after="0"/>
              <w:rPr>
                <w:rFonts w:cstheme="minorHAnsi"/>
                <w:b/>
                <w:color w:val="000000" w:themeColor="text1"/>
                <w:sz w:val="28"/>
                <w:szCs w:val="24"/>
              </w:rPr>
            </w:pPr>
            <w:r>
              <w:rPr>
                <w:rFonts w:cstheme="minorHAnsi"/>
                <w:b/>
                <w:color w:val="000000" w:themeColor="text1"/>
                <w:sz w:val="28"/>
                <w:szCs w:val="24"/>
              </w:rPr>
              <w:t>Web Link</w:t>
            </w:r>
          </w:p>
        </w:tc>
      </w:tr>
      <w:tr w:rsidR="00841E91" w:rsidTr="00F23562">
        <w:tc>
          <w:tcPr>
            <w:tcW w:w="1336" w:type="dxa"/>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Computer Hardware &amp; Systems Software</w:t>
            </w:r>
          </w:p>
        </w:tc>
        <w:tc>
          <w:tcPr>
            <w:tcW w:w="753" w:type="dxa"/>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E-book</w:t>
            </w:r>
          </w:p>
        </w:tc>
        <w:tc>
          <w:tcPr>
            <w:tcW w:w="6020" w:type="dxa"/>
            <w:shd w:val="clear" w:color="auto" w:fill="auto"/>
            <w:tcMar>
              <w:left w:w="108" w:type="dxa"/>
            </w:tcMar>
          </w:tcPr>
          <w:p w:rsidR="00841E91" w:rsidRDefault="00A87D57">
            <w:pPr>
              <w:spacing w:after="0"/>
              <w:rPr>
                <w:rFonts w:cstheme="minorHAnsi"/>
                <w:color w:val="000000" w:themeColor="text1"/>
              </w:rPr>
            </w:pPr>
            <w:r>
              <w:rPr>
                <w:rFonts w:cstheme="minorHAnsi"/>
                <w:i/>
                <w:iCs/>
                <w:color w:val="000000" w:themeColor="text1"/>
              </w:rPr>
              <w:t>The Architecture of Computer Hardware, Systems Software, &amp; Networking</w:t>
            </w:r>
            <w:r>
              <w:rPr>
                <w:rFonts w:cstheme="minorHAnsi"/>
                <w:color w:val="000000" w:themeColor="text1"/>
              </w:rPr>
              <w:t>. This text provides a comprehensive analysis of the fundamentals of computer architecture. Topics include Input &amp; Output, Hardware, Computer Buses, and Data Processing.</w:t>
            </w:r>
          </w:p>
        </w:tc>
        <w:tc>
          <w:tcPr>
            <w:tcW w:w="3118" w:type="dxa"/>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 xml:space="preserve">Irv Englander (available at </w:t>
            </w:r>
            <w:r>
              <w:rPr>
                <w:rFonts w:cstheme="minorHAnsi"/>
                <w:i/>
                <w:iCs/>
                <w:color w:val="000000" w:themeColor="text1"/>
              </w:rPr>
              <w:t>Books 24x7</w:t>
            </w:r>
            <w:r>
              <w:rPr>
                <w:rFonts w:cstheme="minorHAnsi"/>
                <w:color w:val="000000" w:themeColor="text1"/>
              </w:rPr>
              <w:t>)</w:t>
            </w:r>
          </w:p>
        </w:tc>
        <w:tc>
          <w:tcPr>
            <w:tcW w:w="3225" w:type="dxa"/>
            <w:shd w:val="clear" w:color="auto" w:fill="auto"/>
            <w:tcMar>
              <w:left w:w="108" w:type="dxa"/>
            </w:tcMar>
          </w:tcPr>
          <w:p w:rsidR="00841E91" w:rsidRDefault="00A0652C">
            <w:pPr>
              <w:spacing w:after="0"/>
            </w:pPr>
            <w:hyperlink r:id="rId7">
              <w:r w:rsidR="00A87D57">
                <w:rPr>
                  <w:rStyle w:val="InternetLink"/>
                </w:rPr>
                <w:t>http://skillport.books24x7.com/toc.aspx?bookid=62710</w:t>
              </w:r>
            </w:hyperlink>
          </w:p>
        </w:tc>
      </w:tr>
      <w:tr w:rsidR="00841E91" w:rsidTr="00F23562">
        <w:tc>
          <w:tcPr>
            <w:tcW w:w="1336" w:type="dxa"/>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Repair &amp; Maintenance</w:t>
            </w:r>
          </w:p>
        </w:tc>
        <w:tc>
          <w:tcPr>
            <w:tcW w:w="753" w:type="dxa"/>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E-book</w:t>
            </w:r>
          </w:p>
        </w:tc>
        <w:tc>
          <w:tcPr>
            <w:tcW w:w="6020" w:type="dxa"/>
            <w:shd w:val="clear" w:color="auto" w:fill="auto"/>
            <w:tcMar>
              <w:left w:w="108" w:type="dxa"/>
            </w:tcMar>
          </w:tcPr>
          <w:p w:rsidR="00841E91" w:rsidRDefault="00A87D57">
            <w:pPr>
              <w:spacing w:after="0"/>
              <w:rPr>
                <w:rFonts w:cstheme="minorHAnsi"/>
                <w:i/>
                <w:iCs/>
                <w:color w:val="000000" w:themeColor="text1"/>
              </w:rPr>
            </w:pPr>
            <w:r>
              <w:rPr>
                <w:rFonts w:cstheme="minorHAnsi"/>
                <w:i/>
                <w:iCs/>
                <w:color w:val="000000" w:themeColor="text1"/>
              </w:rPr>
              <w:t>A+ Guide to Hardware: Managing, Maintaining and Troubleshooting.</w:t>
            </w:r>
            <w:r>
              <w:rPr>
                <w:rFonts w:cstheme="minorHAnsi"/>
                <w:color w:val="000000" w:themeColor="text1"/>
              </w:rPr>
              <w:t xml:space="preserve"> Chapter 2 focuses on PC Repair Fundamentals. The learning aims here are based on both troubleshooting problems and working inside a computer.</w:t>
            </w:r>
          </w:p>
        </w:tc>
        <w:tc>
          <w:tcPr>
            <w:tcW w:w="3118" w:type="dxa"/>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 xml:space="preserve">Jean Andrews (available at </w:t>
            </w:r>
            <w:r>
              <w:rPr>
                <w:rFonts w:cstheme="minorHAnsi"/>
                <w:i/>
                <w:iCs/>
                <w:color w:val="000000" w:themeColor="text1"/>
              </w:rPr>
              <w:t>Books 24x7</w:t>
            </w:r>
            <w:r>
              <w:rPr>
                <w:rFonts w:cstheme="minorHAnsi"/>
                <w:color w:val="000000" w:themeColor="text1"/>
              </w:rPr>
              <w:t>)</w:t>
            </w:r>
          </w:p>
        </w:tc>
        <w:tc>
          <w:tcPr>
            <w:tcW w:w="3225" w:type="dxa"/>
            <w:shd w:val="clear" w:color="auto" w:fill="auto"/>
            <w:tcMar>
              <w:left w:w="108" w:type="dxa"/>
            </w:tcMar>
          </w:tcPr>
          <w:p w:rsidR="00841E91" w:rsidRDefault="00A0652C">
            <w:pPr>
              <w:spacing w:after="0"/>
            </w:pPr>
            <w:hyperlink r:id="rId8">
              <w:r w:rsidR="00A87D57">
                <w:rPr>
                  <w:rStyle w:val="InternetLink"/>
                </w:rPr>
                <w:t>http://skillport.books24x7.com/toc.aspx?bookid=26261</w:t>
              </w:r>
            </w:hyperlink>
          </w:p>
        </w:tc>
      </w:tr>
      <w:tr w:rsidR="00841E91" w:rsidTr="00F23562">
        <w:tc>
          <w:tcPr>
            <w:tcW w:w="1336" w:type="dxa"/>
            <w:shd w:val="clear" w:color="auto" w:fill="auto"/>
            <w:tcMar>
              <w:left w:w="108" w:type="dxa"/>
            </w:tcMar>
          </w:tcPr>
          <w:p w:rsidR="00841E91" w:rsidRDefault="00A87D57">
            <w:pPr>
              <w:spacing w:after="0"/>
            </w:pPr>
            <w:r>
              <w:rPr>
                <w:rFonts w:cstheme="minorHAnsi"/>
                <w:b/>
                <w:color w:val="000000" w:themeColor="text1"/>
                <w:shd w:val="clear" w:color="auto" w:fill="FFFFFF"/>
              </w:rPr>
              <w:t>Computer Peripherals</w:t>
            </w:r>
          </w:p>
        </w:tc>
        <w:tc>
          <w:tcPr>
            <w:tcW w:w="753" w:type="dxa"/>
            <w:shd w:val="clear" w:color="auto" w:fill="auto"/>
            <w:tcMar>
              <w:left w:w="108" w:type="dxa"/>
            </w:tcMar>
          </w:tcPr>
          <w:p w:rsidR="00841E91" w:rsidRDefault="00A87D57">
            <w:pPr>
              <w:spacing w:after="0"/>
            </w:pPr>
            <w:r>
              <w:rPr>
                <w:rFonts w:eastAsia="Times New Roman" w:cstheme="minorHAnsi"/>
                <w:color w:val="000000" w:themeColor="text1"/>
                <w:lang w:eastAsia="en-IE"/>
              </w:rPr>
              <w:t>Website Article</w:t>
            </w:r>
          </w:p>
        </w:tc>
        <w:tc>
          <w:tcPr>
            <w:tcW w:w="6020" w:type="dxa"/>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A brief article about I/O devices. Both input and output devices are discussed and examples are included. The article also introduces the different standards for connecting peripherals to a computer.</w:t>
            </w:r>
          </w:p>
        </w:tc>
        <w:tc>
          <w:tcPr>
            <w:tcW w:w="3118" w:type="dxa"/>
            <w:shd w:val="clear" w:color="auto" w:fill="auto"/>
            <w:tcMar>
              <w:left w:w="108" w:type="dxa"/>
            </w:tcMar>
          </w:tcPr>
          <w:p w:rsidR="00841E91" w:rsidRDefault="00A87D57">
            <w:pPr>
              <w:spacing w:after="0"/>
            </w:pPr>
            <w:r>
              <w:rPr>
                <w:rFonts w:cstheme="minorHAnsi"/>
                <w:color w:val="000000" w:themeColor="text1"/>
              </w:rPr>
              <w:t>Encyclopaedia Britannica</w:t>
            </w:r>
          </w:p>
        </w:tc>
        <w:tc>
          <w:tcPr>
            <w:tcW w:w="3225" w:type="dxa"/>
            <w:shd w:val="clear" w:color="auto" w:fill="auto"/>
            <w:tcMar>
              <w:left w:w="108" w:type="dxa"/>
            </w:tcMar>
          </w:tcPr>
          <w:p w:rsidR="00841E91" w:rsidRDefault="00A0652C">
            <w:pPr>
              <w:spacing w:after="0"/>
            </w:pPr>
            <w:hyperlink r:id="rId9">
              <w:r w:rsidR="00A87D57">
                <w:rPr>
                  <w:rStyle w:val="InternetLink"/>
                </w:rPr>
                <w:t>http://www.britannica.com/technology/input-output-device</w:t>
              </w:r>
            </w:hyperlink>
            <w:r w:rsidR="00A87D57">
              <w:t xml:space="preserve"> </w:t>
            </w:r>
          </w:p>
        </w:tc>
      </w:tr>
      <w:tr w:rsidR="00841E91" w:rsidTr="00F23562">
        <w:tc>
          <w:tcPr>
            <w:tcW w:w="1336" w:type="dxa"/>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Computer Systems</w:t>
            </w:r>
          </w:p>
        </w:tc>
        <w:tc>
          <w:tcPr>
            <w:tcW w:w="753" w:type="dxa"/>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Website Article</w:t>
            </w:r>
          </w:p>
        </w:tc>
        <w:tc>
          <w:tcPr>
            <w:tcW w:w="6020" w:type="dxa"/>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A very basic introduction to different types of computer systems.</w:t>
            </w:r>
          </w:p>
        </w:tc>
        <w:tc>
          <w:tcPr>
            <w:tcW w:w="3118" w:type="dxa"/>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 xml:space="preserve">How Stuff Works (Source: </w:t>
            </w:r>
            <w:hyperlink r:id="rId10">
              <w:r>
                <w:rPr>
                  <w:rStyle w:val="InternetLink"/>
                  <w:rFonts w:cstheme="minorHAnsi"/>
                  <w:i/>
                  <w:iCs/>
                  <w:color w:val="000000" w:themeColor="text1"/>
                </w:rPr>
                <w:t>http://computer.howstuffworks.com</w:t>
              </w:r>
            </w:hyperlink>
            <w:r>
              <w:rPr>
                <w:rFonts w:cstheme="minorHAnsi"/>
                <w:color w:val="000000" w:themeColor="text1"/>
              </w:rPr>
              <w:t>)</w:t>
            </w:r>
          </w:p>
        </w:tc>
        <w:tc>
          <w:tcPr>
            <w:tcW w:w="3225" w:type="dxa"/>
            <w:shd w:val="clear" w:color="auto" w:fill="auto"/>
            <w:tcMar>
              <w:left w:w="108" w:type="dxa"/>
            </w:tcMar>
          </w:tcPr>
          <w:p w:rsidR="00841E91" w:rsidRDefault="00A0652C">
            <w:pPr>
              <w:spacing w:after="0"/>
            </w:pPr>
            <w:hyperlink r:id="rId11" w:anchor="page=0" w:history="1">
              <w:r w:rsidR="00A87D57">
                <w:rPr>
                  <w:rStyle w:val="InternetLink"/>
                </w:rPr>
                <w:t>http://computer.howstuffworks.com/10-types-of-computers.htm#page=0</w:t>
              </w:r>
            </w:hyperlink>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Computer Hardware</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 xml:space="preserve">Website </w:t>
            </w:r>
            <w:r>
              <w:rPr>
                <w:rFonts w:eastAsia="Times New Roman" w:cstheme="minorHAnsi"/>
                <w:color w:val="000000" w:themeColor="text1"/>
                <w:lang w:eastAsia="en-IE"/>
              </w:rPr>
              <w:lastRenderedPageBreak/>
              <w:t>Article</w:t>
            </w:r>
          </w:p>
        </w:tc>
        <w:tc>
          <w:tcPr>
            <w:tcW w:w="6020"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lastRenderedPageBreak/>
              <w:t xml:space="preserve">A systems designer discusses the primary differences between a gaming computer and a standard desktop. The article focuses on </w:t>
            </w:r>
            <w:r>
              <w:rPr>
                <w:rFonts w:cstheme="minorHAnsi"/>
                <w:color w:val="000000" w:themeColor="text1"/>
              </w:rPr>
              <w:lastRenderedPageBreak/>
              <w:t>the GPU but also introduces clock speeds, cable management, cooling systems and customising the tower.</w:t>
            </w:r>
          </w:p>
        </w:tc>
        <w:tc>
          <w:tcPr>
            <w:tcW w:w="3118"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lastRenderedPageBreak/>
              <w:t>Jae Alexis Lee (available at forbes.com)</w:t>
            </w:r>
          </w:p>
        </w:tc>
        <w:tc>
          <w:tcPr>
            <w:tcW w:w="3225" w:type="dxa"/>
            <w:tcBorders>
              <w:top w:val="nil"/>
            </w:tcBorders>
            <w:shd w:val="clear" w:color="auto" w:fill="auto"/>
            <w:tcMar>
              <w:left w:w="108" w:type="dxa"/>
            </w:tcMar>
          </w:tcPr>
          <w:p w:rsidR="00841E91" w:rsidRDefault="00A0652C">
            <w:pPr>
              <w:spacing w:after="0"/>
            </w:pPr>
            <w:hyperlink r:id="rId12">
              <w:r w:rsidR="00A87D57">
                <w:rPr>
                  <w:rStyle w:val="InternetLink"/>
                </w:rPr>
                <w:t>http://www.forbes.com/sites/quora/2015/07/29/this-is-the-1-</w:t>
              </w:r>
              <w:r w:rsidR="00A87D57">
                <w:rPr>
                  <w:rStyle w:val="InternetLink"/>
                </w:rPr>
                <w:lastRenderedPageBreak/>
                <w:t>difference-between-a-gaming-pc-and-a-consumer-pc/</w:t>
              </w:r>
            </w:hyperlink>
            <w:hyperlink>
              <w:r w:rsidR="00A87D57">
                <w:t xml:space="preserve"> </w:t>
              </w:r>
            </w:hyperlink>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lastRenderedPageBreak/>
              <w:t>Computer Hardware</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Website</w:t>
            </w:r>
          </w:p>
        </w:tc>
        <w:tc>
          <w:tcPr>
            <w:tcW w:w="6020"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 xml:space="preserve">A </w:t>
            </w:r>
            <w:r>
              <w:rPr>
                <w:rFonts w:cstheme="minorHAnsi"/>
                <w:color w:val="000000" w:themeColor="text1"/>
                <w:u w:val="single"/>
              </w:rPr>
              <w:t>beginners</w:t>
            </w:r>
            <w:r>
              <w:rPr>
                <w:rFonts w:cstheme="minorHAnsi"/>
                <w:color w:val="000000" w:themeColor="text1"/>
              </w:rPr>
              <w:t xml:space="preserve"> introduction to the hardware components found inside a computer. The article breaks down each component down and explains their purpose in plain english (ie. without computer tech terms). Their is a video attached to the page which can be used for the visual learner.</w:t>
            </w:r>
          </w:p>
        </w:tc>
        <w:tc>
          <w:tcPr>
            <w:tcW w:w="3118"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Lori Jacobson (available at study.com)</w:t>
            </w:r>
          </w:p>
        </w:tc>
        <w:tc>
          <w:tcPr>
            <w:tcW w:w="3225" w:type="dxa"/>
            <w:tcBorders>
              <w:top w:val="nil"/>
            </w:tcBorders>
            <w:shd w:val="clear" w:color="auto" w:fill="auto"/>
            <w:tcMar>
              <w:left w:w="108" w:type="dxa"/>
            </w:tcMar>
          </w:tcPr>
          <w:p w:rsidR="00841E91" w:rsidRDefault="00A0652C">
            <w:pPr>
              <w:spacing w:after="0"/>
            </w:pPr>
            <w:hyperlink r:id="rId13">
              <w:r w:rsidR="00A87D57">
                <w:rPr>
                  <w:rStyle w:val="InternetLink"/>
                </w:rPr>
                <w:t>http://study.com/academy/lesson/computer-system-components-computer-parts-functions.html</w:t>
              </w:r>
            </w:hyperlink>
            <w:r w:rsidR="00A87D57">
              <w:t xml:space="preserve"> (requires an account at study.com to view the full article)</w:t>
            </w:r>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Computer Hardware</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Website</w:t>
            </w:r>
          </w:p>
        </w:tc>
        <w:tc>
          <w:tcPr>
            <w:tcW w:w="6020"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A brief introduction to the internal hardware of a computer along with common removable media devices.</w:t>
            </w:r>
          </w:p>
        </w:tc>
        <w:tc>
          <w:tcPr>
            <w:tcW w:w="3118" w:type="dxa"/>
            <w:tcBorders>
              <w:top w:val="nil"/>
            </w:tcBorders>
            <w:shd w:val="clear" w:color="auto" w:fill="auto"/>
            <w:tcMar>
              <w:left w:w="108" w:type="dxa"/>
            </w:tcMar>
          </w:tcPr>
          <w:p w:rsidR="00841E91" w:rsidRDefault="00A0652C">
            <w:pPr>
              <w:spacing w:after="0"/>
              <w:rPr>
                <w:rFonts w:cstheme="minorHAnsi"/>
                <w:color w:val="000000" w:themeColor="text1"/>
              </w:rPr>
            </w:pPr>
            <w:hyperlink r:id="rId14">
              <w:r w:rsidR="00A87D57">
                <w:rPr>
                  <w:rStyle w:val="InternetLink"/>
                  <w:rFonts w:cstheme="minorHAnsi"/>
                  <w:color w:val="000000" w:themeColor="text1"/>
                </w:rPr>
                <w:t>Open Book Project</w:t>
              </w:r>
            </w:hyperlink>
          </w:p>
        </w:tc>
        <w:tc>
          <w:tcPr>
            <w:tcW w:w="3225" w:type="dxa"/>
            <w:tcBorders>
              <w:top w:val="nil"/>
            </w:tcBorders>
            <w:shd w:val="clear" w:color="auto" w:fill="auto"/>
            <w:tcMar>
              <w:left w:w="108" w:type="dxa"/>
            </w:tcMar>
          </w:tcPr>
          <w:p w:rsidR="00841E91" w:rsidRDefault="00A0652C">
            <w:pPr>
              <w:spacing w:after="0"/>
            </w:pPr>
            <w:hyperlink r:id="rId15">
              <w:r w:rsidR="00A87D57">
                <w:rPr>
                  <w:rStyle w:val="InternetLink"/>
                </w:rPr>
                <w:t>http://openbookproject.net/courses/intro2ict/hardware/internal.html</w:t>
              </w:r>
            </w:hyperlink>
            <w:r w:rsidR="00A87D57">
              <w:t xml:space="preserve"> </w:t>
            </w:r>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Data Processing</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Website</w:t>
            </w:r>
          </w:p>
        </w:tc>
        <w:tc>
          <w:tcPr>
            <w:tcW w:w="6020"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This page examines the CPU and main processing units of a computer. The control unit, the ALU and the fetch-execute cycle are all explained.</w:t>
            </w:r>
          </w:p>
        </w:tc>
        <w:tc>
          <w:tcPr>
            <w:tcW w:w="3118"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Vic Fay-Wolfe (</w:t>
            </w:r>
            <w:hyperlink r:id="rId16">
              <w:r>
                <w:rPr>
                  <w:rStyle w:val="InternetLink"/>
                  <w:rFonts w:cstheme="minorHAnsi"/>
                  <w:color w:val="000000" w:themeColor="text1"/>
                </w:rPr>
                <w:t>Rhode Island University</w:t>
              </w:r>
            </w:hyperlink>
            <w:r>
              <w:rPr>
                <w:rFonts w:cstheme="minorHAnsi"/>
                <w:color w:val="000000" w:themeColor="text1"/>
              </w:rPr>
              <w:t>).</w:t>
            </w:r>
          </w:p>
        </w:tc>
        <w:tc>
          <w:tcPr>
            <w:tcW w:w="3225" w:type="dxa"/>
            <w:tcBorders>
              <w:top w:val="nil"/>
            </w:tcBorders>
            <w:shd w:val="clear" w:color="auto" w:fill="auto"/>
            <w:tcMar>
              <w:left w:w="108" w:type="dxa"/>
            </w:tcMar>
          </w:tcPr>
          <w:p w:rsidR="00841E91" w:rsidRDefault="00A0652C">
            <w:pPr>
              <w:spacing w:after="0"/>
            </w:pPr>
            <w:hyperlink r:id="rId17">
              <w:r w:rsidR="00A87D57">
                <w:rPr>
                  <w:rStyle w:val="InternetLink"/>
                </w:rPr>
                <w:t>http://homepage.cs.uri.edu/faculty/wolfe/book/Readings/Reading04.htm</w:t>
              </w:r>
            </w:hyperlink>
            <w:hyperlink>
              <w:r w:rsidR="00A87D57">
                <w:t xml:space="preserve"> </w:t>
              </w:r>
            </w:hyperlink>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Computer Maintenance</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Website Article</w:t>
            </w:r>
          </w:p>
        </w:tc>
        <w:tc>
          <w:tcPr>
            <w:tcW w:w="6020"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 xml:space="preserve">A Lifehacker article addressing diagnosing and improving the performance of a PC. The article suggests software which can be used to diagnose various performance issues. </w:t>
            </w:r>
          </w:p>
        </w:tc>
        <w:tc>
          <w:tcPr>
            <w:tcW w:w="3118"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Melanie Pinola (available at lifehacker.com)</w:t>
            </w:r>
          </w:p>
        </w:tc>
        <w:tc>
          <w:tcPr>
            <w:tcW w:w="3225" w:type="dxa"/>
            <w:tcBorders>
              <w:top w:val="nil"/>
            </w:tcBorders>
            <w:shd w:val="clear" w:color="auto" w:fill="auto"/>
            <w:tcMar>
              <w:left w:w="108" w:type="dxa"/>
            </w:tcMar>
          </w:tcPr>
          <w:p w:rsidR="00841E91" w:rsidRDefault="00A0652C">
            <w:pPr>
              <w:spacing w:after="0"/>
            </w:pPr>
            <w:hyperlink r:id="rId18">
              <w:r w:rsidR="00A87D57">
                <w:rPr>
                  <w:rStyle w:val="InternetLink"/>
                </w:rPr>
                <w:t>http://lifehacker.com/5825953/how-can-i-diagnose-and-fix-my-slow-computer</w:t>
              </w:r>
            </w:hyperlink>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Computer Maintenance</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E-book</w:t>
            </w:r>
          </w:p>
        </w:tc>
        <w:tc>
          <w:tcPr>
            <w:tcW w:w="6020" w:type="dxa"/>
            <w:tcBorders>
              <w:top w:val="nil"/>
            </w:tcBorders>
            <w:shd w:val="clear" w:color="auto" w:fill="auto"/>
            <w:tcMar>
              <w:left w:w="108" w:type="dxa"/>
            </w:tcMar>
          </w:tcPr>
          <w:p w:rsidR="00841E91" w:rsidRDefault="00A87D57">
            <w:pPr>
              <w:spacing w:after="0"/>
              <w:rPr>
                <w:rFonts w:cstheme="minorHAnsi"/>
                <w:i/>
                <w:iCs/>
                <w:color w:val="000000" w:themeColor="text1"/>
              </w:rPr>
            </w:pPr>
            <w:r>
              <w:rPr>
                <w:rFonts w:cstheme="minorHAnsi"/>
                <w:i/>
                <w:iCs/>
                <w:color w:val="000000" w:themeColor="text1"/>
              </w:rPr>
              <w:t>A+ Certification, Chapter 19, Lesson 2</w:t>
            </w:r>
            <w:r>
              <w:rPr>
                <w:rFonts w:cstheme="minorHAnsi"/>
                <w:color w:val="000000" w:themeColor="text1"/>
              </w:rPr>
              <w:t>.  This lesson is titled “Planning and Performing Regular Maintenance”. The lesson focuses on the importance of maintaining a plan for performing routine preventative maintenance on a computer and also addresses the importance of keeping a computer physically clean.</w:t>
            </w:r>
          </w:p>
          <w:p w:rsidR="00841E91" w:rsidRDefault="00841E91">
            <w:pPr>
              <w:spacing w:after="0"/>
            </w:pPr>
          </w:p>
        </w:tc>
        <w:tc>
          <w:tcPr>
            <w:tcW w:w="3118"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Microsoft</w:t>
            </w:r>
          </w:p>
        </w:tc>
        <w:tc>
          <w:tcPr>
            <w:tcW w:w="3225" w:type="dxa"/>
            <w:tcBorders>
              <w:top w:val="nil"/>
            </w:tcBorders>
            <w:shd w:val="clear" w:color="auto" w:fill="auto"/>
            <w:tcMar>
              <w:left w:w="108" w:type="dxa"/>
            </w:tcMar>
          </w:tcPr>
          <w:p w:rsidR="00841E91" w:rsidRDefault="00A0652C">
            <w:pPr>
              <w:spacing w:after="0"/>
            </w:pPr>
            <w:hyperlink r:id="rId19">
              <w:r w:rsidR="00A87D57">
                <w:rPr>
                  <w:rStyle w:val="InternetLink"/>
                </w:rPr>
                <w:t>http://www.ibiblio.org/gdunc/cet/MSeBook_html/html/ch19c.htm</w:t>
              </w:r>
            </w:hyperlink>
            <w:hyperlink>
              <w:r w:rsidR="00A87D57">
                <w:t xml:space="preserve"> </w:t>
              </w:r>
            </w:hyperlink>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Component Upgrades</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Website Article</w:t>
            </w:r>
          </w:p>
        </w:tc>
        <w:tc>
          <w:tcPr>
            <w:tcW w:w="6020"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A short Lifehacker article which discusses the question of upgrading or replacing your computer. The article focuses on upgrading components and poses questions to the user to assist them in understanding the benefit from upgrading certain computer components.</w:t>
            </w:r>
          </w:p>
          <w:p w:rsidR="00841E91" w:rsidRDefault="00841E91">
            <w:pPr>
              <w:spacing w:after="0"/>
              <w:rPr>
                <w:rFonts w:cstheme="minorHAnsi"/>
                <w:color w:val="000000" w:themeColor="text1"/>
              </w:rPr>
            </w:pPr>
          </w:p>
        </w:tc>
        <w:tc>
          <w:tcPr>
            <w:tcW w:w="3118"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Alan Henry (available at lifehacker.com)</w:t>
            </w:r>
          </w:p>
        </w:tc>
        <w:tc>
          <w:tcPr>
            <w:tcW w:w="3225" w:type="dxa"/>
            <w:tcBorders>
              <w:top w:val="nil"/>
            </w:tcBorders>
            <w:shd w:val="clear" w:color="auto" w:fill="auto"/>
            <w:tcMar>
              <w:left w:w="108" w:type="dxa"/>
            </w:tcMar>
          </w:tcPr>
          <w:p w:rsidR="00841E91" w:rsidRDefault="00A0652C">
            <w:pPr>
              <w:spacing w:after="0"/>
            </w:pPr>
            <w:hyperlink r:id="rId20">
              <w:r w:rsidR="00A87D57">
                <w:rPr>
                  <w:rStyle w:val="InternetLink"/>
                </w:rPr>
                <w:t>http://lifehacker.com/how-do-i-know-when-to-upgrade-my-pc-or-just-build-a-new-1571878154</w:t>
              </w:r>
            </w:hyperlink>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lastRenderedPageBreak/>
              <w:t>Computer Safety</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Website</w:t>
            </w:r>
          </w:p>
        </w:tc>
        <w:tc>
          <w:tcPr>
            <w:tcW w:w="6020"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A document explaining safety precautions needed when working inside a computer, presented in bullet-point form.</w:t>
            </w:r>
          </w:p>
        </w:tc>
        <w:tc>
          <w:tcPr>
            <w:tcW w:w="3118"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CERN Computer Department</w:t>
            </w:r>
          </w:p>
        </w:tc>
        <w:tc>
          <w:tcPr>
            <w:tcW w:w="3225" w:type="dxa"/>
            <w:tcBorders>
              <w:top w:val="nil"/>
            </w:tcBorders>
            <w:shd w:val="clear" w:color="auto" w:fill="auto"/>
            <w:tcMar>
              <w:left w:w="108" w:type="dxa"/>
            </w:tcMar>
          </w:tcPr>
          <w:p w:rsidR="00841E91" w:rsidRDefault="00A0652C">
            <w:pPr>
              <w:spacing w:after="0"/>
            </w:pPr>
            <w:hyperlink r:id="rId21">
              <w:r w:rsidR="00A87D57">
                <w:rPr>
                  <w:rStyle w:val="InternetLink"/>
                </w:rPr>
                <w:t>https://computinghardware.web.cern.ch/ComputingHardware/doc/NEC/M360-UserGuide/um/01-05-2-05_installing_general_safety_precautions.htm</w:t>
              </w:r>
            </w:hyperlink>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Computer Safety</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PDF</w:t>
            </w:r>
          </w:p>
        </w:tc>
        <w:tc>
          <w:tcPr>
            <w:tcW w:w="6020"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An article explaining Electrostatic Discharge and its implications. This detailed article explains ESD and static electricity, preventing ESD, and tools/materials required when working with electronics.</w:t>
            </w:r>
          </w:p>
          <w:p w:rsidR="00841E91" w:rsidRDefault="00841E91">
            <w:pPr>
              <w:spacing w:after="0"/>
              <w:rPr>
                <w:rFonts w:cstheme="minorHAnsi"/>
                <w:color w:val="000000" w:themeColor="text1"/>
              </w:rPr>
            </w:pPr>
          </w:p>
        </w:tc>
        <w:tc>
          <w:tcPr>
            <w:tcW w:w="3118"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Mini-Circuits</w:t>
            </w:r>
          </w:p>
        </w:tc>
        <w:tc>
          <w:tcPr>
            <w:tcW w:w="3225" w:type="dxa"/>
            <w:tcBorders>
              <w:top w:val="nil"/>
            </w:tcBorders>
            <w:shd w:val="clear" w:color="auto" w:fill="auto"/>
            <w:tcMar>
              <w:left w:w="108" w:type="dxa"/>
            </w:tcMar>
          </w:tcPr>
          <w:p w:rsidR="00841E91" w:rsidRDefault="00A0652C">
            <w:pPr>
              <w:spacing w:after="0"/>
            </w:pPr>
            <w:hyperlink r:id="rId22">
              <w:r w:rsidR="00A87D57">
                <w:rPr>
                  <w:rStyle w:val="InternetLink"/>
                </w:rPr>
                <w:t>http://194.75.38.69/app/AN40-005.pdf</w:t>
              </w:r>
            </w:hyperlink>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Computer Safety</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Website</w:t>
            </w:r>
          </w:p>
        </w:tc>
        <w:tc>
          <w:tcPr>
            <w:tcW w:w="6020"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An article discussing the dangers of ESD, working with electricity and how to protect yourself.</w:t>
            </w:r>
          </w:p>
          <w:p w:rsidR="00841E91" w:rsidRDefault="00841E91">
            <w:pPr>
              <w:spacing w:after="0"/>
              <w:rPr>
                <w:rFonts w:cstheme="minorHAnsi"/>
                <w:color w:val="000000" w:themeColor="text1"/>
              </w:rPr>
            </w:pPr>
          </w:p>
        </w:tc>
        <w:tc>
          <w:tcPr>
            <w:tcW w:w="3118" w:type="dxa"/>
            <w:tcBorders>
              <w:top w:val="nil"/>
            </w:tcBorders>
            <w:shd w:val="clear" w:color="auto" w:fill="auto"/>
            <w:tcMar>
              <w:left w:w="108" w:type="dxa"/>
            </w:tcMar>
          </w:tcPr>
          <w:p w:rsidR="00841E91" w:rsidRDefault="00A0652C">
            <w:pPr>
              <w:spacing w:after="0"/>
              <w:rPr>
                <w:rFonts w:cstheme="minorHAnsi"/>
                <w:color w:val="000000" w:themeColor="text1"/>
              </w:rPr>
            </w:pPr>
            <w:hyperlink r:id="rId23">
              <w:r w:rsidR="00A87D57">
                <w:rPr>
                  <w:rStyle w:val="InternetLink"/>
                  <w:rFonts w:cstheme="minorHAnsi"/>
                  <w:color w:val="000000" w:themeColor="text1"/>
                </w:rPr>
                <w:t>Tim Seifert</w:t>
              </w:r>
            </w:hyperlink>
          </w:p>
        </w:tc>
        <w:tc>
          <w:tcPr>
            <w:tcW w:w="3225" w:type="dxa"/>
            <w:tcBorders>
              <w:top w:val="nil"/>
            </w:tcBorders>
            <w:shd w:val="clear" w:color="auto" w:fill="auto"/>
            <w:tcMar>
              <w:left w:w="108" w:type="dxa"/>
            </w:tcMar>
          </w:tcPr>
          <w:p w:rsidR="00841E91" w:rsidRDefault="00A0652C">
            <w:pPr>
              <w:spacing w:after="0"/>
              <w:rPr>
                <w:rFonts w:cstheme="minorHAnsi"/>
                <w:b/>
                <w:bCs/>
                <w:color w:val="000000" w:themeColor="text1"/>
                <w:shd w:val="clear" w:color="auto" w:fill="FFFFFF"/>
              </w:rPr>
            </w:pPr>
            <w:hyperlink r:id="rId24">
              <w:r w:rsidR="00A87D57">
                <w:rPr>
                  <w:rStyle w:val="InternetLink"/>
                  <w:rFonts w:cstheme="minorHAnsi"/>
                  <w:color w:val="000000" w:themeColor="text1"/>
                  <w:shd w:val="clear" w:color="auto" w:fill="FFFFFF"/>
                </w:rPr>
                <w:t>http://www.cameratim.com/computing/electrical-safety</w:t>
              </w:r>
            </w:hyperlink>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Computer Safety</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PDF</w:t>
            </w:r>
          </w:p>
        </w:tc>
        <w:tc>
          <w:tcPr>
            <w:tcW w:w="6020"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A document discussing ergonomics along with health &amp; safety issues with working with computers.</w:t>
            </w:r>
          </w:p>
        </w:tc>
        <w:tc>
          <w:tcPr>
            <w:tcW w:w="3118"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PDST (Professional Development Services for Teachers)</w:t>
            </w:r>
          </w:p>
        </w:tc>
        <w:tc>
          <w:tcPr>
            <w:tcW w:w="3225" w:type="dxa"/>
            <w:tcBorders>
              <w:top w:val="nil"/>
            </w:tcBorders>
            <w:shd w:val="clear" w:color="auto" w:fill="auto"/>
            <w:tcMar>
              <w:left w:w="108" w:type="dxa"/>
            </w:tcMar>
          </w:tcPr>
          <w:p w:rsidR="00841E91" w:rsidRDefault="00A0652C">
            <w:pPr>
              <w:spacing w:after="0"/>
              <w:rPr>
                <w:rFonts w:cstheme="minorHAnsi"/>
                <w:b/>
                <w:bCs/>
                <w:color w:val="000000" w:themeColor="text1"/>
                <w:shd w:val="clear" w:color="auto" w:fill="FFFFFF"/>
              </w:rPr>
            </w:pPr>
            <w:hyperlink r:id="rId25">
              <w:r w:rsidR="00A87D57">
                <w:rPr>
                  <w:rStyle w:val="InternetLink"/>
                  <w:rFonts w:cstheme="minorHAnsi"/>
                  <w:color w:val="000000" w:themeColor="text1"/>
                  <w:shd w:val="clear" w:color="auto" w:fill="FFFFFF"/>
                </w:rPr>
                <w:t>http://www.pdsttechnologyineducation.ie/en/Technology/Advice-Sheets/Ergonomics-Health-and-Safety1.pdf</w:t>
              </w:r>
            </w:hyperlink>
          </w:p>
          <w:p w:rsidR="00841E91" w:rsidRDefault="00841E91">
            <w:pPr>
              <w:spacing w:after="0"/>
            </w:pPr>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Computer Safety</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Website</w:t>
            </w:r>
          </w:p>
        </w:tc>
        <w:tc>
          <w:tcPr>
            <w:tcW w:w="6020"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An article which addresses frequently asked questions related to health and safety when working with computers. The questions address the suitable workstation, the Display Screen Equipment Regulation and eye strain.</w:t>
            </w:r>
          </w:p>
          <w:p w:rsidR="00841E91" w:rsidRDefault="00841E91">
            <w:pPr>
              <w:spacing w:after="0"/>
              <w:rPr>
                <w:rFonts w:cstheme="minorHAnsi"/>
                <w:color w:val="000000" w:themeColor="text1"/>
              </w:rPr>
            </w:pPr>
          </w:p>
        </w:tc>
        <w:tc>
          <w:tcPr>
            <w:tcW w:w="3118"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HSA (Health and Safety Authority)</w:t>
            </w:r>
          </w:p>
        </w:tc>
        <w:tc>
          <w:tcPr>
            <w:tcW w:w="3225" w:type="dxa"/>
            <w:tcBorders>
              <w:top w:val="nil"/>
            </w:tcBorders>
            <w:shd w:val="clear" w:color="auto" w:fill="auto"/>
            <w:tcMar>
              <w:left w:w="108" w:type="dxa"/>
            </w:tcMar>
          </w:tcPr>
          <w:p w:rsidR="00841E91" w:rsidRDefault="00A0652C">
            <w:pPr>
              <w:spacing w:after="0"/>
              <w:rPr>
                <w:rFonts w:cstheme="minorHAnsi"/>
                <w:b/>
                <w:bCs/>
                <w:color w:val="000000" w:themeColor="text1"/>
                <w:shd w:val="clear" w:color="auto" w:fill="FFFFFF"/>
              </w:rPr>
            </w:pPr>
            <w:hyperlink r:id="rId26">
              <w:r w:rsidR="00A87D57">
                <w:rPr>
                  <w:rStyle w:val="InternetLink"/>
                  <w:rFonts w:cstheme="minorHAnsi"/>
                  <w:color w:val="000000" w:themeColor="text1"/>
                  <w:shd w:val="clear" w:color="auto" w:fill="FFFFFF"/>
                </w:rPr>
                <w:t>http://www.hsa.ie/eng/Workplace_Health/Display_Screen_Equipment/Display_Screen_Equipment.html</w:t>
              </w:r>
            </w:hyperlink>
            <w:hyperlink>
              <w:r w:rsidR="00A87D57">
                <w:rPr>
                  <w:rFonts w:cstheme="minorHAnsi"/>
                  <w:b/>
                  <w:bCs/>
                  <w:color w:val="000000" w:themeColor="text1"/>
                  <w:shd w:val="clear" w:color="auto" w:fill="FFFFFF"/>
                </w:rPr>
                <w:t xml:space="preserve"> </w:t>
              </w:r>
            </w:hyperlink>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Computer Assembly</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Website</w:t>
            </w:r>
          </w:p>
        </w:tc>
        <w:tc>
          <w:tcPr>
            <w:tcW w:w="6020"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A comprehensive guide to building your own PC from scratch. This guide is broken into five lessons detailing the hardware basics, choosing the right hardware for the build, and installing an operating system.</w:t>
            </w:r>
          </w:p>
        </w:tc>
        <w:tc>
          <w:tcPr>
            <w:tcW w:w="3118"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Whitson Gordon (available at Lifehacker)</w:t>
            </w:r>
          </w:p>
        </w:tc>
        <w:tc>
          <w:tcPr>
            <w:tcW w:w="3225" w:type="dxa"/>
            <w:tcBorders>
              <w:top w:val="nil"/>
            </w:tcBorders>
            <w:shd w:val="clear" w:color="auto" w:fill="auto"/>
            <w:tcMar>
              <w:left w:w="108" w:type="dxa"/>
            </w:tcMar>
          </w:tcPr>
          <w:p w:rsidR="00841E91" w:rsidRDefault="00A0652C">
            <w:pPr>
              <w:spacing w:after="0"/>
            </w:pPr>
            <w:hyperlink r:id="rId27">
              <w:r w:rsidR="00A87D57">
                <w:rPr>
                  <w:rStyle w:val="InternetLink"/>
                </w:rPr>
                <w:t>http://lifehacker.com/5828747/how-to-build-a-computer-from-scratch-the-complete-guide</w:t>
              </w:r>
            </w:hyperlink>
            <w:hyperlink>
              <w:r w:rsidR="00A87D57">
                <w:t xml:space="preserve"> </w:t>
              </w:r>
            </w:hyperlink>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t>Computer Assembly</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Video</w:t>
            </w:r>
          </w:p>
        </w:tc>
        <w:tc>
          <w:tcPr>
            <w:tcW w:w="6020"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 xml:space="preserve">A 30 minute video of a computer engineer talking the viewer through the entire build process of a computer built for gaming. The video discusses anti-static protection and explains the </w:t>
            </w:r>
            <w:r>
              <w:rPr>
                <w:rFonts w:cstheme="minorHAnsi"/>
                <w:color w:val="000000" w:themeColor="text1"/>
              </w:rPr>
              <w:lastRenderedPageBreak/>
              <w:t>necessary components required to complete a build before undertaking the assembly of the complete project.</w:t>
            </w:r>
          </w:p>
        </w:tc>
        <w:tc>
          <w:tcPr>
            <w:tcW w:w="3118" w:type="dxa"/>
            <w:tcBorders>
              <w:top w:val="nil"/>
            </w:tcBorders>
            <w:shd w:val="clear" w:color="auto" w:fill="auto"/>
            <w:tcMar>
              <w:left w:w="108" w:type="dxa"/>
            </w:tcMar>
          </w:tcPr>
          <w:p w:rsidR="00841E91" w:rsidRDefault="00A0652C">
            <w:pPr>
              <w:spacing w:after="0"/>
              <w:rPr>
                <w:rFonts w:cstheme="minorHAnsi"/>
                <w:color w:val="000000" w:themeColor="text1"/>
              </w:rPr>
            </w:pPr>
            <w:hyperlink r:id="rId28">
              <w:r w:rsidR="00A87D57">
                <w:rPr>
                  <w:rStyle w:val="InternetLink"/>
                  <w:rFonts w:cstheme="minorHAnsi"/>
                  <w:color w:val="000000" w:themeColor="text1"/>
                </w:rPr>
                <w:t>EasyPCbuilder</w:t>
              </w:r>
            </w:hyperlink>
            <w:r w:rsidR="00A87D57">
              <w:rPr>
                <w:rFonts w:cstheme="minorHAnsi"/>
                <w:color w:val="000000" w:themeColor="text1"/>
              </w:rPr>
              <w:t xml:space="preserve"> (available on YouTube)</w:t>
            </w:r>
          </w:p>
        </w:tc>
        <w:tc>
          <w:tcPr>
            <w:tcW w:w="3225" w:type="dxa"/>
            <w:tcBorders>
              <w:top w:val="nil"/>
            </w:tcBorders>
            <w:shd w:val="clear" w:color="auto" w:fill="auto"/>
            <w:tcMar>
              <w:left w:w="108" w:type="dxa"/>
            </w:tcMar>
          </w:tcPr>
          <w:p w:rsidR="00841E91" w:rsidRDefault="00A0652C">
            <w:pPr>
              <w:spacing w:after="0"/>
            </w:pPr>
            <w:hyperlink r:id="rId29">
              <w:r w:rsidR="00A87D57">
                <w:rPr>
                  <w:rStyle w:val="InternetLink"/>
                </w:rPr>
                <w:t>https://www.youtube.com/watch?v=0bUghCx9iso</w:t>
              </w:r>
            </w:hyperlink>
          </w:p>
        </w:tc>
      </w:tr>
      <w:tr w:rsidR="00841E91" w:rsidTr="00F23562">
        <w:tc>
          <w:tcPr>
            <w:tcW w:w="1336" w:type="dxa"/>
            <w:tcBorders>
              <w:top w:val="nil"/>
            </w:tcBorders>
            <w:shd w:val="clear" w:color="auto" w:fill="auto"/>
            <w:tcMar>
              <w:left w:w="108" w:type="dxa"/>
            </w:tcMar>
          </w:tcPr>
          <w:p w:rsidR="00841E91" w:rsidRDefault="00A87D57">
            <w:pPr>
              <w:spacing w:after="0"/>
              <w:rPr>
                <w:rFonts w:cstheme="minorHAnsi"/>
                <w:b/>
                <w:bCs/>
                <w:color w:val="000000" w:themeColor="text1"/>
                <w:shd w:val="clear" w:color="auto" w:fill="FFFFFF"/>
              </w:rPr>
            </w:pPr>
            <w:r>
              <w:rPr>
                <w:rFonts w:cstheme="minorHAnsi"/>
                <w:b/>
                <w:bCs/>
                <w:color w:val="000000" w:themeColor="text1"/>
                <w:shd w:val="clear" w:color="auto" w:fill="FFFFFF"/>
              </w:rPr>
              <w:lastRenderedPageBreak/>
              <w:t>Troubleshooting</w:t>
            </w:r>
          </w:p>
        </w:tc>
        <w:tc>
          <w:tcPr>
            <w:tcW w:w="753" w:type="dxa"/>
            <w:tcBorders>
              <w:top w:val="nil"/>
            </w:tcBorders>
            <w:shd w:val="clear" w:color="auto" w:fill="auto"/>
            <w:tcMar>
              <w:left w:w="108" w:type="dxa"/>
            </w:tcMar>
          </w:tcPr>
          <w:p w:rsidR="00841E91" w:rsidRDefault="00A87D57">
            <w:pPr>
              <w:spacing w:after="0"/>
              <w:rPr>
                <w:rFonts w:eastAsia="Times New Roman" w:cstheme="minorHAnsi"/>
                <w:color w:val="000000" w:themeColor="text1"/>
                <w:lang w:eastAsia="en-IE"/>
              </w:rPr>
            </w:pPr>
            <w:r>
              <w:rPr>
                <w:rFonts w:eastAsia="Times New Roman" w:cstheme="minorHAnsi"/>
                <w:color w:val="000000" w:themeColor="text1"/>
                <w:lang w:eastAsia="en-IE"/>
              </w:rPr>
              <w:t>E-book</w:t>
            </w:r>
          </w:p>
        </w:tc>
        <w:tc>
          <w:tcPr>
            <w:tcW w:w="6020" w:type="dxa"/>
            <w:tcBorders>
              <w:top w:val="nil"/>
            </w:tcBorders>
            <w:shd w:val="clear" w:color="auto" w:fill="auto"/>
            <w:tcMar>
              <w:left w:w="108" w:type="dxa"/>
            </w:tcMar>
          </w:tcPr>
          <w:p w:rsidR="00841E91" w:rsidRDefault="00A87D57">
            <w:pPr>
              <w:spacing w:after="0"/>
              <w:rPr>
                <w:rFonts w:cstheme="minorHAnsi"/>
                <w:i/>
                <w:iCs/>
                <w:color w:val="000000" w:themeColor="text1"/>
              </w:rPr>
            </w:pPr>
            <w:r>
              <w:rPr>
                <w:rFonts w:cstheme="minorHAnsi"/>
                <w:i/>
                <w:iCs/>
                <w:color w:val="000000" w:themeColor="text1"/>
              </w:rPr>
              <w:t>PC Troubleshooting Pocket Guide.</w:t>
            </w:r>
            <w:r>
              <w:rPr>
                <w:rFonts w:cstheme="minorHAnsi"/>
                <w:color w:val="000000" w:themeColor="text1"/>
              </w:rPr>
              <w:t xml:space="preserve"> This text troubleshoots common computer problems. The focus is on computer hardware (POST errors, motherboard, video, printer, etc.) but there is also a section dealing with Windows OS issues (slightly dated since this text was released in 2008). There is a section dedicated to the CMOS and another listing DOS commands.</w:t>
            </w:r>
          </w:p>
        </w:tc>
        <w:tc>
          <w:tcPr>
            <w:tcW w:w="3118" w:type="dxa"/>
            <w:tcBorders>
              <w:top w:val="nil"/>
            </w:tcBorders>
            <w:shd w:val="clear" w:color="auto" w:fill="auto"/>
            <w:tcMar>
              <w:left w:w="108" w:type="dxa"/>
            </w:tcMar>
          </w:tcPr>
          <w:p w:rsidR="00841E91" w:rsidRDefault="00A87D57">
            <w:pPr>
              <w:spacing w:after="0"/>
              <w:rPr>
                <w:rFonts w:cstheme="minorHAnsi"/>
                <w:color w:val="000000" w:themeColor="text1"/>
              </w:rPr>
            </w:pPr>
            <w:r>
              <w:rPr>
                <w:rFonts w:cstheme="minorHAnsi"/>
                <w:color w:val="000000" w:themeColor="text1"/>
              </w:rPr>
              <w:t xml:space="preserve">Jean Andrews (available at </w:t>
            </w:r>
            <w:r>
              <w:rPr>
                <w:rFonts w:cstheme="minorHAnsi"/>
                <w:i/>
                <w:iCs/>
                <w:color w:val="000000" w:themeColor="text1"/>
              </w:rPr>
              <w:t>Books 24x7</w:t>
            </w:r>
            <w:r>
              <w:rPr>
                <w:rFonts w:cstheme="minorHAnsi"/>
                <w:color w:val="000000" w:themeColor="text1"/>
              </w:rPr>
              <w:t>)</w:t>
            </w:r>
          </w:p>
        </w:tc>
        <w:tc>
          <w:tcPr>
            <w:tcW w:w="3225" w:type="dxa"/>
            <w:tcBorders>
              <w:top w:val="nil"/>
            </w:tcBorders>
            <w:shd w:val="clear" w:color="auto" w:fill="auto"/>
            <w:tcMar>
              <w:left w:w="108" w:type="dxa"/>
            </w:tcMar>
          </w:tcPr>
          <w:p w:rsidR="00841E91" w:rsidRDefault="00A0652C">
            <w:pPr>
              <w:spacing w:after="0"/>
            </w:pPr>
            <w:hyperlink r:id="rId30">
              <w:r w:rsidR="00A87D57">
                <w:rPr>
                  <w:rStyle w:val="InternetLink"/>
                </w:rPr>
                <w:t>http://skillport.books24x7.com/assetviewer.aspx?bookid=26244&amp;chunkid=260811381&amp;noteMenuToggle=0&amp;leftMenuState=1</w:t>
              </w:r>
            </w:hyperlink>
            <w:hyperlink>
              <w:r w:rsidR="00A87D57">
                <w:t xml:space="preserve"> </w:t>
              </w:r>
            </w:hyperlink>
          </w:p>
        </w:tc>
      </w:tr>
    </w:tbl>
    <w:p w:rsidR="00841E91" w:rsidRDefault="00841E91">
      <w:pPr>
        <w:rPr>
          <w:rFonts w:cstheme="minorHAnsi"/>
          <w:color w:val="000000" w:themeColor="text1"/>
          <w:sz w:val="24"/>
          <w:szCs w:val="24"/>
        </w:rPr>
      </w:pPr>
    </w:p>
    <w:p w:rsidR="00841E91" w:rsidRDefault="00841E91">
      <w:pPr>
        <w:rPr>
          <w:rFonts w:cstheme="minorHAnsi"/>
          <w:color w:val="000000" w:themeColor="text1"/>
          <w:sz w:val="24"/>
          <w:szCs w:val="24"/>
        </w:rPr>
      </w:pPr>
    </w:p>
    <w:p w:rsidR="00841E91" w:rsidRDefault="00841E91">
      <w:pPr>
        <w:rPr>
          <w:rFonts w:cstheme="minorHAnsi"/>
          <w:color w:val="000000" w:themeColor="text1"/>
          <w:sz w:val="24"/>
          <w:szCs w:val="24"/>
        </w:rPr>
      </w:pPr>
    </w:p>
    <w:p w:rsidR="00841E91" w:rsidRDefault="00841E91">
      <w:pPr>
        <w:rPr>
          <w:rFonts w:cstheme="minorHAnsi"/>
          <w:color w:val="000000" w:themeColor="text1"/>
          <w:sz w:val="24"/>
          <w:szCs w:val="24"/>
        </w:rPr>
      </w:pPr>
    </w:p>
    <w:p w:rsidR="00841E91" w:rsidRDefault="00841E91">
      <w:pPr>
        <w:rPr>
          <w:rFonts w:cstheme="minorHAnsi"/>
          <w:color w:val="000000" w:themeColor="text1"/>
          <w:sz w:val="24"/>
          <w:szCs w:val="24"/>
        </w:rPr>
      </w:pPr>
    </w:p>
    <w:p w:rsidR="00841E91" w:rsidRDefault="00841E91">
      <w:pPr>
        <w:rPr>
          <w:rFonts w:cstheme="minorHAnsi"/>
          <w:color w:val="000000" w:themeColor="text1"/>
          <w:sz w:val="24"/>
          <w:szCs w:val="24"/>
        </w:rPr>
      </w:pPr>
    </w:p>
    <w:p w:rsidR="00841E91" w:rsidRDefault="00A87D57">
      <w:pPr>
        <w:spacing w:after="0"/>
      </w:pPr>
      <w:r>
        <w:rPr>
          <w:rFonts w:cstheme="minorHAnsi"/>
          <w:b/>
          <w:color w:val="000000" w:themeColor="text1"/>
          <w:sz w:val="24"/>
          <w:szCs w:val="24"/>
        </w:rPr>
        <w:t>Useful Organisations:</w:t>
      </w:r>
    </w:p>
    <w:tbl>
      <w:tblPr>
        <w:tblStyle w:val="TableGrid"/>
        <w:tblW w:w="14034" w:type="dxa"/>
        <w:tblInd w:w="108" w:type="dxa"/>
        <w:tblLook w:val="04A0" w:firstRow="1" w:lastRow="0" w:firstColumn="1" w:lastColumn="0" w:noHBand="0" w:noVBand="1"/>
      </w:tblPr>
      <w:tblGrid>
        <w:gridCol w:w="5669"/>
        <w:gridCol w:w="8365"/>
      </w:tblGrid>
      <w:tr w:rsidR="00841E91">
        <w:tc>
          <w:tcPr>
            <w:tcW w:w="5669" w:type="dxa"/>
            <w:shd w:val="clear" w:color="auto" w:fill="D9D9D9" w:themeFill="background1" w:themeFillShade="D9"/>
            <w:tcMar>
              <w:left w:w="108" w:type="dxa"/>
            </w:tcMar>
          </w:tcPr>
          <w:p w:rsidR="00841E91" w:rsidRDefault="00A87D57">
            <w:pPr>
              <w:spacing w:after="0"/>
              <w:rPr>
                <w:rFonts w:cstheme="minorHAnsi"/>
                <w:b/>
                <w:color w:val="000000" w:themeColor="text1"/>
                <w:sz w:val="24"/>
                <w:szCs w:val="24"/>
              </w:rPr>
            </w:pPr>
            <w:r>
              <w:rPr>
                <w:rFonts w:cstheme="minorHAnsi"/>
                <w:b/>
                <w:color w:val="000000" w:themeColor="text1"/>
                <w:sz w:val="24"/>
                <w:szCs w:val="24"/>
              </w:rPr>
              <w:t>Name</w:t>
            </w:r>
          </w:p>
        </w:tc>
        <w:tc>
          <w:tcPr>
            <w:tcW w:w="8364" w:type="dxa"/>
            <w:shd w:val="clear" w:color="auto" w:fill="D9D9D9" w:themeFill="background1" w:themeFillShade="D9"/>
            <w:tcMar>
              <w:left w:w="108" w:type="dxa"/>
            </w:tcMar>
          </w:tcPr>
          <w:p w:rsidR="00841E91" w:rsidRDefault="00A87D57">
            <w:pPr>
              <w:spacing w:after="0"/>
              <w:rPr>
                <w:rFonts w:cstheme="minorHAnsi"/>
                <w:color w:val="000000" w:themeColor="text1"/>
                <w:sz w:val="24"/>
                <w:szCs w:val="24"/>
              </w:rPr>
            </w:pPr>
            <w:r>
              <w:rPr>
                <w:rFonts w:cstheme="minorHAnsi"/>
                <w:b/>
                <w:color w:val="000000" w:themeColor="text1"/>
                <w:sz w:val="24"/>
                <w:szCs w:val="24"/>
              </w:rPr>
              <w:t>Contact Information</w:t>
            </w:r>
          </w:p>
        </w:tc>
      </w:tr>
      <w:tr w:rsidR="00841E91">
        <w:tc>
          <w:tcPr>
            <w:tcW w:w="5669" w:type="dxa"/>
            <w:shd w:val="clear" w:color="auto" w:fill="auto"/>
            <w:tcMar>
              <w:left w:w="108" w:type="dxa"/>
            </w:tcMar>
          </w:tcPr>
          <w:p w:rsidR="00841E91" w:rsidRDefault="00A87D57">
            <w:r>
              <w:rPr>
                <w:rFonts w:cstheme="minorHAnsi"/>
                <w:color w:val="000000"/>
              </w:rPr>
              <w:t>Quality and Qualifications Ireland (QQI)</w:t>
            </w:r>
          </w:p>
        </w:tc>
        <w:tc>
          <w:tcPr>
            <w:tcW w:w="8364" w:type="dxa"/>
            <w:shd w:val="clear" w:color="auto" w:fill="auto"/>
            <w:tcMar>
              <w:left w:w="108" w:type="dxa"/>
            </w:tcMar>
          </w:tcPr>
          <w:p w:rsidR="00841E91" w:rsidRDefault="00A0652C">
            <w:pPr>
              <w:keepNext/>
              <w:keepLines/>
            </w:pPr>
            <w:hyperlink r:id="rId31">
              <w:r w:rsidR="00A87D57">
                <w:rPr>
                  <w:rStyle w:val="InternetLink"/>
                  <w:rFonts w:cstheme="minorHAnsi"/>
                </w:rPr>
                <w:t>http://www.qqi.ie/</w:t>
              </w:r>
            </w:hyperlink>
            <w:r w:rsidR="00A87D57">
              <w:rPr>
                <w:rFonts w:cstheme="minorHAnsi"/>
              </w:rPr>
              <w:t xml:space="preserve"> </w:t>
            </w:r>
          </w:p>
        </w:tc>
      </w:tr>
      <w:tr w:rsidR="00841E91">
        <w:tc>
          <w:tcPr>
            <w:tcW w:w="5669" w:type="dxa"/>
            <w:shd w:val="clear" w:color="auto" w:fill="auto"/>
            <w:tcMar>
              <w:left w:w="108" w:type="dxa"/>
            </w:tcMar>
          </w:tcPr>
          <w:p w:rsidR="00841E91" w:rsidRDefault="00A87D57">
            <w:r>
              <w:rPr>
                <w:rFonts w:cstheme="minorHAnsi"/>
                <w:color w:val="000000"/>
              </w:rPr>
              <w:t>Further Education Support Service (FESS)</w:t>
            </w:r>
          </w:p>
        </w:tc>
        <w:tc>
          <w:tcPr>
            <w:tcW w:w="8364" w:type="dxa"/>
            <w:shd w:val="clear" w:color="auto" w:fill="auto"/>
            <w:tcMar>
              <w:left w:w="108" w:type="dxa"/>
            </w:tcMar>
          </w:tcPr>
          <w:p w:rsidR="00841E91" w:rsidRDefault="00A0652C">
            <w:pPr>
              <w:keepNext/>
              <w:keepLines/>
            </w:pPr>
            <w:hyperlink r:id="rId32">
              <w:r w:rsidR="00A87D57">
                <w:rPr>
                  <w:rStyle w:val="InternetLink"/>
                  <w:rFonts w:cstheme="minorHAnsi"/>
                </w:rPr>
                <w:t>http://www.fess.ie/</w:t>
              </w:r>
            </w:hyperlink>
            <w:r w:rsidR="00A87D57">
              <w:rPr>
                <w:rFonts w:cstheme="minorHAnsi"/>
              </w:rPr>
              <w:t xml:space="preserve"> </w:t>
            </w:r>
          </w:p>
        </w:tc>
      </w:tr>
      <w:tr w:rsidR="00841E91">
        <w:tc>
          <w:tcPr>
            <w:tcW w:w="5669" w:type="dxa"/>
            <w:tcBorders>
              <w:top w:val="nil"/>
            </w:tcBorders>
            <w:shd w:val="clear" w:color="auto" w:fill="auto"/>
            <w:tcMar>
              <w:left w:w="108" w:type="dxa"/>
            </w:tcMar>
          </w:tcPr>
          <w:p w:rsidR="00841E91" w:rsidRDefault="00A87D57">
            <w:r>
              <w:t>Professional Development Service for Teachers (PDST)</w:t>
            </w:r>
          </w:p>
        </w:tc>
        <w:tc>
          <w:tcPr>
            <w:tcW w:w="8364" w:type="dxa"/>
            <w:tcBorders>
              <w:top w:val="nil"/>
            </w:tcBorders>
            <w:shd w:val="clear" w:color="auto" w:fill="auto"/>
            <w:tcMar>
              <w:left w:w="108" w:type="dxa"/>
            </w:tcMar>
          </w:tcPr>
          <w:p w:rsidR="00841E91" w:rsidRDefault="00A0652C">
            <w:pPr>
              <w:keepNext/>
              <w:keepLines/>
            </w:pPr>
            <w:hyperlink r:id="rId33">
              <w:r w:rsidR="00A87D57">
                <w:rPr>
                  <w:rStyle w:val="InternetLink"/>
                </w:rPr>
                <w:t>http://www.pdsttechnologyineducation.ie/en/</w:t>
              </w:r>
            </w:hyperlink>
            <w:hyperlink>
              <w:r w:rsidR="00A87D57">
                <w:t xml:space="preserve"> </w:t>
              </w:r>
            </w:hyperlink>
          </w:p>
        </w:tc>
      </w:tr>
      <w:tr w:rsidR="00841E91">
        <w:tc>
          <w:tcPr>
            <w:tcW w:w="5669" w:type="dxa"/>
            <w:tcBorders>
              <w:top w:val="nil"/>
            </w:tcBorders>
            <w:shd w:val="clear" w:color="auto" w:fill="auto"/>
            <w:tcMar>
              <w:left w:w="108" w:type="dxa"/>
            </w:tcMar>
          </w:tcPr>
          <w:p w:rsidR="00841E91" w:rsidRDefault="00A87D57">
            <w:r>
              <w:t>Tom's Hardware (Forum &amp; Computer Guides)</w:t>
            </w:r>
          </w:p>
        </w:tc>
        <w:tc>
          <w:tcPr>
            <w:tcW w:w="8364" w:type="dxa"/>
            <w:tcBorders>
              <w:top w:val="nil"/>
            </w:tcBorders>
            <w:shd w:val="clear" w:color="auto" w:fill="auto"/>
            <w:tcMar>
              <w:left w:w="108" w:type="dxa"/>
            </w:tcMar>
          </w:tcPr>
          <w:p w:rsidR="00841E91" w:rsidRDefault="00A0652C">
            <w:pPr>
              <w:keepNext/>
              <w:keepLines/>
            </w:pPr>
            <w:hyperlink r:id="rId34">
              <w:r w:rsidR="00A87D57">
                <w:rPr>
                  <w:rStyle w:val="InternetLink"/>
                </w:rPr>
                <w:t>http://www.tomshardware.co.uk/forum/</w:t>
              </w:r>
            </w:hyperlink>
          </w:p>
        </w:tc>
      </w:tr>
      <w:tr w:rsidR="00841E91">
        <w:tc>
          <w:tcPr>
            <w:tcW w:w="5669" w:type="dxa"/>
            <w:tcBorders>
              <w:top w:val="nil"/>
            </w:tcBorders>
            <w:shd w:val="clear" w:color="auto" w:fill="auto"/>
            <w:tcMar>
              <w:left w:w="108" w:type="dxa"/>
            </w:tcMar>
          </w:tcPr>
          <w:p w:rsidR="00841E91" w:rsidRDefault="00A87D57">
            <w:r>
              <w:t>AnandTech (Hardware reviews &amp; Benchmarking)</w:t>
            </w:r>
          </w:p>
        </w:tc>
        <w:tc>
          <w:tcPr>
            <w:tcW w:w="8364" w:type="dxa"/>
            <w:tcBorders>
              <w:top w:val="nil"/>
            </w:tcBorders>
            <w:shd w:val="clear" w:color="auto" w:fill="auto"/>
            <w:tcMar>
              <w:left w:w="108" w:type="dxa"/>
            </w:tcMar>
          </w:tcPr>
          <w:p w:rsidR="00841E91" w:rsidRDefault="00A0652C">
            <w:pPr>
              <w:keepNext/>
              <w:keepLines/>
            </w:pPr>
            <w:hyperlink r:id="rId35">
              <w:r w:rsidR="00A87D57">
                <w:rPr>
                  <w:rStyle w:val="InternetLink"/>
                </w:rPr>
                <w:t>http://www.anandtech.com/</w:t>
              </w:r>
            </w:hyperlink>
          </w:p>
        </w:tc>
      </w:tr>
      <w:tr w:rsidR="00841E91">
        <w:tc>
          <w:tcPr>
            <w:tcW w:w="5669" w:type="dxa"/>
            <w:tcBorders>
              <w:top w:val="nil"/>
            </w:tcBorders>
            <w:shd w:val="clear" w:color="auto" w:fill="auto"/>
            <w:tcMar>
              <w:left w:w="108" w:type="dxa"/>
            </w:tcMar>
          </w:tcPr>
          <w:p w:rsidR="00841E91" w:rsidRDefault="00A87D57">
            <w:r>
              <w:lastRenderedPageBreak/>
              <w:t>LinusTechTips (Hardware reviews &amp; how-to videos)</w:t>
            </w:r>
          </w:p>
        </w:tc>
        <w:tc>
          <w:tcPr>
            <w:tcW w:w="8364" w:type="dxa"/>
            <w:tcBorders>
              <w:top w:val="nil"/>
            </w:tcBorders>
            <w:shd w:val="clear" w:color="auto" w:fill="auto"/>
            <w:tcMar>
              <w:left w:w="108" w:type="dxa"/>
            </w:tcMar>
          </w:tcPr>
          <w:p w:rsidR="00841E91" w:rsidRDefault="00A0652C">
            <w:pPr>
              <w:keepNext/>
              <w:keepLines/>
            </w:pPr>
            <w:hyperlink r:id="rId36">
              <w:r w:rsidR="00A87D57">
                <w:rPr>
                  <w:rStyle w:val="InternetLink"/>
                </w:rPr>
                <w:t>https://www.youtube.com/user/linustechtips</w:t>
              </w:r>
            </w:hyperlink>
          </w:p>
        </w:tc>
      </w:tr>
      <w:tr w:rsidR="00841E91">
        <w:tc>
          <w:tcPr>
            <w:tcW w:w="5669" w:type="dxa"/>
            <w:tcBorders>
              <w:top w:val="nil"/>
            </w:tcBorders>
            <w:shd w:val="clear" w:color="auto" w:fill="auto"/>
            <w:tcMar>
              <w:left w:w="108" w:type="dxa"/>
            </w:tcMar>
          </w:tcPr>
          <w:p w:rsidR="00841E91" w:rsidRDefault="00A87D57">
            <w:r>
              <w:t>LinuxQuestions (Popular forum for Linux issues)</w:t>
            </w:r>
          </w:p>
        </w:tc>
        <w:tc>
          <w:tcPr>
            <w:tcW w:w="8364" w:type="dxa"/>
            <w:tcBorders>
              <w:top w:val="nil"/>
            </w:tcBorders>
            <w:shd w:val="clear" w:color="auto" w:fill="auto"/>
            <w:tcMar>
              <w:left w:w="108" w:type="dxa"/>
            </w:tcMar>
          </w:tcPr>
          <w:p w:rsidR="00841E91" w:rsidRDefault="00A0652C">
            <w:pPr>
              <w:keepNext/>
              <w:keepLines/>
            </w:pPr>
            <w:hyperlink r:id="rId37">
              <w:r w:rsidR="00A87D57">
                <w:rPr>
                  <w:rStyle w:val="InternetLink"/>
                </w:rPr>
                <w:t>http://www.linuxquestions.org/</w:t>
              </w:r>
            </w:hyperlink>
            <w:r w:rsidR="00A87D57">
              <w:t xml:space="preserve"> </w:t>
            </w:r>
          </w:p>
        </w:tc>
      </w:tr>
      <w:tr w:rsidR="00841E91">
        <w:tc>
          <w:tcPr>
            <w:tcW w:w="5669" w:type="dxa"/>
            <w:tcBorders>
              <w:top w:val="nil"/>
            </w:tcBorders>
            <w:shd w:val="clear" w:color="auto" w:fill="auto"/>
            <w:tcMar>
              <w:left w:w="108" w:type="dxa"/>
            </w:tcMar>
          </w:tcPr>
          <w:p w:rsidR="00841E91" w:rsidRDefault="00A87D57">
            <w:r>
              <w:t>Slashdot (Technology related news)</w:t>
            </w:r>
          </w:p>
        </w:tc>
        <w:tc>
          <w:tcPr>
            <w:tcW w:w="8364" w:type="dxa"/>
            <w:tcBorders>
              <w:top w:val="nil"/>
            </w:tcBorders>
            <w:shd w:val="clear" w:color="auto" w:fill="auto"/>
            <w:tcMar>
              <w:left w:w="108" w:type="dxa"/>
            </w:tcMar>
          </w:tcPr>
          <w:p w:rsidR="00841E91" w:rsidRDefault="00A0652C">
            <w:pPr>
              <w:keepNext/>
              <w:keepLines/>
            </w:pPr>
            <w:hyperlink r:id="rId38">
              <w:r w:rsidR="00A87D57">
                <w:rPr>
                  <w:rStyle w:val="InternetLink"/>
                </w:rPr>
                <w:t>http://slashdot.org/</w:t>
              </w:r>
            </w:hyperlink>
            <w:hyperlink>
              <w:r w:rsidR="00A87D57">
                <w:t xml:space="preserve"> </w:t>
              </w:r>
            </w:hyperlink>
          </w:p>
        </w:tc>
      </w:tr>
    </w:tbl>
    <w:p w:rsidR="00841E91" w:rsidRDefault="00A87D57">
      <w:r>
        <w:rPr>
          <w:noProof/>
          <w:lang w:val="en-US"/>
        </w:rPr>
        <mc:AlternateContent>
          <mc:Choice Requires="wps">
            <w:drawing>
              <wp:anchor distT="0" distB="0" distL="114300" distR="114300" simplePos="0" relativeHeight="7" behindDoc="0" locked="0" layoutInCell="1" allowOverlap="1">
                <wp:simplePos x="0" y="0"/>
                <wp:positionH relativeFrom="margin">
                  <wp:posOffset>-3175</wp:posOffset>
                </wp:positionH>
                <wp:positionV relativeFrom="paragraph">
                  <wp:posOffset>481330</wp:posOffset>
                </wp:positionV>
                <wp:extent cx="8911590" cy="177927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8911590" cy="1779270"/>
                        </a:xfrm>
                        <a:prstGeom prst="rect">
                          <a:avLst/>
                        </a:prstGeom>
                      </wps:spPr>
                      <wps:txbx>
                        <w:txbxContent>
                          <w:tbl>
                            <w:tblPr>
                              <w:tblStyle w:val="TableGrid"/>
                              <w:tblW w:w="14034" w:type="dxa"/>
                              <w:tblInd w:w="108" w:type="dxa"/>
                              <w:tblCellMar>
                                <w:left w:w="103" w:type="dxa"/>
                              </w:tblCellMar>
                              <w:tblLook w:val="04A0" w:firstRow="1" w:lastRow="0" w:firstColumn="1" w:lastColumn="0" w:noHBand="0" w:noVBand="1"/>
                            </w:tblPr>
                            <w:tblGrid>
                              <w:gridCol w:w="5669"/>
                              <w:gridCol w:w="8365"/>
                            </w:tblGrid>
                            <w:tr w:rsidR="00841E91">
                              <w:tc>
                                <w:tcPr>
                                  <w:tcW w:w="14033" w:type="dxa"/>
                                  <w:gridSpan w:val="2"/>
                                  <w:shd w:val="clear" w:color="auto" w:fill="D9D9D9" w:themeFill="background1" w:themeFillShade="D9"/>
                                  <w:tcMar>
                                    <w:left w:w="103" w:type="dxa"/>
                                  </w:tcMar>
                                </w:tcPr>
                                <w:p w:rsidR="00841E91" w:rsidRDefault="00A87D57">
                                  <w:pPr>
                                    <w:spacing w:after="0"/>
                                  </w:pPr>
                                  <w:bookmarkStart w:id="1" w:name="__UnoMark__310_1826922153"/>
                                  <w:bookmarkEnd w:id="1"/>
                                  <w:r>
                                    <w:rPr>
                                      <w:rFonts w:cstheme="minorHAnsi"/>
                                      <w:b/>
                                      <w:color w:val="000000" w:themeColor="text1"/>
                                      <w:sz w:val="24"/>
                                      <w:szCs w:val="24"/>
                                    </w:rPr>
                                    <w:t>MOOCs (Massive Online Open Courses)</w:t>
                                  </w:r>
                                </w:p>
                              </w:tc>
                            </w:tr>
                            <w:tr w:rsidR="00841E91">
                              <w:tc>
                                <w:tcPr>
                                  <w:tcW w:w="5669" w:type="dxa"/>
                                  <w:shd w:val="clear" w:color="auto" w:fill="auto"/>
                                  <w:tcMar>
                                    <w:left w:w="103" w:type="dxa"/>
                                  </w:tcMar>
                                </w:tcPr>
                                <w:p w:rsidR="00841E91" w:rsidRDefault="00A87D57">
                                  <w:pPr>
                                    <w:spacing w:after="0"/>
                                  </w:pPr>
                                  <w:bookmarkStart w:id="2" w:name="__UnoMark__311_1826922153"/>
                                  <w:bookmarkEnd w:id="2"/>
                                  <w:r>
                                    <w:rPr>
                                      <w:rFonts w:cstheme="minorHAnsi"/>
                                      <w:color w:val="000000" w:themeColor="text1"/>
                                      <w:sz w:val="24"/>
                                      <w:szCs w:val="24"/>
                                    </w:rPr>
                                    <w:t>Free access to online courses</w:t>
                                  </w:r>
                                </w:p>
                                <w:p w:rsidR="00841E91" w:rsidRDefault="00A87D57">
                                  <w:pPr>
                                    <w:spacing w:after="0"/>
                                  </w:pPr>
                                  <w:bookmarkStart w:id="3" w:name="__UnoMark__312_1826922153"/>
                                  <w:bookmarkEnd w:id="3"/>
                                  <w:r>
                                    <w:rPr>
                                      <w:rFonts w:cstheme="minorHAnsi"/>
                                      <w:color w:val="000000" w:themeColor="text1"/>
                                      <w:sz w:val="24"/>
                                      <w:szCs w:val="24"/>
                                    </w:rPr>
                                    <w:t>Search regularly for new courses and new start dates</w:t>
                                  </w:r>
                                </w:p>
                              </w:tc>
                              <w:tc>
                                <w:tcPr>
                                  <w:tcW w:w="8364" w:type="dxa"/>
                                  <w:shd w:val="clear" w:color="auto" w:fill="auto"/>
                                  <w:tcMar>
                                    <w:left w:w="103" w:type="dxa"/>
                                  </w:tcMar>
                                </w:tcPr>
                                <w:p w:rsidR="00841E91" w:rsidRDefault="00A87D57">
                                  <w:pPr>
                                    <w:spacing w:after="0"/>
                                  </w:pPr>
                                  <w:bookmarkStart w:id="4" w:name="__UnoMark__313_1826922153"/>
                                  <w:bookmarkEnd w:id="4"/>
                                  <w:r>
                                    <w:rPr>
                                      <w:rFonts w:cstheme="minorHAnsi"/>
                                      <w:color w:val="000000" w:themeColor="text1"/>
                                      <w:sz w:val="24"/>
                                      <w:szCs w:val="24"/>
                                    </w:rPr>
                                    <w:t>https://www.mooc-list.com/</w:t>
                                  </w:r>
                                </w:p>
                              </w:tc>
                            </w:tr>
                            <w:tr w:rsidR="00841E91">
                              <w:tc>
                                <w:tcPr>
                                  <w:tcW w:w="5669" w:type="dxa"/>
                                  <w:tcBorders>
                                    <w:top w:val="nil"/>
                                  </w:tcBorders>
                                  <w:shd w:val="clear" w:color="auto" w:fill="auto"/>
                                  <w:tcMar>
                                    <w:left w:w="103" w:type="dxa"/>
                                  </w:tcMar>
                                </w:tcPr>
                                <w:p w:rsidR="00841E91" w:rsidRDefault="00A87D57">
                                  <w:pPr>
                                    <w:spacing w:after="0"/>
                                  </w:pPr>
                                  <w:r>
                                    <w:rPr>
                                      <w:b/>
                                      <w:bCs/>
                                    </w:rPr>
                                    <w:t xml:space="preserve">SOLAS eCollege – </w:t>
                                  </w:r>
                                  <w:r>
                                    <w:t xml:space="preserve">Courses created for multiple level 5 IT courses offered at PLC level. Includes resources which match our learning outcomes. Content is continuously being developed and added. Registration provided for all ETB employees and various training courses are also available free of charge to ETB staff. Membership includes </w:t>
                                  </w:r>
                                  <w:r>
                                    <w:rPr>
                                      <w:i/>
                                      <w:iCs/>
                                    </w:rPr>
                                    <w:t>Books 24x7</w:t>
                                  </w:r>
                                  <w:r>
                                    <w:t xml:space="preserve"> access.</w:t>
                                  </w:r>
                                </w:p>
                              </w:tc>
                              <w:tc>
                                <w:tcPr>
                                  <w:tcW w:w="8364" w:type="dxa"/>
                                  <w:tcBorders>
                                    <w:top w:val="nil"/>
                                  </w:tcBorders>
                                  <w:shd w:val="clear" w:color="auto" w:fill="auto"/>
                                  <w:tcMar>
                                    <w:left w:w="103" w:type="dxa"/>
                                  </w:tcMar>
                                </w:tcPr>
                                <w:p w:rsidR="00841E91" w:rsidRDefault="00A87D57">
                                  <w:pPr>
                                    <w:spacing w:after="0"/>
                                  </w:pPr>
                                  <w:r>
                                    <w:rPr>
                                      <w:rFonts w:cstheme="minorHAnsi"/>
                                      <w:color w:val="000000" w:themeColor="text1"/>
                                      <w:sz w:val="24"/>
                                      <w:szCs w:val="24"/>
                                    </w:rPr>
                                    <w:t>https://www.ecollege.ie/</w:t>
                                  </w:r>
                                </w:p>
                              </w:tc>
                            </w:tr>
                          </w:tbl>
                          <w:p w:rsidR="00F86E33" w:rsidRDefault="00F86E33"/>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25pt;margin-top:37.9pt;width:701.7pt;height:140.1pt;z-index: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" filled="f" stroked="f">
                <v:textbox style="mso-fit-shape-to-text:t" inset="0,0,0,0">
                  <w:txbxContent>
                    <w:tbl>
                      <w:tblPr>
                        <w:tblStyle w:val="TableGrid"/>
                        <w:tblW w:w="14034" w:type="dxa"/>
                        <w:tblInd w:w="108" w:type="dxa"/>
                        <w:tblCellMar>
                          <w:left w:w="103" w:type="dxa"/>
                        </w:tblCellMar>
                        <w:tblLook w:val="04A0" w:firstRow="1" w:lastRow="0" w:firstColumn="1" w:lastColumn="0" w:noHBand="0" w:noVBand="1"/>
                      </w:tblPr>
                      <w:tblGrid>
                        <w:gridCol w:w="5669"/>
                        <w:gridCol w:w="8365"/>
                      </w:tblGrid>
                      <w:tr w:rsidR="00841E91">
                        <w:tc>
                          <w:tcPr>
                            <w:tcW w:w="14033" w:type="dxa"/>
                            <w:gridSpan w:val="2"/>
                            <w:shd w:val="clear" w:color="auto" w:fill="D9D9D9" w:themeFill="background1" w:themeFillShade="D9"/>
                            <w:tcMar>
                              <w:left w:w="103" w:type="dxa"/>
                            </w:tcMar>
                          </w:tcPr>
                          <w:p w:rsidR="00841E91" w:rsidRDefault="00A87D57">
                            <w:pPr>
                              <w:spacing w:after="0"/>
                            </w:pPr>
                            <w:bookmarkStart w:id="5" w:name="__UnoMark__310_1826922153"/>
                            <w:bookmarkEnd w:id="5"/>
                            <w:r>
                              <w:rPr>
                                <w:rFonts w:cstheme="minorHAnsi"/>
                                <w:b/>
                                <w:color w:val="000000" w:themeColor="text1"/>
                                <w:sz w:val="24"/>
                                <w:szCs w:val="24"/>
                              </w:rPr>
                              <w:t>MOOCs (Massive Online Open Courses)</w:t>
                            </w:r>
                          </w:p>
                        </w:tc>
                      </w:tr>
                      <w:tr w:rsidR="00841E91">
                        <w:tc>
                          <w:tcPr>
                            <w:tcW w:w="5669" w:type="dxa"/>
                            <w:shd w:val="clear" w:color="auto" w:fill="auto"/>
                            <w:tcMar>
                              <w:left w:w="103" w:type="dxa"/>
                            </w:tcMar>
                          </w:tcPr>
                          <w:p w:rsidR="00841E91" w:rsidRDefault="00A87D57">
                            <w:pPr>
                              <w:spacing w:after="0"/>
                            </w:pPr>
                            <w:bookmarkStart w:id="6" w:name="__UnoMark__311_1826922153"/>
                            <w:bookmarkEnd w:id="6"/>
                            <w:r>
                              <w:rPr>
                                <w:rFonts w:cstheme="minorHAnsi"/>
                                <w:color w:val="000000" w:themeColor="text1"/>
                                <w:sz w:val="24"/>
                                <w:szCs w:val="24"/>
                              </w:rPr>
                              <w:t>Free access to online courses</w:t>
                            </w:r>
                          </w:p>
                          <w:p w:rsidR="00841E91" w:rsidRDefault="00A87D57">
                            <w:pPr>
                              <w:spacing w:after="0"/>
                            </w:pPr>
                            <w:bookmarkStart w:id="7" w:name="__UnoMark__312_1826922153"/>
                            <w:bookmarkEnd w:id="7"/>
                            <w:r>
                              <w:rPr>
                                <w:rFonts w:cstheme="minorHAnsi"/>
                                <w:color w:val="000000" w:themeColor="text1"/>
                                <w:sz w:val="24"/>
                                <w:szCs w:val="24"/>
                              </w:rPr>
                              <w:t>Search regularly for new courses and new start dates</w:t>
                            </w:r>
                          </w:p>
                        </w:tc>
                        <w:tc>
                          <w:tcPr>
                            <w:tcW w:w="8364" w:type="dxa"/>
                            <w:shd w:val="clear" w:color="auto" w:fill="auto"/>
                            <w:tcMar>
                              <w:left w:w="103" w:type="dxa"/>
                            </w:tcMar>
                          </w:tcPr>
                          <w:p w:rsidR="00841E91" w:rsidRDefault="00A87D57">
                            <w:pPr>
                              <w:spacing w:after="0"/>
                            </w:pPr>
                            <w:bookmarkStart w:id="8" w:name="__UnoMark__313_1826922153"/>
                            <w:bookmarkEnd w:id="8"/>
                            <w:r>
                              <w:rPr>
                                <w:rFonts w:cstheme="minorHAnsi"/>
                                <w:color w:val="000000" w:themeColor="text1"/>
                                <w:sz w:val="24"/>
                                <w:szCs w:val="24"/>
                              </w:rPr>
                              <w:t>https://www.mooc-list.com/</w:t>
                            </w:r>
                          </w:p>
                        </w:tc>
                      </w:tr>
                      <w:tr w:rsidR="00841E91">
                        <w:tc>
                          <w:tcPr>
                            <w:tcW w:w="5669" w:type="dxa"/>
                            <w:tcBorders>
                              <w:top w:val="nil"/>
                            </w:tcBorders>
                            <w:shd w:val="clear" w:color="auto" w:fill="auto"/>
                            <w:tcMar>
                              <w:left w:w="103" w:type="dxa"/>
                            </w:tcMar>
                          </w:tcPr>
                          <w:p w:rsidR="00841E91" w:rsidRDefault="00A87D57">
                            <w:pPr>
                              <w:spacing w:after="0"/>
                            </w:pPr>
                            <w:r>
                              <w:rPr>
                                <w:b/>
                                <w:bCs/>
                              </w:rPr>
                              <w:t xml:space="preserve">SOLAS eCollege – </w:t>
                            </w:r>
                            <w:r>
                              <w:t xml:space="preserve">Courses created for multiple level 5 IT courses offered at PLC level. Includes resources which match our learning outcomes. Content is continuously being developed and added. Registration provided for all ETB employees and various training courses are also available free of charge to ETB staff. Membership includes </w:t>
                            </w:r>
                            <w:r>
                              <w:rPr>
                                <w:i/>
                                <w:iCs/>
                              </w:rPr>
                              <w:t>Books 24x7</w:t>
                            </w:r>
                            <w:r>
                              <w:t xml:space="preserve"> access.</w:t>
                            </w:r>
                          </w:p>
                        </w:tc>
                        <w:tc>
                          <w:tcPr>
                            <w:tcW w:w="8364" w:type="dxa"/>
                            <w:tcBorders>
                              <w:top w:val="nil"/>
                            </w:tcBorders>
                            <w:shd w:val="clear" w:color="auto" w:fill="auto"/>
                            <w:tcMar>
                              <w:left w:w="103" w:type="dxa"/>
                            </w:tcMar>
                          </w:tcPr>
                          <w:p w:rsidR="00841E91" w:rsidRDefault="00A87D57">
                            <w:pPr>
                              <w:spacing w:after="0"/>
                            </w:pPr>
                            <w:r>
                              <w:rPr>
                                <w:rFonts w:cstheme="minorHAnsi"/>
                                <w:color w:val="000000" w:themeColor="text1"/>
                                <w:sz w:val="24"/>
                                <w:szCs w:val="24"/>
                              </w:rPr>
                              <w:t>https://www.ecollege.ie/</w:t>
                            </w:r>
                          </w:p>
                        </w:tc>
                      </w:tr>
                    </w:tbl>
                    <w:p w:rsidR="00F86E33" w:rsidRDefault="00F86E33"/>
                  </w:txbxContent>
                </v:textbox>
                <w10:wrap type="square" anchorx="margin"/>
              </v:shape>
            </w:pict>
          </mc:Fallback>
        </mc:AlternateContent>
      </w:r>
    </w:p>
    <w:p w:rsidR="00841E91" w:rsidRDefault="00841E91"/>
    <w:p w:rsidR="00CA45B0" w:rsidRDefault="00CA45B0"/>
    <w:p w:rsidR="00CA45B0" w:rsidRDefault="00CA45B0"/>
    <w:p w:rsidR="00CA45B0" w:rsidRDefault="00CA45B0"/>
    <w:p w:rsidR="00CA45B0" w:rsidRDefault="00CA45B0"/>
    <w:p w:rsidR="00CA45B0" w:rsidRDefault="00CA45B0"/>
    <w:p w:rsidR="00CA45B0" w:rsidRDefault="00CA45B0"/>
    <w:p w:rsidR="00CA45B0" w:rsidRDefault="00CA45B0"/>
    <w:p w:rsidR="00CA45B0" w:rsidRDefault="00CA45B0">
      <w:pPr>
        <w:suppressAutoHyphens w:val="0"/>
        <w:spacing w:after="0"/>
      </w:pPr>
      <w:r>
        <w:br w:type="page"/>
      </w:r>
    </w:p>
    <w:tbl>
      <w:tblPr>
        <w:tblStyle w:val="TableGrid"/>
        <w:tblW w:w="0" w:type="auto"/>
        <w:tblInd w:w="108" w:type="dxa"/>
        <w:tblLook w:val="04A0" w:firstRow="1" w:lastRow="0" w:firstColumn="1" w:lastColumn="0" w:noHBand="0" w:noVBand="1"/>
      </w:tblPr>
      <w:tblGrid>
        <w:gridCol w:w="3828"/>
        <w:gridCol w:w="10206"/>
      </w:tblGrid>
      <w:tr w:rsidR="00CA45B0" w:rsidRPr="00164A0C" w:rsidTr="005D7110">
        <w:tc>
          <w:tcPr>
            <w:tcW w:w="3828" w:type="dxa"/>
          </w:tcPr>
          <w:p w:rsidR="00CA45B0" w:rsidRPr="00164A0C" w:rsidRDefault="00CA45B0" w:rsidP="005D7110">
            <w:pPr>
              <w:rPr>
                <w:rFonts w:cstheme="minorHAnsi"/>
                <w:b/>
                <w:color w:val="000000" w:themeColor="text1"/>
                <w:sz w:val="28"/>
                <w:szCs w:val="24"/>
              </w:rPr>
            </w:pPr>
            <w:r w:rsidRPr="00164A0C">
              <w:rPr>
                <w:rFonts w:cstheme="minorHAnsi"/>
                <w:b/>
                <w:color w:val="000000" w:themeColor="text1"/>
                <w:sz w:val="28"/>
                <w:szCs w:val="24"/>
              </w:rPr>
              <w:lastRenderedPageBreak/>
              <w:t>Minor Award Name</w:t>
            </w:r>
          </w:p>
        </w:tc>
        <w:tc>
          <w:tcPr>
            <w:tcW w:w="10206" w:type="dxa"/>
          </w:tcPr>
          <w:p w:rsidR="00CA45B0" w:rsidRPr="00164A0C" w:rsidRDefault="00CA45B0" w:rsidP="005D7110">
            <w:pPr>
              <w:rPr>
                <w:rFonts w:cstheme="minorHAnsi"/>
                <w:color w:val="000000" w:themeColor="text1"/>
                <w:sz w:val="28"/>
                <w:szCs w:val="24"/>
              </w:rPr>
            </w:pPr>
            <w:r>
              <w:rPr>
                <w:rFonts w:cstheme="minorHAnsi"/>
                <w:color w:val="000000" w:themeColor="text1"/>
                <w:sz w:val="28"/>
                <w:szCs w:val="24"/>
              </w:rPr>
              <w:t>Computer Systems Hardware</w:t>
            </w:r>
          </w:p>
        </w:tc>
      </w:tr>
      <w:tr w:rsidR="00CA45B0" w:rsidRPr="00164A0C" w:rsidTr="005D7110">
        <w:tc>
          <w:tcPr>
            <w:tcW w:w="3828" w:type="dxa"/>
          </w:tcPr>
          <w:p w:rsidR="00CA45B0" w:rsidRPr="00164A0C" w:rsidRDefault="00CA45B0" w:rsidP="005D7110">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CA45B0" w:rsidRPr="00164A0C" w:rsidRDefault="00CA45B0" w:rsidP="005D7110">
            <w:pPr>
              <w:rPr>
                <w:rFonts w:cstheme="minorHAnsi"/>
                <w:color w:val="000000" w:themeColor="text1"/>
                <w:sz w:val="28"/>
                <w:szCs w:val="24"/>
              </w:rPr>
            </w:pPr>
            <w:r>
              <w:rPr>
                <w:rFonts w:cstheme="minorHAnsi"/>
                <w:color w:val="000000" w:themeColor="text1"/>
                <w:sz w:val="28"/>
                <w:szCs w:val="24"/>
              </w:rPr>
              <w:t>5N0548</w:t>
            </w:r>
          </w:p>
        </w:tc>
      </w:tr>
      <w:tr w:rsidR="00CA45B0" w:rsidRPr="00164A0C" w:rsidTr="005D7110">
        <w:tc>
          <w:tcPr>
            <w:tcW w:w="3828" w:type="dxa"/>
          </w:tcPr>
          <w:p w:rsidR="00CA45B0" w:rsidRPr="00164A0C" w:rsidRDefault="00CA45B0" w:rsidP="005D7110">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CA45B0" w:rsidRPr="00164A0C" w:rsidRDefault="00CA45B0" w:rsidP="005D7110">
            <w:pPr>
              <w:rPr>
                <w:rFonts w:cstheme="minorHAnsi"/>
                <w:color w:val="000000" w:themeColor="text1"/>
                <w:sz w:val="28"/>
                <w:szCs w:val="24"/>
              </w:rPr>
            </w:pPr>
            <w:r>
              <w:rPr>
                <w:rFonts w:cstheme="minorHAnsi"/>
                <w:color w:val="000000" w:themeColor="text1"/>
                <w:sz w:val="28"/>
                <w:szCs w:val="24"/>
              </w:rPr>
              <w:t>5</w:t>
            </w:r>
          </w:p>
        </w:tc>
      </w:tr>
    </w:tbl>
    <w:p w:rsidR="00CA45B0" w:rsidRPr="00164A0C" w:rsidRDefault="00CA45B0" w:rsidP="00CA45B0">
      <w:pPr>
        <w:rPr>
          <w:rFonts w:cstheme="minorHAnsi"/>
          <w:color w:val="000000" w:themeColor="text1"/>
          <w:sz w:val="24"/>
          <w:szCs w:val="24"/>
        </w:rPr>
      </w:pPr>
    </w:p>
    <w:p w:rsidR="00CA45B0" w:rsidRDefault="00CA45B0" w:rsidP="00CA45B0">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delivery</w:t>
      </w:r>
      <w:r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410"/>
        <w:gridCol w:w="3544"/>
      </w:tblGrid>
      <w:tr w:rsidR="00CA45B0" w:rsidTr="005D7110">
        <w:tc>
          <w:tcPr>
            <w:tcW w:w="1843" w:type="dxa"/>
            <w:shd w:val="clear" w:color="auto" w:fill="D9D9D9" w:themeFill="background1" w:themeFillShade="D9"/>
          </w:tcPr>
          <w:p w:rsidR="00CA45B0" w:rsidRDefault="00CA45B0" w:rsidP="005D7110">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CA45B0" w:rsidRDefault="00CA45B0" w:rsidP="005D7110">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CA45B0" w:rsidRDefault="00CA45B0" w:rsidP="005D7110">
            <w:pPr>
              <w:rPr>
                <w:rFonts w:cstheme="minorHAnsi"/>
                <w:b/>
                <w:color w:val="000000" w:themeColor="text1"/>
                <w:sz w:val="28"/>
                <w:szCs w:val="24"/>
              </w:rPr>
            </w:pPr>
            <w:r>
              <w:rPr>
                <w:rFonts w:cstheme="minorHAnsi"/>
                <w:b/>
                <w:color w:val="000000" w:themeColor="text1"/>
                <w:sz w:val="28"/>
                <w:szCs w:val="24"/>
              </w:rPr>
              <w:t>Relevance</w:t>
            </w:r>
          </w:p>
        </w:tc>
        <w:tc>
          <w:tcPr>
            <w:tcW w:w="2410" w:type="dxa"/>
            <w:shd w:val="clear" w:color="auto" w:fill="D9D9D9" w:themeFill="background1" w:themeFillShade="D9"/>
          </w:tcPr>
          <w:p w:rsidR="00CA45B0" w:rsidRDefault="00CA45B0" w:rsidP="005D7110">
            <w:pPr>
              <w:rPr>
                <w:rFonts w:cstheme="minorHAnsi"/>
                <w:b/>
                <w:color w:val="000000" w:themeColor="text1"/>
                <w:sz w:val="28"/>
                <w:szCs w:val="24"/>
              </w:rPr>
            </w:pPr>
            <w:r>
              <w:rPr>
                <w:rFonts w:cstheme="minorHAnsi"/>
                <w:b/>
                <w:color w:val="000000" w:themeColor="text1"/>
                <w:sz w:val="28"/>
                <w:szCs w:val="24"/>
              </w:rPr>
              <w:t>Author/Source</w:t>
            </w:r>
          </w:p>
        </w:tc>
        <w:tc>
          <w:tcPr>
            <w:tcW w:w="3544" w:type="dxa"/>
            <w:shd w:val="clear" w:color="auto" w:fill="D9D9D9" w:themeFill="background1" w:themeFillShade="D9"/>
          </w:tcPr>
          <w:p w:rsidR="00CA45B0" w:rsidRDefault="00CA45B0" w:rsidP="005D7110">
            <w:pPr>
              <w:rPr>
                <w:rFonts w:cstheme="minorHAnsi"/>
                <w:b/>
                <w:color w:val="000000" w:themeColor="text1"/>
                <w:sz w:val="28"/>
                <w:szCs w:val="24"/>
              </w:rPr>
            </w:pPr>
            <w:r>
              <w:rPr>
                <w:rFonts w:cstheme="minorHAnsi"/>
                <w:b/>
                <w:color w:val="000000" w:themeColor="text1"/>
                <w:sz w:val="28"/>
                <w:szCs w:val="24"/>
              </w:rPr>
              <w:t>Web Link</w:t>
            </w:r>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r w:rsidRPr="008207BE">
              <w:rPr>
                <w:rFonts w:cstheme="minorHAnsi"/>
                <w:b/>
                <w:color w:val="000000"/>
                <w:highlight w:val="white"/>
              </w:rPr>
              <w:t xml:space="preserve">website for classifying computer hardware </w:t>
            </w:r>
          </w:p>
        </w:tc>
        <w:tc>
          <w:tcPr>
            <w:tcW w:w="1701" w:type="dxa"/>
          </w:tcPr>
          <w:p w:rsidR="00CA45B0" w:rsidRPr="008207BE" w:rsidRDefault="00CA45B0" w:rsidP="005D7110">
            <w:pPr>
              <w:rPr>
                <w:rFonts w:eastAsia="Times New Roman" w:cstheme="minorHAnsi"/>
                <w:color w:val="000000" w:themeColor="text1"/>
                <w:kern w:val="36"/>
                <w:lang w:eastAsia="en-IE"/>
              </w:rPr>
            </w:pPr>
            <w:r w:rsidRPr="008207BE">
              <w:rPr>
                <w:rFonts w:cstheme="minorHAnsi"/>
                <w:color w:val="000000"/>
              </w:rPr>
              <w:t>website</w:t>
            </w:r>
          </w:p>
        </w:tc>
        <w:tc>
          <w:tcPr>
            <w:tcW w:w="4536" w:type="dxa"/>
          </w:tcPr>
          <w:p w:rsidR="00CA45B0" w:rsidRPr="008207BE" w:rsidRDefault="00CA45B0" w:rsidP="005D7110">
            <w:pPr>
              <w:rPr>
                <w:rFonts w:cstheme="minorHAnsi"/>
                <w:color w:val="000000" w:themeColor="text1"/>
              </w:rPr>
            </w:pPr>
            <w:r w:rsidRPr="008207BE">
              <w:rPr>
                <w:rFonts w:cstheme="minorHAnsi"/>
                <w:color w:val="000000"/>
              </w:rPr>
              <w:t xml:space="preserve">Essential reading - important for classifying computer component architecture </w:t>
            </w:r>
            <w:r>
              <w:rPr>
                <w:rFonts w:cstheme="minorHAnsi"/>
                <w:color w:val="000000"/>
              </w:rPr>
              <w:t xml:space="preserve">good resource for </w:t>
            </w:r>
            <w:r w:rsidRPr="008207BE">
              <w:rPr>
                <w:rFonts w:cstheme="minorHAnsi"/>
                <w:color w:val="000000"/>
              </w:rPr>
              <w:t>material on computer hardware.</w:t>
            </w:r>
          </w:p>
        </w:tc>
        <w:tc>
          <w:tcPr>
            <w:tcW w:w="2410" w:type="dxa"/>
          </w:tcPr>
          <w:p w:rsidR="00CA45B0" w:rsidRPr="008207BE" w:rsidRDefault="00CA45B0" w:rsidP="005D7110">
            <w:pPr>
              <w:rPr>
                <w:rFonts w:cstheme="minorHAnsi"/>
                <w:color w:val="000000" w:themeColor="text1"/>
              </w:rPr>
            </w:pPr>
            <w:r w:rsidRPr="008207BE">
              <w:rPr>
                <w:rFonts w:cstheme="minorHAnsi"/>
                <w:color w:val="000000" w:themeColor="text1"/>
              </w:rPr>
              <w:t>Explainingcomputers.com</w:t>
            </w:r>
          </w:p>
        </w:tc>
        <w:tc>
          <w:tcPr>
            <w:tcW w:w="3544" w:type="dxa"/>
          </w:tcPr>
          <w:p w:rsidR="00CA45B0" w:rsidRPr="000D08E8" w:rsidRDefault="00CA45B0" w:rsidP="000D08E8">
            <w:pPr>
              <w:tabs>
                <w:tab w:val="left" w:pos="820"/>
              </w:tabs>
              <w:spacing w:line="266" w:lineRule="exact"/>
              <w:ind w:right="327"/>
              <w:rPr>
                <w:rFonts w:eastAsia="Calibri" w:cstheme="minorHAnsi"/>
              </w:rPr>
            </w:pPr>
            <w:r w:rsidRPr="000D08E8">
              <w:rPr>
                <w:rFonts w:cstheme="minorHAnsi"/>
                <w:color w:val="0000FF"/>
                <w:u w:val="single"/>
              </w:rPr>
              <w:t>http://explainingcomputers.com/hardware.html</w:t>
            </w:r>
          </w:p>
          <w:p w:rsidR="00CA45B0" w:rsidRPr="008207BE" w:rsidRDefault="00CA45B0" w:rsidP="005D7110">
            <w:pPr>
              <w:pStyle w:val="ListParagraph"/>
              <w:tabs>
                <w:tab w:val="left" w:pos="820"/>
              </w:tabs>
              <w:spacing w:line="266" w:lineRule="exact"/>
              <w:ind w:left="460" w:right="327"/>
              <w:rPr>
                <w:rFonts w:cstheme="minorHAnsi"/>
              </w:rPr>
            </w:pPr>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r w:rsidRPr="008207BE">
              <w:rPr>
                <w:rFonts w:cstheme="minorHAnsi"/>
                <w:b/>
                <w:color w:val="000000"/>
                <w:highlight w:val="white"/>
              </w:rPr>
              <w:t>Understanding computer hardware terminology</w:t>
            </w:r>
            <w:r w:rsidRPr="008207BE">
              <w:rPr>
                <w:rFonts w:cstheme="minorHAnsi"/>
                <w:b/>
                <w:color w:val="000000"/>
              </w:rPr>
              <w:t xml:space="preserve"> </w:t>
            </w:r>
          </w:p>
        </w:tc>
        <w:tc>
          <w:tcPr>
            <w:tcW w:w="1701" w:type="dxa"/>
          </w:tcPr>
          <w:p w:rsidR="00CA45B0" w:rsidRPr="008207BE" w:rsidRDefault="00CA45B0" w:rsidP="005D7110">
            <w:pPr>
              <w:autoSpaceDE w:val="0"/>
              <w:autoSpaceDN w:val="0"/>
              <w:adjustRightInd w:val="0"/>
              <w:rPr>
                <w:rFonts w:cstheme="minorHAnsi"/>
              </w:rPr>
            </w:pPr>
            <w:r w:rsidRPr="008207BE">
              <w:rPr>
                <w:rFonts w:cstheme="minorHAnsi"/>
                <w:color w:val="000000"/>
              </w:rPr>
              <w:t>website</w:t>
            </w:r>
          </w:p>
        </w:tc>
        <w:tc>
          <w:tcPr>
            <w:tcW w:w="4536" w:type="dxa"/>
          </w:tcPr>
          <w:p w:rsidR="00CA45B0" w:rsidRPr="008207BE" w:rsidRDefault="00CA45B0" w:rsidP="005D7110">
            <w:pPr>
              <w:autoSpaceDE w:val="0"/>
              <w:autoSpaceDN w:val="0"/>
              <w:adjustRightInd w:val="0"/>
              <w:rPr>
                <w:rFonts w:cstheme="minorHAnsi"/>
              </w:rPr>
            </w:pPr>
            <w:r w:rsidRPr="008207BE">
              <w:rPr>
                <w:rFonts w:cstheme="minorHAnsi"/>
                <w:color w:val="000000"/>
              </w:rPr>
              <w:t xml:space="preserve">Explains key terminology and why understanding specifications are important for key computing components offers further links so this learning might be nurtured. </w:t>
            </w:r>
          </w:p>
        </w:tc>
        <w:tc>
          <w:tcPr>
            <w:tcW w:w="2410" w:type="dxa"/>
          </w:tcPr>
          <w:p w:rsidR="00CA45B0" w:rsidRPr="008207BE" w:rsidRDefault="00CA45B0" w:rsidP="005D7110">
            <w:pPr>
              <w:autoSpaceDE w:val="0"/>
              <w:autoSpaceDN w:val="0"/>
              <w:adjustRightInd w:val="0"/>
              <w:rPr>
                <w:rFonts w:cstheme="minorHAnsi"/>
              </w:rPr>
            </w:pPr>
            <w:r>
              <w:rPr>
                <w:rFonts w:cstheme="minorHAnsi"/>
              </w:rPr>
              <w:t>Quinstreet Enterprise</w:t>
            </w:r>
          </w:p>
        </w:tc>
        <w:tc>
          <w:tcPr>
            <w:tcW w:w="3544" w:type="dxa"/>
          </w:tcPr>
          <w:p w:rsidR="00CA45B0" w:rsidRPr="000D08E8" w:rsidRDefault="00CA45B0" w:rsidP="000D08E8">
            <w:pPr>
              <w:tabs>
                <w:tab w:val="left" w:pos="820"/>
              </w:tabs>
              <w:spacing w:line="266" w:lineRule="exact"/>
              <w:ind w:right="327"/>
              <w:rPr>
                <w:rFonts w:eastAsia="Calibri" w:cstheme="minorHAnsi"/>
              </w:rPr>
            </w:pPr>
            <w:r w:rsidRPr="000D08E8">
              <w:rPr>
                <w:rFonts w:cstheme="minorHAnsi"/>
                <w:color w:val="0000FF"/>
                <w:u w:val="single"/>
              </w:rPr>
              <w:t>http://www.webopedia.com/quick_ref/computer-architecture-study-guide.html#1-getting-started</w:t>
            </w:r>
          </w:p>
          <w:p w:rsidR="00CA45B0" w:rsidRPr="008207BE" w:rsidRDefault="00CA45B0" w:rsidP="005D7110">
            <w:pPr>
              <w:autoSpaceDE w:val="0"/>
              <w:autoSpaceDN w:val="0"/>
              <w:adjustRightInd w:val="0"/>
              <w:rPr>
                <w:rFonts w:cstheme="minorHAnsi"/>
                <w:color w:val="000000"/>
              </w:rPr>
            </w:pPr>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r w:rsidRPr="008207BE">
              <w:rPr>
                <w:rFonts w:cstheme="minorHAnsi"/>
                <w:b/>
                <w:color w:val="000000"/>
                <w:highlight w:val="white"/>
              </w:rPr>
              <w:t xml:space="preserve">Understanding computer hardware </w:t>
            </w:r>
            <w:r>
              <w:rPr>
                <w:rFonts w:cstheme="minorHAnsi"/>
                <w:b/>
                <w:color w:val="000000"/>
              </w:rPr>
              <w:t>components</w:t>
            </w:r>
          </w:p>
        </w:tc>
        <w:tc>
          <w:tcPr>
            <w:tcW w:w="1701"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Website</w:t>
            </w:r>
          </w:p>
        </w:tc>
        <w:tc>
          <w:tcPr>
            <w:tcW w:w="4536"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Essential reading -  latest industry news and product specifications that are important for key computing  concepts. Updated regularly</w:t>
            </w:r>
            <w:r>
              <w:rPr>
                <w:rFonts w:cstheme="minorHAnsi"/>
                <w:color w:val="000000"/>
              </w:rPr>
              <w:t>.</w:t>
            </w:r>
          </w:p>
        </w:tc>
        <w:tc>
          <w:tcPr>
            <w:tcW w:w="2410"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Tomshardware</w:t>
            </w:r>
          </w:p>
        </w:tc>
        <w:tc>
          <w:tcPr>
            <w:tcW w:w="3544" w:type="dxa"/>
          </w:tcPr>
          <w:p w:rsidR="00CA45B0" w:rsidRPr="008207BE" w:rsidRDefault="00A0652C" w:rsidP="005D7110">
            <w:pPr>
              <w:autoSpaceDE w:val="0"/>
              <w:autoSpaceDN w:val="0"/>
              <w:adjustRightInd w:val="0"/>
              <w:rPr>
                <w:rFonts w:cstheme="minorHAnsi"/>
              </w:rPr>
            </w:pPr>
            <w:hyperlink r:id="rId39" w:history="1">
              <w:r w:rsidR="00CA45B0" w:rsidRPr="008207BE">
                <w:rPr>
                  <w:rStyle w:val="Hyperlink"/>
                  <w:rFonts w:cstheme="minorHAnsi"/>
                </w:rPr>
                <w:t>http://www.tomshardware.com/t/cpus/</w:t>
              </w:r>
            </w:hyperlink>
            <w:r w:rsidR="00CA45B0" w:rsidRPr="008207BE">
              <w:rPr>
                <w:rFonts w:cstheme="minorHAnsi"/>
              </w:rPr>
              <w:t xml:space="preserve"> </w:t>
            </w:r>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r w:rsidRPr="008207BE">
              <w:rPr>
                <w:rFonts w:cstheme="minorHAnsi"/>
                <w:b/>
                <w:color w:val="000000"/>
                <w:highlight w:val="white"/>
              </w:rPr>
              <w:t>Explaining computer bus architecture</w:t>
            </w:r>
            <w:r w:rsidRPr="008207BE">
              <w:rPr>
                <w:rFonts w:cstheme="minorHAnsi"/>
                <w:b/>
                <w:color w:val="000000"/>
              </w:rPr>
              <w:t xml:space="preserve"> </w:t>
            </w:r>
          </w:p>
        </w:tc>
        <w:tc>
          <w:tcPr>
            <w:tcW w:w="1701" w:type="dxa"/>
          </w:tcPr>
          <w:p w:rsidR="00CA45B0" w:rsidRPr="008207BE" w:rsidRDefault="00CA45B0" w:rsidP="005D7110">
            <w:pPr>
              <w:autoSpaceDE w:val="0"/>
              <w:autoSpaceDN w:val="0"/>
              <w:adjustRightInd w:val="0"/>
              <w:rPr>
                <w:rFonts w:cstheme="minorHAnsi"/>
              </w:rPr>
            </w:pPr>
            <w:r w:rsidRPr="008207BE">
              <w:rPr>
                <w:rFonts w:cstheme="minorHAnsi"/>
                <w:color w:val="000000"/>
              </w:rPr>
              <w:t>Website</w:t>
            </w:r>
          </w:p>
        </w:tc>
        <w:tc>
          <w:tcPr>
            <w:tcW w:w="4536" w:type="dxa"/>
            <w:vAlign w:val="center"/>
          </w:tcPr>
          <w:p w:rsidR="00CA45B0" w:rsidRPr="008207BE" w:rsidRDefault="00CA45B0" w:rsidP="005D7110">
            <w:pPr>
              <w:tabs>
                <w:tab w:val="left" w:pos="820"/>
              </w:tabs>
              <w:spacing w:line="266" w:lineRule="exact"/>
              <w:ind w:left="100" w:right="327"/>
              <w:rPr>
                <w:rFonts w:eastAsia="Calibri" w:cstheme="minorHAnsi"/>
              </w:rPr>
            </w:pPr>
            <w:r w:rsidRPr="008207BE">
              <w:rPr>
                <w:rFonts w:eastAsia="Calibri" w:cstheme="minorHAnsi"/>
              </w:rPr>
              <w:t xml:space="preserve">Explains </w:t>
            </w:r>
            <w:r w:rsidRPr="008207BE">
              <w:rPr>
                <w:rFonts w:eastAsia="Calibri" w:cstheme="minorHAnsi"/>
                <w:spacing w:val="1"/>
              </w:rPr>
              <w:t>k</w:t>
            </w:r>
            <w:r w:rsidRPr="008207BE">
              <w:rPr>
                <w:rFonts w:eastAsia="Calibri" w:cstheme="minorHAnsi"/>
                <w:spacing w:val="-2"/>
              </w:rPr>
              <w:t>e</w:t>
            </w:r>
            <w:r w:rsidRPr="008207BE">
              <w:rPr>
                <w:rFonts w:eastAsia="Calibri" w:cstheme="minorHAnsi"/>
              </w:rPr>
              <w:t>y</w:t>
            </w:r>
            <w:r w:rsidRPr="008207BE">
              <w:rPr>
                <w:rFonts w:eastAsia="Calibri" w:cstheme="minorHAnsi"/>
                <w:spacing w:val="1"/>
              </w:rPr>
              <w:t xml:space="preserve"> bus co</w:t>
            </w:r>
            <w:r w:rsidRPr="008207BE">
              <w:rPr>
                <w:rFonts w:eastAsia="Calibri" w:cstheme="minorHAnsi"/>
                <w:spacing w:val="-1"/>
              </w:rPr>
              <w:t>n</w:t>
            </w:r>
            <w:r w:rsidRPr="008207BE">
              <w:rPr>
                <w:rFonts w:eastAsia="Calibri" w:cstheme="minorHAnsi"/>
                <w:spacing w:val="-2"/>
              </w:rPr>
              <w:t>c</w:t>
            </w:r>
            <w:r w:rsidRPr="008207BE">
              <w:rPr>
                <w:rFonts w:eastAsia="Calibri" w:cstheme="minorHAnsi"/>
                <w:spacing w:val="3"/>
              </w:rPr>
              <w:t>e</w:t>
            </w:r>
            <w:r w:rsidRPr="008207BE">
              <w:rPr>
                <w:rFonts w:eastAsia="Calibri" w:cstheme="minorHAnsi"/>
                <w:spacing w:val="-1"/>
              </w:rPr>
              <w:t>p</w:t>
            </w:r>
            <w:r w:rsidRPr="008207BE">
              <w:rPr>
                <w:rFonts w:eastAsia="Calibri" w:cstheme="minorHAnsi"/>
              </w:rPr>
              <w:t>ts,</w:t>
            </w:r>
            <w:r w:rsidRPr="008207BE">
              <w:rPr>
                <w:rFonts w:eastAsia="Calibri" w:cstheme="minorHAnsi"/>
                <w:spacing w:val="-1"/>
              </w:rPr>
              <w:t xml:space="preserve"> </w:t>
            </w:r>
            <w:r w:rsidRPr="008207BE">
              <w:rPr>
                <w:rFonts w:eastAsia="Calibri" w:cstheme="minorHAnsi"/>
              </w:rPr>
              <w:t>t</w:t>
            </w:r>
            <w:r w:rsidRPr="008207BE">
              <w:rPr>
                <w:rFonts w:eastAsia="Calibri" w:cstheme="minorHAnsi"/>
                <w:spacing w:val="1"/>
              </w:rPr>
              <w:t>e</w:t>
            </w:r>
            <w:r w:rsidRPr="008207BE">
              <w:rPr>
                <w:rFonts w:eastAsia="Calibri" w:cstheme="minorHAnsi"/>
                <w:spacing w:val="-3"/>
              </w:rPr>
              <w:t>r</w:t>
            </w:r>
            <w:r w:rsidRPr="008207BE">
              <w:rPr>
                <w:rFonts w:eastAsia="Calibri" w:cstheme="minorHAnsi"/>
                <w:spacing w:val="1"/>
              </w:rPr>
              <w:t>m</w:t>
            </w:r>
            <w:r w:rsidRPr="008207BE">
              <w:rPr>
                <w:rFonts w:eastAsia="Calibri" w:cstheme="minorHAnsi"/>
                <w:spacing w:val="-3"/>
              </w:rPr>
              <w:t>i</w:t>
            </w:r>
            <w:r w:rsidRPr="008207BE">
              <w:rPr>
                <w:rFonts w:eastAsia="Calibri" w:cstheme="minorHAnsi"/>
                <w:spacing w:val="-1"/>
              </w:rPr>
              <w:t>n</w:t>
            </w:r>
            <w:r w:rsidRPr="008207BE">
              <w:rPr>
                <w:rFonts w:eastAsia="Calibri" w:cstheme="minorHAnsi"/>
                <w:spacing w:val="1"/>
              </w:rPr>
              <w:t>o</w:t>
            </w:r>
            <w:r w:rsidRPr="008207BE">
              <w:rPr>
                <w:rFonts w:eastAsia="Calibri" w:cstheme="minorHAnsi"/>
              </w:rPr>
              <w:t>l</w:t>
            </w:r>
            <w:r w:rsidRPr="008207BE">
              <w:rPr>
                <w:rFonts w:eastAsia="Calibri" w:cstheme="minorHAnsi"/>
                <w:spacing w:val="1"/>
              </w:rPr>
              <w:t>o</w:t>
            </w:r>
            <w:r w:rsidRPr="008207BE">
              <w:rPr>
                <w:rFonts w:eastAsia="Calibri" w:cstheme="minorHAnsi"/>
                <w:spacing w:val="-1"/>
              </w:rPr>
              <w:t>g</w:t>
            </w:r>
            <w:r w:rsidRPr="008207BE">
              <w:rPr>
                <w:rFonts w:eastAsia="Calibri" w:cstheme="minorHAnsi"/>
              </w:rPr>
              <w:t>y</w:t>
            </w:r>
            <w:r w:rsidRPr="008207BE">
              <w:rPr>
                <w:rFonts w:eastAsia="Calibri" w:cstheme="minorHAnsi"/>
                <w:spacing w:val="-1"/>
              </w:rPr>
              <w:t xml:space="preserve"> </w:t>
            </w:r>
            <w:r w:rsidRPr="008207BE">
              <w:rPr>
                <w:rFonts w:eastAsia="Calibri" w:cstheme="minorHAnsi"/>
              </w:rPr>
              <w:t>and f</w:t>
            </w:r>
            <w:r w:rsidRPr="008207BE">
              <w:rPr>
                <w:rFonts w:eastAsia="Calibri" w:cstheme="minorHAnsi"/>
                <w:spacing w:val="-1"/>
              </w:rPr>
              <w:t>un</w:t>
            </w:r>
            <w:r w:rsidRPr="008207BE">
              <w:rPr>
                <w:rFonts w:eastAsia="Calibri" w:cstheme="minorHAnsi"/>
              </w:rPr>
              <w:t>ct</w:t>
            </w:r>
            <w:r w:rsidRPr="008207BE">
              <w:rPr>
                <w:rFonts w:eastAsia="Calibri" w:cstheme="minorHAnsi"/>
                <w:spacing w:val="-2"/>
              </w:rPr>
              <w:t>i</w:t>
            </w:r>
            <w:r w:rsidRPr="008207BE">
              <w:rPr>
                <w:rFonts w:eastAsia="Calibri" w:cstheme="minorHAnsi"/>
                <w:spacing w:val="1"/>
              </w:rPr>
              <w:t>o</w:t>
            </w:r>
            <w:r w:rsidRPr="008207BE">
              <w:rPr>
                <w:rFonts w:eastAsia="Calibri" w:cstheme="minorHAnsi"/>
                <w:spacing w:val="-1"/>
              </w:rPr>
              <w:t>n</w:t>
            </w:r>
            <w:r w:rsidRPr="008207BE">
              <w:rPr>
                <w:rFonts w:eastAsia="Calibri" w:cstheme="minorHAnsi"/>
              </w:rPr>
              <w:t>al</w:t>
            </w:r>
            <w:r w:rsidRPr="008207BE">
              <w:rPr>
                <w:rFonts w:eastAsia="Calibri" w:cstheme="minorHAnsi"/>
                <w:spacing w:val="-1"/>
              </w:rPr>
              <w:t>i</w:t>
            </w:r>
            <w:r w:rsidRPr="008207BE">
              <w:rPr>
                <w:rFonts w:eastAsia="Calibri" w:cstheme="minorHAnsi"/>
                <w:spacing w:val="-2"/>
              </w:rPr>
              <w:t>t</w:t>
            </w:r>
            <w:r w:rsidRPr="008207BE">
              <w:rPr>
                <w:rFonts w:eastAsia="Calibri" w:cstheme="minorHAnsi"/>
              </w:rPr>
              <w:t>y</w:t>
            </w:r>
            <w:r w:rsidRPr="008207BE">
              <w:rPr>
                <w:rFonts w:eastAsia="Calibri" w:cstheme="minorHAnsi"/>
                <w:spacing w:val="1"/>
              </w:rPr>
              <w:t xml:space="preserve"> </w:t>
            </w:r>
            <w:r w:rsidRPr="008207BE">
              <w:rPr>
                <w:rFonts w:eastAsia="Calibri" w:cstheme="minorHAnsi"/>
              </w:rPr>
              <w:t>a</w:t>
            </w:r>
            <w:r w:rsidRPr="008207BE">
              <w:rPr>
                <w:rFonts w:eastAsia="Calibri" w:cstheme="minorHAnsi"/>
                <w:spacing w:val="-2"/>
              </w:rPr>
              <w:t>s</w:t>
            </w:r>
            <w:r w:rsidRPr="008207BE">
              <w:rPr>
                <w:rFonts w:eastAsia="Calibri" w:cstheme="minorHAnsi"/>
              </w:rPr>
              <w:t>s</w:t>
            </w:r>
            <w:r w:rsidRPr="008207BE">
              <w:rPr>
                <w:rFonts w:eastAsia="Calibri" w:cstheme="minorHAnsi"/>
                <w:spacing w:val="1"/>
              </w:rPr>
              <w:t>o</w:t>
            </w:r>
            <w:r w:rsidRPr="008207BE">
              <w:rPr>
                <w:rFonts w:eastAsia="Calibri" w:cstheme="minorHAnsi"/>
              </w:rPr>
              <w:t>cia</w:t>
            </w:r>
            <w:r w:rsidRPr="008207BE">
              <w:rPr>
                <w:rFonts w:eastAsia="Calibri" w:cstheme="minorHAnsi"/>
                <w:spacing w:val="-2"/>
              </w:rPr>
              <w:t>t</w:t>
            </w:r>
            <w:r w:rsidRPr="008207BE">
              <w:rPr>
                <w:rFonts w:eastAsia="Calibri" w:cstheme="minorHAnsi"/>
              </w:rPr>
              <w:t xml:space="preserve">ed with </w:t>
            </w:r>
            <w:r w:rsidRPr="008207BE">
              <w:rPr>
                <w:rFonts w:eastAsia="Calibri" w:cstheme="minorHAnsi"/>
                <w:spacing w:val="-2"/>
              </w:rPr>
              <w:t>c</w:t>
            </w:r>
            <w:r w:rsidRPr="008207BE">
              <w:rPr>
                <w:rFonts w:eastAsia="Calibri" w:cstheme="minorHAnsi"/>
                <w:spacing w:val="1"/>
              </w:rPr>
              <w:t>om</w:t>
            </w:r>
            <w:r w:rsidRPr="008207BE">
              <w:rPr>
                <w:rFonts w:eastAsia="Calibri" w:cstheme="minorHAnsi"/>
                <w:spacing w:val="-1"/>
              </w:rPr>
              <w:t>pu</w:t>
            </w:r>
            <w:r w:rsidRPr="008207BE">
              <w:rPr>
                <w:rFonts w:eastAsia="Calibri" w:cstheme="minorHAnsi"/>
                <w:spacing w:val="-2"/>
              </w:rPr>
              <w:t>t</w:t>
            </w:r>
            <w:r w:rsidRPr="008207BE">
              <w:rPr>
                <w:rFonts w:eastAsia="Calibri" w:cstheme="minorHAnsi"/>
              </w:rPr>
              <w:t>er</w:t>
            </w:r>
            <w:r w:rsidRPr="008207BE">
              <w:rPr>
                <w:rFonts w:eastAsia="Calibri" w:cstheme="minorHAnsi"/>
                <w:spacing w:val="1"/>
              </w:rPr>
              <w:t xml:space="preserve"> </w:t>
            </w:r>
            <w:r w:rsidRPr="008207BE">
              <w:rPr>
                <w:rFonts w:eastAsia="Calibri" w:cstheme="minorHAnsi"/>
                <w:spacing w:val="-1"/>
              </w:rPr>
              <w:t>h</w:t>
            </w:r>
            <w:r w:rsidRPr="008207BE">
              <w:rPr>
                <w:rFonts w:eastAsia="Calibri" w:cstheme="minorHAnsi"/>
              </w:rPr>
              <w:t>ar</w:t>
            </w:r>
            <w:r w:rsidRPr="008207BE">
              <w:rPr>
                <w:rFonts w:eastAsia="Calibri" w:cstheme="minorHAnsi"/>
                <w:spacing w:val="-1"/>
              </w:rPr>
              <w:t>d</w:t>
            </w:r>
            <w:r w:rsidRPr="008207BE">
              <w:rPr>
                <w:rFonts w:eastAsia="Calibri" w:cstheme="minorHAnsi"/>
                <w:spacing w:val="-2"/>
              </w:rPr>
              <w:t>w</w:t>
            </w:r>
            <w:r w:rsidRPr="008207BE">
              <w:rPr>
                <w:rFonts w:eastAsia="Calibri" w:cstheme="minorHAnsi"/>
              </w:rPr>
              <w:t>are .</w:t>
            </w:r>
          </w:p>
          <w:p w:rsidR="00CA45B0" w:rsidRPr="008207BE" w:rsidRDefault="00CA45B0" w:rsidP="005D7110">
            <w:pPr>
              <w:autoSpaceDE w:val="0"/>
              <w:autoSpaceDN w:val="0"/>
              <w:adjustRightInd w:val="0"/>
              <w:rPr>
                <w:rFonts w:cstheme="minorHAnsi"/>
              </w:rPr>
            </w:pPr>
          </w:p>
        </w:tc>
        <w:tc>
          <w:tcPr>
            <w:tcW w:w="2410" w:type="dxa"/>
          </w:tcPr>
          <w:p w:rsidR="00CA45B0" w:rsidRPr="008207BE" w:rsidRDefault="00CA45B0" w:rsidP="005D7110">
            <w:pPr>
              <w:autoSpaceDE w:val="0"/>
              <w:autoSpaceDN w:val="0"/>
              <w:adjustRightInd w:val="0"/>
              <w:rPr>
                <w:rFonts w:cstheme="minorHAnsi"/>
              </w:rPr>
            </w:pPr>
            <w:r w:rsidRPr="008207BE">
              <w:rPr>
                <w:rFonts w:cstheme="minorHAnsi"/>
                <w:color w:val="000000"/>
              </w:rPr>
              <w:lastRenderedPageBreak/>
              <w:t>Computer Industry site /CCM.net</w:t>
            </w:r>
          </w:p>
        </w:tc>
        <w:tc>
          <w:tcPr>
            <w:tcW w:w="3544" w:type="dxa"/>
          </w:tcPr>
          <w:p w:rsidR="00CA45B0" w:rsidRPr="008207BE" w:rsidRDefault="00A0652C" w:rsidP="005D7110">
            <w:pPr>
              <w:autoSpaceDE w:val="0"/>
              <w:autoSpaceDN w:val="0"/>
              <w:adjustRightInd w:val="0"/>
              <w:rPr>
                <w:rFonts w:cstheme="minorHAnsi"/>
                <w:color w:val="000000"/>
              </w:rPr>
            </w:pPr>
            <w:hyperlink r:id="rId40" w:history="1">
              <w:r w:rsidR="00CA45B0" w:rsidRPr="008207BE">
                <w:rPr>
                  <w:rStyle w:val="Hyperlink"/>
                  <w:rFonts w:cstheme="minorHAnsi"/>
                </w:rPr>
                <w:t>http://ccm.net/contents/375-computer-bus-what-is-it</w:t>
              </w:r>
            </w:hyperlink>
            <w:r w:rsidR="00CA45B0" w:rsidRPr="008207BE">
              <w:rPr>
                <w:rFonts w:cstheme="minorHAnsi"/>
                <w:color w:val="000000"/>
              </w:rPr>
              <w:t xml:space="preserve"> </w:t>
            </w:r>
          </w:p>
        </w:tc>
      </w:tr>
      <w:tr w:rsidR="00CA45B0" w:rsidRPr="002E51EC" w:rsidTr="005D7110">
        <w:tc>
          <w:tcPr>
            <w:tcW w:w="1843" w:type="dxa"/>
          </w:tcPr>
          <w:p w:rsidR="00CA45B0" w:rsidRPr="008207BE" w:rsidRDefault="00CA45B0" w:rsidP="005D7110">
            <w:pPr>
              <w:autoSpaceDE w:val="0"/>
              <w:autoSpaceDN w:val="0"/>
              <w:adjustRightInd w:val="0"/>
              <w:rPr>
                <w:rFonts w:cstheme="minorHAnsi"/>
                <w:b/>
              </w:rPr>
            </w:pPr>
            <w:r w:rsidRPr="008207BE">
              <w:rPr>
                <w:rFonts w:cstheme="minorHAnsi"/>
                <w:b/>
                <w:color w:val="000000"/>
              </w:rPr>
              <w:lastRenderedPageBreak/>
              <w:t>Principles of computing</w:t>
            </w:r>
            <w:r>
              <w:rPr>
                <w:rFonts w:cstheme="minorHAnsi"/>
                <w:b/>
                <w:color w:val="000000"/>
              </w:rPr>
              <w:t>; system components</w:t>
            </w:r>
          </w:p>
        </w:tc>
        <w:tc>
          <w:tcPr>
            <w:tcW w:w="1701" w:type="dxa"/>
          </w:tcPr>
          <w:p w:rsidR="00CA45B0" w:rsidRPr="008207BE" w:rsidRDefault="00CA45B0" w:rsidP="005D7110">
            <w:pPr>
              <w:autoSpaceDE w:val="0"/>
              <w:autoSpaceDN w:val="0"/>
              <w:adjustRightInd w:val="0"/>
              <w:rPr>
                <w:rFonts w:cstheme="minorHAnsi"/>
              </w:rPr>
            </w:pPr>
            <w:r w:rsidRPr="008207BE">
              <w:rPr>
                <w:rFonts w:cstheme="minorHAnsi"/>
                <w:color w:val="000000"/>
              </w:rPr>
              <w:t>website</w:t>
            </w:r>
          </w:p>
        </w:tc>
        <w:tc>
          <w:tcPr>
            <w:tcW w:w="4536" w:type="dxa"/>
          </w:tcPr>
          <w:p w:rsidR="00CA45B0" w:rsidRPr="008207BE" w:rsidRDefault="00CA45B0" w:rsidP="005D7110">
            <w:pPr>
              <w:autoSpaceDE w:val="0"/>
              <w:autoSpaceDN w:val="0"/>
              <w:adjustRightInd w:val="0"/>
              <w:rPr>
                <w:rFonts w:cstheme="minorHAnsi"/>
              </w:rPr>
            </w:pPr>
            <w:r w:rsidRPr="008207BE">
              <w:rPr>
                <w:rFonts w:eastAsia="Calibri" w:cstheme="minorHAnsi"/>
              </w:rPr>
              <w:t xml:space="preserve"> Explains the</w:t>
            </w:r>
            <w:r w:rsidRPr="008207BE">
              <w:rPr>
                <w:rFonts w:eastAsia="Calibri" w:cstheme="minorHAnsi"/>
                <w:spacing w:val="1"/>
              </w:rPr>
              <w:t xml:space="preserve"> </w:t>
            </w:r>
            <w:r>
              <w:rPr>
                <w:rFonts w:eastAsia="Calibri" w:cstheme="minorHAnsi"/>
                <w:spacing w:val="1"/>
              </w:rPr>
              <w:t>essential components</w:t>
            </w:r>
            <w:r w:rsidRPr="008207BE">
              <w:rPr>
                <w:rFonts w:eastAsia="Calibri" w:cstheme="minorHAnsi"/>
                <w:spacing w:val="-2"/>
              </w:rPr>
              <w:t xml:space="preserve"> </w:t>
            </w:r>
            <w:r w:rsidRPr="008207BE">
              <w:rPr>
                <w:rFonts w:eastAsia="Calibri" w:cstheme="minorHAnsi"/>
              </w:rPr>
              <w:t>a</w:t>
            </w:r>
            <w:r w:rsidRPr="008207BE">
              <w:rPr>
                <w:rFonts w:eastAsia="Calibri" w:cstheme="minorHAnsi"/>
                <w:spacing w:val="-1"/>
              </w:rPr>
              <w:t>n</w:t>
            </w:r>
            <w:r w:rsidRPr="008207BE">
              <w:rPr>
                <w:rFonts w:eastAsia="Calibri" w:cstheme="minorHAnsi"/>
              </w:rPr>
              <w:t>d</w:t>
            </w:r>
            <w:r w:rsidRPr="008207BE">
              <w:rPr>
                <w:rFonts w:eastAsia="Calibri" w:cstheme="minorHAnsi"/>
                <w:spacing w:val="-1"/>
              </w:rPr>
              <w:t xml:space="preserve"> </w:t>
            </w:r>
            <w:r w:rsidRPr="008207BE">
              <w:rPr>
                <w:rFonts w:eastAsia="Calibri" w:cstheme="minorHAnsi"/>
              </w:rPr>
              <w:t>h</w:t>
            </w:r>
            <w:r w:rsidRPr="008207BE">
              <w:rPr>
                <w:rFonts w:eastAsia="Calibri" w:cstheme="minorHAnsi"/>
                <w:spacing w:val="1"/>
              </w:rPr>
              <w:t>o</w:t>
            </w:r>
            <w:r w:rsidRPr="008207BE">
              <w:rPr>
                <w:rFonts w:eastAsia="Calibri" w:cstheme="minorHAnsi"/>
              </w:rPr>
              <w:t>w</w:t>
            </w:r>
            <w:r w:rsidRPr="008207BE">
              <w:rPr>
                <w:rFonts w:eastAsia="Calibri" w:cstheme="minorHAnsi"/>
                <w:spacing w:val="-2"/>
              </w:rPr>
              <w:t xml:space="preserve"> </w:t>
            </w:r>
            <w:r w:rsidRPr="008207BE">
              <w:rPr>
                <w:rFonts w:eastAsia="Calibri" w:cstheme="minorHAnsi"/>
              </w:rPr>
              <w:t>it</w:t>
            </w:r>
            <w:r w:rsidRPr="008207BE">
              <w:rPr>
                <w:rFonts w:eastAsia="Calibri" w:cstheme="minorHAnsi"/>
                <w:spacing w:val="-1"/>
              </w:rPr>
              <w:t xml:space="preserve"> </w:t>
            </w:r>
            <w:r w:rsidRPr="008207BE">
              <w:rPr>
                <w:rFonts w:eastAsia="Calibri" w:cstheme="minorHAnsi"/>
              </w:rPr>
              <w:t>relates</w:t>
            </w:r>
            <w:r w:rsidRPr="008207BE">
              <w:rPr>
                <w:rFonts w:eastAsia="Calibri" w:cstheme="minorHAnsi"/>
                <w:spacing w:val="-1"/>
              </w:rPr>
              <w:t xml:space="preserve"> </w:t>
            </w:r>
            <w:r w:rsidRPr="008207BE">
              <w:rPr>
                <w:rFonts w:eastAsia="Calibri" w:cstheme="minorHAnsi"/>
                <w:spacing w:val="-2"/>
              </w:rPr>
              <w:t>t</w:t>
            </w:r>
            <w:r w:rsidRPr="008207BE">
              <w:rPr>
                <w:rFonts w:eastAsia="Calibri" w:cstheme="minorHAnsi"/>
              </w:rPr>
              <w:t xml:space="preserve">o </w:t>
            </w:r>
            <w:r>
              <w:rPr>
                <w:rFonts w:eastAsia="Calibri" w:cstheme="minorHAnsi"/>
              </w:rPr>
              <w:t>design issues,</w:t>
            </w:r>
            <w:r w:rsidRPr="008207BE">
              <w:rPr>
                <w:rFonts w:eastAsia="Calibri" w:cstheme="minorHAnsi"/>
              </w:rPr>
              <w:t xml:space="preserve"> o</w:t>
            </w:r>
            <w:r w:rsidRPr="008207BE">
              <w:rPr>
                <w:rFonts w:cstheme="minorHAnsi"/>
                <w:color w:val="000000"/>
              </w:rPr>
              <w:t xml:space="preserve">ffers </w:t>
            </w:r>
            <w:r>
              <w:rPr>
                <w:rFonts w:cstheme="minorHAnsi"/>
                <w:color w:val="000000"/>
              </w:rPr>
              <w:t>discussion on components</w:t>
            </w:r>
            <w:r w:rsidRPr="008207BE">
              <w:rPr>
                <w:rFonts w:cstheme="minorHAnsi"/>
                <w:color w:val="000000"/>
              </w:rPr>
              <w:t xml:space="preserve"> and suggestions to </w:t>
            </w:r>
            <w:r>
              <w:rPr>
                <w:rFonts w:cstheme="minorHAnsi"/>
                <w:color w:val="000000"/>
              </w:rPr>
              <w:t>selection of hardware</w:t>
            </w:r>
            <w:r w:rsidRPr="008207BE">
              <w:rPr>
                <w:rFonts w:cstheme="minorHAnsi"/>
                <w:color w:val="000000"/>
              </w:rPr>
              <w:t xml:space="preserve">. </w:t>
            </w:r>
          </w:p>
        </w:tc>
        <w:tc>
          <w:tcPr>
            <w:tcW w:w="2410" w:type="dxa"/>
          </w:tcPr>
          <w:p w:rsidR="00CA45B0" w:rsidRPr="008207BE" w:rsidRDefault="00CA45B0" w:rsidP="005D7110">
            <w:pPr>
              <w:autoSpaceDE w:val="0"/>
              <w:autoSpaceDN w:val="0"/>
              <w:adjustRightInd w:val="0"/>
              <w:rPr>
                <w:rFonts w:cstheme="minorHAnsi"/>
              </w:rPr>
            </w:pPr>
            <w:r w:rsidRPr="008207BE">
              <w:rPr>
                <w:rFonts w:cstheme="minorHAnsi"/>
                <w:color w:val="000000"/>
              </w:rPr>
              <w:t>Yale University</w:t>
            </w:r>
          </w:p>
        </w:tc>
        <w:tc>
          <w:tcPr>
            <w:tcW w:w="3544" w:type="dxa"/>
          </w:tcPr>
          <w:p w:rsidR="00CA45B0" w:rsidRPr="008207BE" w:rsidRDefault="00A0652C" w:rsidP="005D7110">
            <w:pPr>
              <w:autoSpaceDE w:val="0"/>
              <w:autoSpaceDN w:val="0"/>
              <w:adjustRightInd w:val="0"/>
              <w:rPr>
                <w:rFonts w:cstheme="minorHAnsi"/>
                <w:color w:val="000000"/>
              </w:rPr>
            </w:pPr>
            <w:hyperlink r:id="rId41" w:history="1">
              <w:r w:rsidR="00CA45B0" w:rsidRPr="008207BE">
                <w:rPr>
                  <w:rStyle w:val="Hyperlink"/>
                  <w:rFonts w:cstheme="minorHAnsi"/>
                </w:rPr>
                <w:t>http://pclt.cis.yale.edu/pclt/PCHW/PLATYPUS.HTM</w:t>
              </w:r>
            </w:hyperlink>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p>
        </w:tc>
        <w:tc>
          <w:tcPr>
            <w:tcW w:w="1701" w:type="dxa"/>
          </w:tcPr>
          <w:p w:rsidR="00CA45B0" w:rsidRPr="008207BE" w:rsidRDefault="00CA45B0" w:rsidP="005D7110">
            <w:pPr>
              <w:autoSpaceDE w:val="0"/>
              <w:autoSpaceDN w:val="0"/>
              <w:adjustRightInd w:val="0"/>
              <w:rPr>
                <w:rFonts w:cstheme="minorHAnsi"/>
                <w:color w:val="000000"/>
              </w:rPr>
            </w:pPr>
          </w:p>
        </w:tc>
        <w:tc>
          <w:tcPr>
            <w:tcW w:w="4536" w:type="dxa"/>
          </w:tcPr>
          <w:p w:rsidR="00CA45B0" w:rsidRPr="008207BE" w:rsidRDefault="00CA45B0" w:rsidP="005D7110">
            <w:pPr>
              <w:autoSpaceDE w:val="0"/>
              <w:autoSpaceDN w:val="0"/>
              <w:adjustRightInd w:val="0"/>
              <w:rPr>
                <w:rFonts w:eastAsia="Calibri" w:cstheme="minorHAnsi"/>
              </w:rPr>
            </w:pPr>
          </w:p>
        </w:tc>
        <w:tc>
          <w:tcPr>
            <w:tcW w:w="2410" w:type="dxa"/>
          </w:tcPr>
          <w:p w:rsidR="00CA45B0" w:rsidRPr="008207BE" w:rsidRDefault="00CA45B0" w:rsidP="005D7110">
            <w:pPr>
              <w:autoSpaceDE w:val="0"/>
              <w:autoSpaceDN w:val="0"/>
              <w:adjustRightInd w:val="0"/>
              <w:rPr>
                <w:rFonts w:cstheme="minorHAnsi"/>
                <w:color w:val="000000"/>
              </w:rPr>
            </w:pPr>
          </w:p>
        </w:tc>
        <w:tc>
          <w:tcPr>
            <w:tcW w:w="3544" w:type="dxa"/>
          </w:tcPr>
          <w:p w:rsidR="00CA45B0" w:rsidRPr="008207BE" w:rsidRDefault="00CA45B0" w:rsidP="005D7110">
            <w:pPr>
              <w:autoSpaceDE w:val="0"/>
              <w:autoSpaceDN w:val="0"/>
              <w:adjustRightInd w:val="0"/>
              <w:rPr>
                <w:rFonts w:cstheme="minorHAnsi"/>
              </w:rPr>
            </w:pPr>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r>
              <w:rPr>
                <w:rFonts w:cstheme="minorHAnsi"/>
                <w:b/>
                <w:color w:val="000000"/>
              </w:rPr>
              <w:t>Hardware concepts; CPU structure</w:t>
            </w:r>
          </w:p>
        </w:tc>
        <w:tc>
          <w:tcPr>
            <w:tcW w:w="1701"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website</w:t>
            </w:r>
          </w:p>
        </w:tc>
        <w:tc>
          <w:tcPr>
            <w:tcW w:w="4536" w:type="dxa"/>
          </w:tcPr>
          <w:p w:rsidR="00CA45B0" w:rsidRPr="008207BE" w:rsidRDefault="00CA45B0" w:rsidP="005D7110">
            <w:pPr>
              <w:autoSpaceDE w:val="0"/>
              <w:autoSpaceDN w:val="0"/>
              <w:adjustRightInd w:val="0"/>
              <w:rPr>
                <w:rFonts w:eastAsia="Calibri" w:cstheme="minorHAnsi"/>
              </w:rPr>
            </w:pPr>
            <w:r w:rsidRPr="008207BE">
              <w:rPr>
                <w:rFonts w:eastAsia="Calibri" w:cstheme="minorHAnsi"/>
              </w:rPr>
              <w:t>Expla</w:t>
            </w:r>
            <w:r w:rsidRPr="008207BE">
              <w:rPr>
                <w:rFonts w:eastAsia="Calibri" w:cstheme="minorHAnsi"/>
                <w:spacing w:val="-1"/>
              </w:rPr>
              <w:t>i</w:t>
            </w:r>
            <w:r w:rsidRPr="008207BE">
              <w:rPr>
                <w:rFonts w:eastAsia="Calibri" w:cstheme="minorHAnsi"/>
              </w:rPr>
              <w:t>ns</w:t>
            </w:r>
            <w:r w:rsidRPr="008207BE">
              <w:rPr>
                <w:rFonts w:eastAsia="Calibri" w:cstheme="minorHAnsi"/>
                <w:spacing w:val="-1"/>
              </w:rPr>
              <w:t xml:space="preserve"> </w:t>
            </w:r>
            <w:r w:rsidRPr="008207BE">
              <w:rPr>
                <w:rFonts w:eastAsia="Calibri" w:cstheme="minorHAnsi"/>
              </w:rPr>
              <w:t>a</w:t>
            </w:r>
            <w:r w:rsidRPr="008207BE">
              <w:rPr>
                <w:rFonts w:eastAsia="Calibri" w:cstheme="minorHAnsi"/>
                <w:spacing w:val="1"/>
              </w:rPr>
              <w:t xml:space="preserve"> </w:t>
            </w:r>
            <w:r w:rsidRPr="008207BE">
              <w:rPr>
                <w:rFonts w:eastAsia="Calibri" w:cstheme="minorHAnsi"/>
              </w:rPr>
              <w:t>ra</w:t>
            </w:r>
            <w:r w:rsidRPr="008207BE">
              <w:rPr>
                <w:rFonts w:eastAsia="Calibri" w:cstheme="minorHAnsi"/>
                <w:spacing w:val="-1"/>
              </w:rPr>
              <w:t>ng</w:t>
            </w:r>
            <w:r w:rsidRPr="008207BE">
              <w:rPr>
                <w:rFonts w:eastAsia="Calibri" w:cstheme="minorHAnsi"/>
              </w:rPr>
              <w:t>e</w:t>
            </w:r>
            <w:r w:rsidRPr="008207BE">
              <w:rPr>
                <w:rFonts w:eastAsia="Calibri" w:cstheme="minorHAnsi"/>
                <w:spacing w:val="-1"/>
              </w:rPr>
              <w:t xml:space="preserve"> </w:t>
            </w:r>
            <w:r w:rsidRPr="008207BE">
              <w:rPr>
                <w:rFonts w:eastAsia="Calibri" w:cstheme="minorHAnsi"/>
                <w:spacing w:val="1"/>
              </w:rPr>
              <w:t>o</w:t>
            </w:r>
            <w:r w:rsidRPr="008207BE">
              <w:rPr>
                <w:rFonts w:eastAsia="Calibri" w:cstheme="minorHAnsi"/>
              </w:rPr>
              <w:t>f</w:t>
            </w:r>
            <w:r w:rsidRPr="008207BE">
              <w:rPr>
                <w:rFonts w:eastAsia="Calibri" w:cstheme="minorHAnsi"/>
                <w:spacing w:val="-2"/>
              </w:rPr>
              <w:t xml:space="preserve"> </w:t>
            </w:r>
            <w:r w:rsidRPr="008207BE">
              <w:rPr>
                <w:rFonts w:eastAsia="Calibri" w:cstheme="minorHAnsi"/>
              </w:rPr>
              <w:t>k</w:t>
            </w:r>
            <w:r w:rsidRPr="008207BE">
              <w:rPr>
                <w:rFonts w:eastAsia="Calibri" w:cstheme="minorHAnsi"/>
                <w:spacing w:val="1"/>
              </w:rPr>
              <w:t>e</w:t>
            </w:r>
            <w:r w:rsidRPr="008207BE">
              <w:rPr>
                <w:rFonts w:eastAsia="Calibri" w:cstheme="minorHAnsi"/>
              </w:rPr>
              <w:t>y</w:t>
            </w:r>
            <w:r w:rsidRPr="008207BE">
              <w:rPr>
                <w:rFonts w:eastAsia="Calibri" w:cstheme="minorHAnsi"/>
                <w:spacing w:val="-1"/>
              </w:rPr>
              <w:t xml:space="preserve"> </w:t>
            </w:r>
            <w:r w:rsidRPr="008207BE">
              <w:rPr>
                <w:rFonts w:eastAsia="Calibri" w:cstheme="minorHAnsi"/>
                <w:spacing w:val="-2"/>
              </w:rPr>
              <w:t>c</w:t>
            </w:r>
            <w:r w:rsidRPr="008207BE">
              <w:rPr>
                <w:rFonts w:eastAsia="Calibri" w:cstheme="minorHAnsi"/>
                <w:spacing w:val="1"/>
              </w:rPr>
              <w:t>o</w:t>
            </w:r>
            <w:r w:rsidRPr="008207BE">
              <w:rPr>
                <w:rFonts w:eastAsia="Calibri" w:cstheme="minorHAnsi"/>
                <w:spacing w:val="-1"/>
              </w:rPr>
              <w:t>mpu</w:t>
            </w:r>
            <w:r w:rsidRPr="008207BE">
              <w:rPr>
                <w:rFonts w:eastAsia="Calibri" w:cstheme="minorHAnsi"/>
              </w:rPr>
              <w:t>t</w:t>
            </w:r>
            <w:r w:rsidRPr="008207BE">
              <w:rPr>
                <w:rFonts w:eastAsia="Calibri" w:cstheme="minorHAnsi"/>
                <w:spacing w:val="1"/>
              </w:rPr>
              <w:t>e</w:t>
            </w:r>
            <w:r w:rsidRPr="008207BE">
              <w:rPr>
                <w:rFonts w:eastAsia="Calibri" w:cstheme="minorHAnsi"/>
              </w:rPr>
              <w:t>r s</w:t>
            </w:r>
            <w:r w:rsidRPr="008207BE">
              <w:rPr>
                <w:rFonts w:eastAsia="Calibri" w:cstheme="minorHAnsi"/>
                <w:spacing w:val="1"/>
              </w:rPr>
              <w:t>y</w:t>
            </w:r>
            <w:r w:rsidRPr="008207BE">
              <w:rPr>
                <w:rFonts w:eastAsia="Calibri" w:cstheme="minorHAnsi"/>
                <w:spacing w:val="-1"/>
              </w:rPr>
              <w:t>s</w:t>
            </w:r>
            <w:r w:rsidRPr="008207BE">
              <w:rPr>
                <w:rFonts w:eastAsia="Calibri" w:cstheme="minorHAnsi"/>
              </w:rPr>
              <w:t>t</w:t>
            </w:r>
            <w:r w:rsidRPr="008207BE">
              <w:rPr>
                <w:rFonts w:eastAsia="Calibri" w:cstheme="minorHAnsi"/>
                <w:spacing w:val="-1"/>
              </w:rPr>
              <w:t>e</w:t>
            </w:r>
            <w:r w:rsidRPr="008207BE">
              <w:rPr>
                <w:rFonts w:eastAsia="Calibri" w:cstheme="minorHAnsi"/>
                <w:spacing w:val="1"/>
              </w:rPr>
              <w:t>m</w:t>
            </w:r>
            <w:r w:rsidRPr="008207BE">
              <w:rPr>
                <w:rFonts w:eastAsia="Calibri" w:cstheme="minorHAnsi"/>
              </w:rPr>
              <w:t>s</w:t>
            </w:r>
            <w:r w:rsidRPr="008207BE">
              <w:rPr>
                <w:rFonts w:eastAsia="Calibri" w:cstheme="minorHAnsi"/>
                <w:spacing w:val="-2"/>
              </w:rPr>
              <w:t xml:space="preserve"> </w:t>
            </w:r>
            <w:r w:rsidRPr="008207BE">
              <w:rPr>
                <w:rFonts w:eastAsia="Calibri" w:cstheme="minorHAnsi"/>
              </w:rPr>
              <w:t>c</w:t>
            </w:r>
            <w:r w:rsidRPr="008207BE">
              <w:rPr>
                <w:rFonts w:eastAsia="Calibri" w:cstheme="minorHAnsi"/>
                <w:spacing w:val="1"/>
              </w:rPr>
              <w:t>o</w:t>
            </w:r>
            <w:r w:rsidRPr="008207BE">
              <w:rPr>
                <w:rFonts w:eastAsia="Calibri" w:cstheme="minorHAnsi"/>
                <w:spacing w:val="-1"/>
              </w:rPr>
              <w:t>n</w:t>
            </w:r>
            <w:r w:rsidRPr="008207BE">
              <w:rPr>
                <w:rFonts w:eastAsia="Calibri" w:cstheme="minorHAnsi"/>
                <w:spacing w:val="-2"/>
              </w:rPr>
              <w:t>c</w:t>
            </w:r>
            <w:r w:rsidRPr="008207BE">
              <w:rPr>
                <w:rFonts w:eastAsia="Calibri" w:cstheme="minorHAnsi"/>
              </w:rPr>
              <w:t>epts,</w:t>
            </w:r>
            <w:r w:rsidRPr="008207BE">
              <w:rPr>
                <w:rFonts w:eastAsia="Calibri" w:cstheme="minorHAnsi"/>
                <w:spacing w:val="1"/>
              </w:rPr>
              <w:t xml:space="preserve"> </w:t>
            </w:r>
            <w:r w:rsidRPr="008207BE">
              <w:rPr>
                <w:rFonts w:eastAsia="Calibri" w:cstheme="minorHAnsi"/>
                <w:spacing w:val="-3"/>
              </w:rPr>
              <w:t>f</w:t>
            </w:r>
            <w:r w:rsidRPr="008207BE">
              <w:rPr>
                <w:rFonts w:eastAsia="Calibri" w:cstheme="minorHAnsi"/>
                <w:spacing w:val="-1"/>
              </w:rPr>
              <w:t>o</w:t>
            </w:r>
            <w:r w:rsidRPr="008207BE">
              <w:rPr>
                <w:rFonts w:eastAsia="Calibri" w:cstheme="minorHAnsi"/>
              </w:rPr>
              <w:t xml:space="preserve">r </w:t>
            </w:r>
            <w:r w:rsidRPr="008207BE">
              <w:rPr>
                <w:rFonts w:eastAsia="Calibri" w:cstheme="minorHAnsi"/>
                <w:spacing w:val="1"/>
              </w:rPr>
              <w:t>e</w:t>
            </w:r>
            <w:r w:rsidRPr="008207BE">
              <w:rPr>
                <w:rFonts w:eastAsia="Calibri" w:cstheme="minorHAnsi"/>
              </w:rPr>
              <w:t>x</w:t>
            </w:r>
            <w:r w:rsidRPr="008207BE">
              <w:rPr>
                <w:rFonts w:eastAsia="Calibri" w:cstheme="minorHAnsi"/>
                <w:spacing w:val="-2"/>
              </w:rPr>
              <w:t>a</w:t>
            </w:r>
            <w:r w:rsidRPr="008207BE">
              <w:rPr>
                <w:rFonts w:eastAsia="Calibri" w:cstheme="minorHAnsi"/>
                <w:spacing w:val="1"/>
              </w:rPr>
              <w:t>m</w:t>
            </w:r>
            <w:r w:rsidRPr="008207BE">
              <w:rPr>
                <w:rFonts w:eastAsia="Calibri" w:cstheme="minorHAnsi"/>
                <w:spacing w:val="-1"/>
              </w:rPr>
              <w:t>p</w:t>
            </w:r>
            <w:r w:rsidRPr="008207BE">
              <w:rPr>
                <w:rFonts w:eastAsia="Calibri" w:cstheme="minorHAnsi"/>
              </w:rPr>
              <w:t>l</w:t>
            </w:r>
            <w:r w:rsidRPr="008207BE">
              <w:rPr>
                <w:rFonts w:eastAsia="Calibri" w:cstheme="minorHAnsi"/>
                <w:spacing w:val="-2"/>
              </w:rPr>
              <w:t>e</w:t>
            </w:r>
            <w:r w:rsidRPr="008207BE">
              <w:rPr>
                <w:rFonts w:eastAsia="Calibri" w:cstheme="minorHAnsi"/>
              </w:rPr>
              <w:t>:</w:t>
            </w:r>
            <w:r w:rsidRPr="008207BE">
              <w:rPr>
                <w:rFonts w:eastAsia="Calibri" w:cstheme="minorHAnsi"/>
                <w:spacing w:val="1"/>
              </w:rPr>
              <w:t xml:space="preserve"> t</w:t>
            </w:r>
            <w:r w:rsidRPr="008207BE">
              <w:rPr>
                <w:rFonts w:eastAsia="Calibri" w:cstheme="minorHAnsi"/>
                <w:spacing w:val="-1"/>
              </w:rPr>
              <w:t>h</w:t>
            </w:r>
            <w:r w:rsidRPr="008207BE">
              <w:rPr>
                <w:rFonts w:eastAsia="Calibri" w:cstheme="minorHAnsi"/>
              </w:rPr>
              <w:t>e</w:t>
            </w:r>
            <w:r w:rsidRPr="008207BE">
              <w:rPr>
                <w:rFonts w:eastAsia="Calibri" w:cstheme="minorHAnsi"/>
                <w:spacing w:val="-2"/>
              </w:rPr>
              <w:t xml:space="preserve"> </w:t>
            </w:r>
            <w:r w:rsidRPr="008207BE">
              <w:rPr>
                <w:rFonts w:eastAsia="Calibri" w:cstheme="minorHAnsi"/>
              </w:rPr>
              <w:t>f</w:t>
            </w:r>
            <w:r w:rsidRPr="008207BE">
              <w:rPr>
                <w:rFonts w:eastAsia="Calibri" w:cstheme="minorHAnsi"/>
                <w:spacing w:val="1"/>
              </w:rPr>
              <w:t>e</w:t>
            </w:r>
            <w:r w:rsidRPr="008207BE">
              <w:rPr>
                <w:rFonts w:eastAsia="Calibri" w:cstheme="minorHAnsi"/>
                <w:spacing w:val="-2"/>
              </w:rPr>
              <w:t>t</w:t>
            </w:r>
            <w:r w:rsidRPr="008207BE">
              <w:rPr>
                <w:rFonts w:eastAsia="Calibri" w:cstheme="minorHAnsi"/>
              </w:rPr>
              <w:t>ch/</w:t>
            </w:r>
            <w:r w:rsidRPr="008207BE">
              <w:rPr>
                <w:rFonts w:eastAsia="Calibri" w:cstheme="minorHAnsi"/>
                <w:spacing w:val="-1"/>
              </w:rPr>
              <w:t>e</w:t>
            </w:r>
            <w:r w:rsidRPr="008207BE">
              <w:rPr>
                <w:rFonts w:eastAsia="Calibri" w:cstheme="minorHAnsi"/>
              </w:rPr>
              <w:t>x</w:t>
            </w:r>
            <w:r w:rsidRPr="008207BE">
              <w:rPr>
                <w:rFonts w:eastAsia="Calibri" w:cstheme="minorHAnsi"/>
                <w:spacing w:val="1"/>
              </w:rPr>
              <w:t>e</w:t>
            </w:r>
            <w:r w:rsidRPr="008207BE">
              <w:rPr>
                <w:rFonts w:eastAsia="Calibri" w:cstheme="minorHAnsi"/>
              </w:rPr>
              <w:t>c</w:t>
            </w:r>
            <w:r w:rsidRPr="008207BE">
              <w:rPr>
                <w:rFonts w:eastAsia="Calibri" w:cstheme="minorHAnsi"/>
                <w:spacing w:val="-3"/>
              </w:rPr>
              <w:t>u</w:t>
            </w:r>
            <w:r w:rsidRPr="008207BE">
              <w:rPr>
                <w:rFonts w:eastAsia="Calibri" w:cstheme="minorHAnsi"/>
              </w:rPr>
              <w:t>te</w:t>
            </w:r>
            <w:r w:rsidRPr="008207BE">
              <w:rPr>
                <w:rFonts w:eastAsia="Calibri" w:cstheme="minorHAnsi"/>
                <w:spacing w:val="1"/>
              </w:rPr>
              <w:t xml:space="preserve"> </w:t>
            </w:r>
            <w:r w:rsidRPr="008207BE">
              <w:rPr>
                <w:rFonts w:eastAsia="Calibri" w:cstheme="minorHAnsi"/>
                <w:spacing w:val="-2"/>
              </w:rPr>
              <w:t>c</w:t>
            </w:r>
            <w:r w:rsidRPr="008207BE">
              <w:rPr>
                <w:rFonts w:eastAsia="Calibri" w:cstheme="minorHAnsi"/>
                <w:spacing w:val="1"/>
              </w:rPr>
              <w:t>y</w:t>
            </w:r>
            <w:r w:rsidRPr="008207BE">
              <w:rPr>
                <w:rFonts w:eastAsia="Calibri" w:cstheme="minorHAnsi"/>
              </w:rPr>
              <w:t>cle,</w:t>
            </w:r>
            <w:r w:rsidRPr="008207BE">
              <w:rPr>
                <w:rFonts w:eastAsia="Calibri" w:cstheme="minorHAnsi"/>
                <w:spacing w:val="-2"/>
              </w:rPr>
              <w:t xml:space="preserve"> </w:t>
            </w:r>
            <w:r w:rsidRPr="008207BE">
              <w:rPr>
                <w:rFonts w:eastAsia="Calibri" w:cstheme="minorHAnsi"/>
                <w:spacing w:val="1"/>
              </w:rPr>
              <w:t>t</w:t>
            </w:r>
            <w:r w:rsidRPr="008207BE">
              <w:rPr>
                <w:rFonts w:eastAsia="Calibri" w:cstheme="minorHAnsi"/>
                <w:spacing w:val="-1"/>
              </w:rPr>
              <w:t>h</w:t>
            </w:r>
            <w:r w:rsidRPr="008207BE">
              <w:rPr>
                <w:rFonts w:eastAsia="Calibri" w:cstheme="minorHAnsi"/>
              </w:rPr>
              <w:t xml:space="preserve">e </w:t>
            </w:r>
            <w:r w:rsidRPr="008207BE">
              <w:rPr>
                <w:rFonts w:eastAsia="Calibri" w:cstheme="minorHAnsi"/>
                <w:spacing w:val="-1"/>
              </w:rPr>
              <w:t>b</w:t>
            </w:r>
            <w:r w:rsidRPr="008207BE">
              <w:rPr>
                <w:rFonts w:eastAsia="Calibri" w:cstheme="minorHAnsi"/>
                <w:spacing w:val="1"/>
              </w:rPr>
              <w:t>oo</w:t>
            </w:r>
            <w:r w:rsidRPr="008207BE">
              <w:rPr>
                <w:rFonts w:eastAsia="Calibri" w:cstheme="minorHAnsi"/>
              </w:rPr>
              <w:t>t</w:t>
            </w:r>
            <w:r w:rsidRPr="008207BE">
              <w:rPr>
                <w:rFonts w:eastAsia="Calibri" w:cstheme="minorHAnsi"/>
                <w:spacing w:val="-2"/>
              </w:rPr>
              <w:t xml:space="preserve"> </w:t>
            </w:r>
            <w:r w:rsidRPr="008207BE">
              <w:rPr>
                <w:rFonts w:eastAsia="Calibri" w:cstheme="minorHAnsi"/>
              </w:rPr>
              <w:t>s</w:t>
            </w:r>
            <w:r w:rsidRPr="008207BE">
              <w:rPr>
                <w:rFonts w:eastAsia="Calibri" w:cstheme="minorHAnsi"/>
                <w:spacing w:val="1"/>
              </w:rPr>
              <w:t>e</w:t>
            </w:r>
            <w:r w:rsidRPr="008207BE">
              <w:rPr>
                <w:rFonts w:eastAsia="Calibri" w:cstheme="minorHAnsi"/>
                <w:spacing w:val="-1"/>
              </w:rPr>
              <w:t>qu</w:t>
            </w:r>
            <w:r w:rsidRPr="008207BE">
              <w:rPr>
                <w:rFonts w:eastAsia="Calibri" w:cstheme="minorHAnsi"/>
              </w:rPr>
              <w:t>en</w:t>
            </w:r>
            <w:r w:rsidRPr="008207BE">
              <w:rPr>
                <w:rFonts w:eastAsia="Calibri" w:cstheme="minorHAnsi"/>
                <w:spacing w:val="-2"/>
              </w:rPr>
              <w:t>c</w:t>
            </w:r>
            <w:r w:rsidRPr="008207BE">
              <w:rPr>
                <w:rFonts w:eastAsia="Calibri" w:cstheme="minorHAnsi"/>
              </w:rPr>
              <w:t>e</w:t>
            </w:r>
          </w:p>
        </w:tc>
        <w:tc>
          <w:tcPr>
            <w:tcW w:w="2410"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 xml:space="preserve">Teach ICT </w:t>
            </w:r>
          </w:p>
        </w:tc>
        <w:tc>
          <w:tcPr>
            <w:tcW w:w="3544" w:type="dxa"/>
          </w:tcPr>
          <w:p w:rsidR="00CA45B0" w:rsidRPr="008207BE" w:rsidRDefault="00A0652C" w:rsidP="000D08E8">
            <w:pPr>
              <w:tabs>
                <w:tab w:val="left" w:pos="820"/>
              </w:tabs>
              <w:ind w:right="91"/>
              <w:rPr>
                <w:rFonts w:cstheme="minorHAnsi"/>
              </w:rPr>
            </w:pPr>
            <w:hyperlink r:id="rId42" w:history="1">
              <w:r w:rsidR="00CA45B0" w:rsidRPr="008207BE">
                <w:rPr>
                  <w:rStyle w:val="Hyperlink"/>
                  <w:rFonts w:cstheme="minorHAnsi"/>
                </w:rPr>
                <w:t>http://www.teach-ict.com/gcse_computing/ocr/212_computing_hardware/cpu/miniweb/pg3.htm</w:t>
              </w:r>
            </w:hyperlink>
            <w:r w:rsidR="00CA45B0" w:rsidRPr="008207BE">
              <w:rPr>
                <w:rFonts w:cstheme="minorHAnsi"/>
              </w:rPr>
              <w:t xml:space="preserve"> </w:t>
            </w:r>
          </w:p>
          <w:p w:rsidR="00CA45B0" w:rsidRPr="008207BE" w:rsidRDefault="00CA45B0" w:rsidP="005D7110">
            <w:pPr>
              <w:tabs>
                <w:tab w:val="left" w:pos="820"/>
              </w:tabs>
              <w:ind w:left="820" w:right="91" w:hanging="720"/>
              <w:rPr>
                <w:rFonts w:cstheme="minorHAnsi"/>
              </w:rPr>
            </w:pPr>
            <w:r w:rsidRPr="008207BE">
              <w:rPr>
                <w:rFonts w:cstheme="minorHAnsi"/>
              </w:rPr>
              <w:t xml:space="preserve">               </w:t>
            </w:r>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p>
        </w:tc>
        <w:tc>
          <w:tcPr>
            <w:tcW w:w="1701" w:type="dxa"/>
          </w:tcPr>
          <w:p w:rsidR="00CA45B0" w:rsidRPr="008207BE" w:rsidRDefault="00CA45B0" w:rsidP="005D7110">
            <w:pPr>
              <w:autoSpaceDE w:val="0"/>
              <w:autoSpaceDN w:val="0"/>
              <w:adjustRightInd w:val="0"/>
              <w:rPr>
                <w:rFonts w:cstheme="minorHAnsi"/>
                <w:color w:val="000000"/>
              </w:rPr>
            </w:pPr>
          </w:p>
        </w:tc>
        <w:tc>
          <w:tcPr>
            <w:tcW w:w="4536" w:type="dxa"/>
          </w:tcPr>
          <w:p w:rsidR="00CA45B0" w:rsidRPr="008207BE" w:rsidRDefault="00CA45B0" w:rsidP="005D7110">
            <w:pPr>
              <w:autoSpaceDE w:val="0"/>
              <w:autoSpaceDN w:val="0"/>
              <w:adjustRightInd w:val="0"/>
              <w:rPr>
                <w:rFonts w:eastAsia="Calibri" w:cstheme="minorHAnsi"/>
              </w:rPr>
            </w:pPr>
          </w:p>
        </w:tc>
        <w:tc>
          <w:tcPr>
            <w:tcW w:w="2410" w:type="dxa"/>
          </w:tcPr>
          <w:p w:rsidR="00CA45B0" w:rsidRPr="008207BE" w:rsidRDefault="00CA45B0" w:rsidP="005D7110">
            <w:pPr>
              <w:autoSpaceDE w:val="0"/>
              <w:autoSpaceDN w:val="0"/>
              <w:adjustRightInd w:val="0"/>
              <w:rPr>
                <w:rFonts w:cstheme="minorHAnsi"/>
                <w:color w:val="000000"/>
              </w:rPr>
            </w:pPr>
          </w:p>
        </w:tc>
        <w:tc>
          <w:tcPr>
            <w:tcW w:w="3544" w:type="dxa"/>
          </w:tcPr>
          <w:p w:rsidR="00CA45B0" w:rsidRPr="008207BE" w:rsidRDefault="00CA45B0" w:rsidP="005D7110">
            <w:pPr>
              <w:tabs>
                <w:tab w:val="left" w:pos="820"/>
              </w:tabs>
              <w:ind w:left="820" w:right="91" w:hanging="720"/>
              <w:rPr>
                <w:rFonts w:cstheme="minorHAnsi"/>
              </w:rPr>
            </w:pPr>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r>
              <w:rPr>
                <w:rFonts w:cstheme="minorHAnsi"/>
                <w:b/>
                <w:color w:val="000000"/>
              </w:rPr>
              <w:t>The fetch execute cycle in a CPU</w:t>
            </w:r>
          </w:p>
        </w:tc>
        <w:tc>
          <w:tcPr>
            <w:tcW w:w="1701"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website</w:t>
            </w:r>
          </w:p>
        </w:tc>
        <w:tc>
          <w:tcPr>
            <w:tcW w:w="4536" w:type="dxa"/>
          </w:tcPr>
          <w:p w:rsidR="00CA45B0" w:rsidRPr="008207BE" w:rsidRDefault="00CA45B0" w:rsidP="005D7110">
            <w:pPr>
              <w:autoSpaceDE w:val="0"/>
              <w:autoSpaceDN w:val="0"/>
              <w:adjustRightInd w:val="0"/>
              <w:rPr>
                <w:rFonts w:eastAsia="Calibri" w:cstheme="minorHAnsi"/>
              </w:rPr>
            </w:pPr>
            <w:r w:rsidRPr="008207BE">
              <w:rPr>
                <w:rFonts w:eastAsia="Calibri" w:cstheme="minorHAnsi"/>
              </w:rPr>
              <w:t>Video Expla</w:t>
            </w:r>
            <w:r w:rsidRPr="008207BE">
              <w:rPr>
                <w:rFonts w:eastAsia="Calibri" w:cstheme="minorHAnsi"/>
                <w:spacing w:val="-1"/>
              </w:rPr>
              <w:t>i</w:t>
            </w:r>
            <w:r w:rsidRPr="008207BE">
              <w:rPr>
                <w:rFonts w:eastAsia="Calibri" w:cstheme="minorHAnsi"/>
              </w:rPr>
              <w:t>ns</w:t>
            </w:r>
            <w:r w:rsidRPr="008207BE">
              <w:rPr>
                <w:rFonts w:eastAsia="Calibri" w:cstheme="minorHAnsi"/>
                <w:spacing w:val="-1"/>
              </w:rPr>
              <w:t xml:space="preserve"> </w:t>
            </w:r>
            <w:r w:rsidRPr="008207BE">
              <w:rPr>
                <w:rFonts w:eastAsia="Calibri" w:cstheme="minorHAnsi"/>
                <w:spacing w:val="-2"/>
              </w:rPr>
              <w:t xml:space="preserve"> </w:t>
            </w:r>
            <w:r w:rsidRPr="008207BE">
              <w:rPr>
                <w:rFonts w:eastAsia="Calibri" w:cstheme="minorHAnsi"/>
              </w:rPr>
              <w:t>f</w:t>
            </w:r>
            <w:r w:rsidRPr="008207BE">
              <w:rPr>
                <w:rFonts w:eastAsia="Calibri" w:cstheme="minorHAnsi"/>
                <w:spacing w:val="1"/>
              </w:rPr>
              <w:t>e</w:t>
            </w:r>
            <w:r w:rsidRPr="008207BE">
              <w:rPr>
                <w:rFonts w:eastAsia="Calibri" w:cstheme="minorHAnsi"/>
                <w:spacing w:val="-2"/>
              </w:rPr>
              <w:t>t</w:t>
            </w:r>
            <w:r w:rsidRPr="008207BE">
              <w:rPr>
                <w:rFonts w:eastAsia="Calibri" w:cstheme="minorHAnsi"/>
              </w:rPr>
              <w:t>ch/</w:t>
            </w:r>
            <w:r w:rsidRPr="008207BE">
              <w:rPr>
                <w:rFonts w:eastAsia="Calibri" w:cstheme="minorHAnsi"/>
                <w:spacing w:val="-1"/>
              </w:rPr>
              <w:t>e</w:t>
            </w:r>
            <w:r w:rsidRPr="008207BE">
              <w:rPr>
                <w:rFonts w:eastAsia="Calibri" w:cstheme="minorHAnsi"/>
              </w:rPr>
              <w:t>x</w:t>
            </w:r>
            <w:r w:rsidRPr="008207BE">
              <w:rPr>
                <w:rFonts w:eastAsia="Calibri" w:cstheme="minorHAnsi"/>
                <w:spacing w:val="1"/>
              </w:rPr>
              <w:t>e</w:t>
            </w:r>
            <w:r w:rsidRPr="008207BE">
              <w:rPr>
                <w:rFonts w:eastAsia="Calibri" w:cstheme="minorHAnsi"/>
              </w:rPr>
              <w:t>c</w:t>
            </w:r>
            <w:r w:rsidRPr="008207BE">
              <w:rPr>
                <w:rFonts w:eastAsia="Calibri" w:cstheme="minorHAnsi"/>
                <w:spacing w:val="-3"/>
              </w:rPr>
              <w:t>u</w:t>
            </w:r>
            <w:r w:rsidRPr="008207BE">
              <w:rPr>
                <w:rFonts w:eastAsia="Calibri" w:cstheme="minorHAnsi"/>
              </w:rPr>
              <w:t>te</w:t>
            </w:r>
            <w:r w:rsidRPr="008207BE">
              <w:rPr>
                <w:rFonts w:eastAsia="Calibri" w:cstheme="minorHAnsi"/>
                <w:spacing w:val="1"/>
              </w:rPr>
              <w:t xml:space="preserve"> </w:t>
            </w:r>
            <w:r w:rsidRPr="008207BE">
              <w:rPr>
                <w:rFonts w:eastAsia="Calibri" w:cstheme="minorHAnsi"/>
                <w:spacing w:val="-2"/>
              </w:rPr>
              <w:t>c</w:t>
            </w:r>
            <w:r w:rsidRPr="008207BE">
              <w:rPr>
                <w:rFonts w:eastAsia="Calibri" w:cstheme="minorHAnsi"/>
                <w:spacing w:val="1"/>
              </w:rPr>
              <w:t>y</w:t>
            </w:r>
            <w:r w:rsidRPr="008207BE">
              <w:rPr>
                <w:rFonts w:eastAsia="Calibri" w:cstheme="minorHAnsi"/>
              </w:rPr>
              <w:t>cle</w:t>
            </w:r>
          </w:p>
        </w:tc>
        <w:tc>
          <w:tcPr>
            <w:tcW w:w="2410"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John Phillips Jones</w:t>
            </w:r>
          </w:p>
        </w:tc>
        <w:tc>
          <w:tcPr>
            <w:tcW w:w="3544" w:type="dxa"/>
          </w:tcPr>
          <w:p w:rsidR="00CA45B0" w:rsidRPr="008207BE" w:rsidRDefault="00A0652C" w:rsidP="000D08E8">
            <w:pPr>
              <w:tabs>
                <w:tab w:val="left" w:pos="820"/>
              </w:tabs>
              <w:ind w:right="91"/>
              <w:rPr>
                <w:rFonts w:cstheme="minorHAnsi"/>
              </w:rPr>
            </w:pPr>
            <w:hyperlink r:id="rId43" w:history="1">
              <w:r w:rsidR="00CA45B0" w:rsidRPr="008207BE">
                <w:rPr>
                  <w:rStyle w:val="Hyperlink"/>
                  <w:rFonts w:cstheme="minorHAnsi"/>
                </w:rPr>
                <w:t>https://www.youtube.com/watch?v=XM4lGflQFvA</w:t>
              </w:r>
            </w:hyperlink>
            <w:r w:rsidR="00CA45B0" w:rsidRPr="008207BE">
              <w:rPr>
                <w:rFonts w:cstheme="minorHAnsi"/>
              </w:rPr>
              <w:t xml:space="preserve"> </w:t>
            </w:r>
          </w:p>
          <w:p w:rsidR="00CA45B0" w:rsidRPr="008207BE" w:rsidRDefault="00CA45B0" w:rsidP="005D7110">
            <w:pPr>
              <w:autoSpaceDE w:val="0"/>
              <w:autoSpaceDN w:val="0"/>
              <w:adjustRightInd w:val="0"/>
              <w:rPr>
                <w:rFonts w:cstheme="minorHAnsi"/>
              </w:rPr>
            </w:pPr>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r w:rsidRPr="008207BE">
              <w:rPr>
                <w:rFonts w:cstheme="minorHAnsi"/>
                <w:b/>
                <w:color w:val="000000"/>
              </w:rPr>
              <w:t>Hardware components</w:t>
            </w:r>
            <w:r>
              <w:rPr>
                <w:rFonts w:cstheme="minorHAnsi"/>
                <w:b/>
                <w:color w:val="000000"/>
              </w:rPr>
              <w:t>; key concepts binary numbers</w:t>
            </w:r>
          </w:p>
        </w:tc>
        <w:tc>
          <w:tcPr>
            <w:tcW w:w="1701"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website</w:t>
            </w:r>
          </w:p>
        </w:tc>
        <w:tc>
          <w:tcPr>
            <w:tcW w:w="4536"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Essential reading - skills, knowledge, and understanding) that are important for key computing concepts and offers ideas and suggestions as to how this learning might be enhanced.</w:t>
            </w:r>
          </w:p>
        </w:tc>
        <w:tc>
          <w:tcPr>
            <w:tcW w:w="2410"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BBC education site</w:t>
            </w:r>
          </w:p>
        </w:tc>
        <w:tc>
          <w:tcPr>
            <w:tcW w:w="3544" w:type="dxa"/>
          </w:tcPr>
          <w:p w:rsidR="00CA45B0" w:rsidRPr="008207BE" w:rsidRDefault="00A0652C" w:rsidP="000D08E8">
            <w:pPr>
              <w:tabs>
                <w:tab w:val="left" w:pos="820"/>
              </w:tabs>
              <w:ind w:right="91"/>
              <w:rPr>
                <w:rFonts w:eastAsia="Calibri" w:cstheme="minorHAnsi"/>
              </w:rPr>
            </w:pPr>
            <w:hyperlink r:id="rId44" w:history="1">
              <w:r w:rsidR="00CA45B0" w:rsidRPr="008207BE">
                <w:rPr>
                  <w:rStyle w:val="Hyperlink"/>
                  <w:rFonts w:eastAsia="Calibri" w:cstheme="minorHAnsi"/>
                </w:rPr>
                <w:t>http://www.bbc.co.uk/education/guides/zwsbwmn/revision</w:t>
              </w:r>
            </w:hyperlink>
            <w:r w:rsidR="00CA45B0" w:rsidRPr="008207BE">
              <w:rPr>
                <w:rFonts w:eastAsia="Calibri" w:cstheme="minorHAnsi"/>
              </w:rPr>
              <w:t xml:space="preserve"> </w:t>
            </w:r>
          </w:p>
          <w:p w:rsidR="00CA45B0" w:rsidRPr="008207BE" w:rsidRDefault="00CA45B0" w:rsidP="005D7110">
            <w:pPr>
              <w:autoSpaceDE w:val="0"/>
              <w:autoSpaceDN w:val="0"/>
              <w:adjustRightInd w:val="0"/>
              <w:rPr>
                <w:rFonts w:cstheme="minorHAnsi"/>
              </w:rPr>
            </w:pPr>
            <w:r w:rsidRPr="008207BE">
              <w:rPr>
                <w:rFonts w:eastAsia="Calibri" w:cstheme="minorHAnsi"/>
              </w:rPr>
              <w:t xml:space="preserve">               </w:t>
            </w:r>
          </w:p>
        </w:tc>
      </w:tr>
      <w:tr w:rsidR="00CA45B0" w:rsidRPr="002E51EC" w:rsidTr="005D7110">
        <w:tc>
          <w:tcPr>
            <w:tcW w:w="1843" w:type="dxa"/>
          </w:tcPr>
          <w:p w:rsidR="00CA45B0" w:rsidRPr="008207BE" w:rsidRDefault="00CA45B0" w:rsidP="005D7110">
            <w:pPr>
              <w:autoSpaceDE w:val="0"/>
              <w:autoSpaceDN w:val="0"/>
              <w:adjustRightInd w:val="0"/>
              <w:rPr>
                <w:rFonts w:cstheme="minorHAnsi"/>
                <w:b/>
              </w:rPr>
            </w:pPr>
            <w:r w:rsidRPr="008207BE">
              <w:rPr>
                <w:rFonts w:cstheme="minorHAnsi"/>
                <w:b/>
                <w:color w:val="000000"/>
              </w:rPr>
              <w:t xml:space="preserve">Hardware </w:t>
            </w:r>
            <w:r>
              <w:rPr>
                <w:rFonts w:cstheme="minorHAnsi"/>
                <w:b/>
                <w:color w:val="000000"/>
              </w:rPr>
              <w:t>principles; binary numbers</w:t>
            </w:r>
          </w:p>
        </w:tc>
        <w:tc>
          <w:tcPr>
            <w:tcW w:w="1701" w:type="dxa"/>
          </w:tcPr>
          <w:p w:rsidR="00CA45B0" w:rsidRPr="008207BE" w:rsidRDefault="00CA45B0" w:rsidP="005D7110">
            <w:pPr>
              <w:autoSpaceDE w:val="0"/>
              <w:autoSpaceDN w:val="0"/>
              <w:adjustRightInd w:val="0"/>
              <w:rPr>
                <w:rFonts w:cstheme="minorHAnsi"/>
              </w:rPr>
            </w:pPr>
            <w:r w:rsidRPr="008207BE">
              <w:rPr>
                <w:rFonts w:cstheme="minorHAnsi"/>
                <w:color w:val="000000"/>
              </w:rPr>
              <w:t>website</w:t>
            </w:r>
          </w:p>
        </w:tc>
        <w:tc>
          <w:tcPr>
            <w:tcW w:w="4536" w:type="dxa"/>
          </w:tcPr>
          <w:p w:rsidR="00CA45B0" w:rsidRPr="008207BE" w:rsidRDefault="00CA45B0" w:rsidP="005D7110">
            <w:pPr>
              <w:autoSpaceDE w:val="0"/>
              <w:autoSpaceDN w:val="0"/>
              <w:adjustRightInd w:val="0"/>
              <w:rPr>
                <w:rFonts w:cstheme="minorHAnsi"/>
              </w:rPr>
            </w:pPr>
            <w:r w:rsidRPr="008207BE">
              <w:rPr>
                <w:rFonts w:cstheme="minorHAnsi"/>
                <w:color w:val="000000"/>
              </w:rPr>
              <w:t>Provides guidelines on underlying technology principles and explains binary numbers for hardware interactions and design issues.</w:t>
            </w:r>
          </w:p>
        </w:tc>
        <w:tc>
          <w:tcPr>
            <w:tcW w:w="2410" w:type="dxa"/>
          </w:tcPr>
          <w:p w:rsidR="00CA45B0" w:rsidRPr="008207BE" w:rsidRDefault="00CA45B0" w:rsidP="005D7110">
            <w:pPr>
              <w:autoSpaceDE w:val="0"/>
              <w:autoSpaceDN w:val="0"/>
              <w:adjustRightInd w:val="0"/>
              <w:rPr>
                <w:rFonts w:cstheme="minorHAnsi"/>
              </w:rPr>
            </w:pPr>
            <w:r w:rsidRPr="008207BE">
              <w:rPr>
                <w:rFonts w:cstheme="minorHAnsi"/>
                <w:color w:val="000000"/>
              </w:rPr>
              <w:t>SStutor</w:t>
            </w:r>
          </w:p>
        </w:tc>
        <w:tc>
          <w:tcPr>
            <w:tcW w:w="3544" w:type="dxa"/>
          </w:tcPr>
          <w:p w:rsidR="00CA45B0" w:rsidRPr="008207BE" w:rsidRDefault="00A0652C" w:rsidP="005D7110">
            <w:pPr>
              <w:autoSpaceDE w:val="0"/>
              <w:autoSpaceDN w:val="0"/>
              <w:adjustRightInd w:val="0"/>
              <w:rPr>
                <w:rFonts w:cstheme="minorHAnsi"/>
                <w:color w:val="000000"/>
              </w:rPr>
            </w:pPr>
            <w:hyperlink r:id="rId45" w:history="1">
              <w:r w:rsidR="00CA45B0" w:rsidRPr="008207BE">
                <w:rPr>
                  <w:rStyle w:val="Hyperlink"/>
                  <w:rFonts w:eastAsia="Calibri" w:cstheme="minorHAnsi"/>
                </w:rPr>
                <w:t>http://www.sstutor.com/cpp/binnum.htm</w:t>
              </w:r>
            </w:hyperlink>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r>
              <w:rPr>
                <w:rFonts w:cstheme="minorHAnsi"/>
                <w:b/>
                <w:color w:val="000000"/>
              </w:rPr>
              <w:lastRenderedPageBreak/>
              <w:t>The h</w:t>
            </w:r>
            <w:r w:rsidRPr="008207BE">
              <w:rPr>
                <w:rFonts w:cstheme="minorHAnsi"/>
                <w:b/>
                <w:color w:val="000000"/>
              </w:rPr>
              <w:t xml:space="preserve">ardware </w:t>
            </w:r>
            <w:r>
              <w:rPr>
                <w:rFonts w:cstheme="minorHAnsi"/>
                <w:b/>
                <w:color w:val="000000"/>
              </w:rPr>
              <w:t>bootup process</w:t>
            </w:r>
          </w:p>
        </w:tc>
        <w:tc>
          <w:tcPr>
            <w:tcW w:w="1701"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website</w:t>
            </w:r>
          </w:p>
        </w:tc>
        <w:tc>
          <w:tcPr>
            <w:tcW w:w="4536"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Provides guidelines on underlying technology principles and explains the boot process.</w:t>
            </w:r>
          </w:p>
        </w:tc>
        <w:tc>
          <w:tcPr>
            <w:tcW w:w="2410"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webopedia</w:t>
            </w:r>
          </w:p>
        </w:tc>
        <w:tc>
          <w:tcPr>
            <w:tcW w:w="3544" w:type="dxa"/>
          </w:tcPr>
          <w:p w:rsidR="00CA45B0" w:rsidRPr="008207BE" w:rsidRDefault="00A0652C" w:rsidP="005D7110">
            <w:pPr>
              <w:autoSpaceDE w:val="0"/>
              <w:autoSpaceDN w:val="0"/>
              <w:adjustRightInd w:val="0"/>
              <w:rPr>
                <w:rFonts w:cstheme="minorHAnsi"/>
              </w:rPr>
            </w:pPr>
            <w:hyperlink r:id="rId46" w:history="1">
              <w:r w:rsidR="00CA45B0" w:rsidRPr="008207BE">
                <w:rPr>
                  <w:rStyle w:val="Hyperlink"/>
                  <w:rFonts w:eastAsia="Calibri" w:cstheme="minorHAnsi"/>
                </w:rPr>
                <w:t>http://www.webopedia.com/DidYouKnow/Hardware_Software/BootProcess.asp</w:t>
              </w:r>
            </w:hyperlink>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r w:rsidRPr="008207BE">
              <w:rPr>
                <w:rFonts w:cstheme="minorHAnsi"/>
                <w:b/>
                <w:color w:val="000000"/>
              </w:rPr>
              <w:t>H</w:t>
            </w:r>
            <w:r>
              <w:rPr>
                <w:rFonts w:cstheme="minorHAnsi"/>
                <w:b/>
                <w:color w:val="000000"/>
              </w:rPr>
              <w:t>ealth and safety issues</w:t>
            </w:r>
          </w:p>
        </w:tc>
        <w:tc>
          <w:tcPr>
            <w:tcW w:w="1701"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website</w:t>
            </w:r>
          </w:p>
        </w:tc>
        <w:tc>
          <w:tcPr>
            <w:tcW w:w="4536"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 xml:space="preserve"> Provides guidelines on health and safety considerations</w:t>
            </w:r>
            <w:r>
              <w:rPr>
                <w:rFonts w:cstheme="minorHAnsi"/>
                <w:color w:val="000000"/>
              </w:rPr>
              <w:t xml:space="preserve"> in a computing environment.</w:t>
            </w:r>
          </w:p>
        </w:tc>
        <w:tc>
          <w:tcPr>
            <w:tcW w:w="2410" w:type="dxa"/>
          </w:tcPr>
          <w:p w:rsidR="00CA45B0" w:rsidRPr="008207BE" w:rsidRDefault="00CA45B0" w:rsidP="005D7110">
            <w:pPr>
              <w:autoSpaceDE w:val="0"/>
              <w:autoSpaceDN w:val="0"/>
              <w:adjustRightInd w:val="0"/>
              <w:rPr>
                <w:rFonts w:cstheme="minorHAnsi"/>
                <w:color w:val="000000"/>
              </w:rPr>
            </w:pPr>
            <w:r>
              <w:rPr>
                <w:rFonts w:cstheme="minorHAnsi"/>
                <w:color w:val="000000"/>
              </w:rPr>
              <w:t xml:space="preserve">Atom content </w:t>
            </w:r>
            <w:r w:rsidRPr="008207BE">
              <w:rPr>
                <w:rFonts w:cstheme="minorHAnsi"/>
                <w:color w:val="000000"/>
              </w:rPr>
              <w:t xml:space="preserve"> reference site</w:t>
            </w:r>
          </w:p>
        </w:tc>
        <w:tc>
          <w:tcPr>
            <w:tcW w:w="3544" w:type="dxa"/>
          </w:tcPr>
          <w:p w:rsidR="00CA45B0" w:rsidRPr="008207BE" w:rsidRDefault="00A0652C" w:rsidP="000D08E8">
            <w:pPr>
              <w:tabs>
                <w:tab w:val="left" w:pos="820"/>
              </w:tabs>
              <w:ind w:right="87"/>
              <w:rPr>
                <w:rFonts w:eastAsia="Calibri" w:cstheme="minorHAnsi"/>
              </w:rPr>
            </w:pPr>
            <w:hyperlink r:id="rId47" w:history="1">
              <w:r w:rsidR="00CA45B0" w:rsidRPr="008207BE">
                <w:rPr>
                  <w:rStyle w:val="Hyperlink"/>
                  <w:rFonts w:eastAsia="Calibri" w:cstheme="minorHAnsi"/>
                </w:rPr>
                <w:t>http://www.itdonut.co.uk/it/staff-and-it-training/computer-health-and-safety</w:t>
              </w:r>
            </w:hyperlink>
            <w:r w:rsidR="00CA45B0" w:rsidRPr="008207BE">
              <w:rPr>
                <w:rFonts w:eastAsia="Calibri" w:cstheme="minorHAnsi"/>
              </w:rPr>
              <w:t xml:space="preserve"> </w:t>
            </w:r>
          </w:p>
          <w:p w:rsidR="00CA45B0" w:rsidRPr="008207BE" w:rsidRDefault="00CA45B0" w:rsidP="005D7110">
            <w:pPr>
              <w:autoSpaceDE w:val="0"/>
              <w:autoSpaceDN w:val="0"/>
              <w:adjustRightInd w:val="0"/>
              <w:rPr>
                <w:rFonts w:cstheme="minorHAnsi"/>
              </w:rPr>
            </w:pPr>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r>
              <w:rPr>
                <w:rFonts w:cstheme="minorHAnsi"/>
                <w:b/>
                <w:color w:val="000000"/>
              </w:rPr>
              <w:t>Hardware components problem resolution</w:t>
            </w:r>
          </w:p>
        </w:tc>
        <w:tc>
          <w:tcPr>
            <w:tcW w:w="1701"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website</w:t>
            </w:r>
          </w:p>
        </w:tc>
        <w:tc>
          <w:tcPr>
            <w:tcW w:w="4536" w:type="dxa"/>
          </w:tcPr>
          <w:p w:rsidR="00CA45B0" w:rsidRPr="008207BE" w:rsidRDefault="00CA45B0" w:rsidP="005D7110">
            <w:pPr>
              <w:autoSpaceDE w:val="0"/>
              <w:autoSpaceDN w:val="0"/>
              <w:adjustRightInd w:val="0"/>
              <w:rPr>
                <w:rFonts w:cstheme="minorHAnsi"/>
                <w:color w:val="000000"/>
              </w:rPr>
            </w:pPr>
            <w:r>
              <w:rPr>
                <w:rFonts w:eastAsia="Calibri" w:cstheme="minorHAnsi"/>
              </w:rPr>
              <w:t>D</w:t>
            </w:r>
            <w:r w:rsidRPr="008207BE">
              <w:rPr>
                <w:rFonts w:eastAsia="Calibri" w:cstheme="minorHAnsi"/>
              </w:rPr>
              <w:t>iscusses  c</w:t>
            </w:r>
            <w:r w:rsidRPr="008207BE">
              <w:rPr>
                <w:rFonts w:eastAsia="Calibri" w:cstheme="minorHAnsi"/>
                <w:spacing w:val="-1"/>
              </w:rPr>
              <w:t>o</w:t>
            </w:r>
            <w:r w:rsidRPr="008207BE">
              <w:rPr>
                <w:rFonts w:eastAsia="Calibri" w:cstheme="minorHAnsi"/>
                <w:spacing w:val="1"/>
              </w:rPr>
              <w:t>m</w:t>
            </w:r>
            <w:r w:rsidRPr="008207BE">
              <w:rPr>
                <w:rFonts w:eastAsia="Calibri" w:cstheme="minorHAnsi"/>
                <w:spacing w:val="-1"/>
              </w:rPr>
              <w:t>m</w:t>
            </w:r>
            <w:r w:rsidRPr="008207BE">
              <w:rPr>
                <w:rFonts w:eastAsia="Calibri" w:cstheme="minorHAnsi"/>
                <w:spacing w:val="1"/>
              </w:rPr>
              <w:t>o</w:t>
            </w:r>
            <w:r w:rsidRPr="008207BE">
              <w:rPr>
                <w:rFonts w:eastAsia="Calibri" w:cstheme="minorHAnsi"/>
              </w:rPr>
              <w:t>n</w:t>
            </w:r>
            <w:r w:rsidRPr="008207BE">
              <w:rPr>
                <w:rFonts w:eastAsia="Calibri" w:cstheme="minorHAnsi"/>
                <w:spacing w:val="-1"/>
              </w:rPr>
              <w:t xml:space="preserve"> </w:t>
            </w:r>
            <w:r w:rsidRPr="008207BE">
              <w:rPr>
                <w:rFonts w:eastAsia="Calibri" w:cstheme="minorHAnsi"/>
                <w:spacing w:val="-2"/>
              </w:rPr>
              <w:t>c</w:t>
            </w:r>
            <w:r w:rsidRPr="008207BE">
              <w:rPr>
                <w:rFonts w:eastAsia="Calibri" w:cstheme="minorHAnsi"/>
              </w:rPr>
              <w:t>a</w:t>
            </w:r>
            <w:r w:rsidRPr="008207BE">
              <w:rPr>
                <w:rFonts w:eastAsia="Calibri" w:cstheme="minorHAnsi"/>
                <w:spacing w:val="-1"/>
              </w:rPr>
              <w:t>u</w:t>
            </w:r>
            <w:r w:rsidRPr="008207BE">
              <w:rPr>
                <w:rFonts w:eastAsia="Calibri" w:cstheme="minorHAnsi"/>
              </w:rPr>
              <w:t>ses</w:t>
            </w:r>
            <w:r w:rsidRPr="008207BE">
              <w:rPr>
                <w:rFonts w:eastAsia="Calibri" w:cstheme="minorHAnsi"/>
                <w:spacing w:val="-1"/>
              </w:rPr>
              <w:t xml:space="preserve"> </w:t>
            </w:r>
            <w:r w:rsidRPr="008207BE">
              <w:rPr>
                <w:rFonts w:eastAsia="Calibri" w:cstheme="minorHAnsi"/>
                <w:spacing w:val="1"/>
              </w:rPr>
              <w:t>o</w:t>
            </w:r>
            <w:r w:rsidRPr="008207BE">
              <w:rPr>
                <w:rFonts w:eastAsia="Calibri" w:cstheme="minorHAnsi"/>
              </w:rPr>
              <w:t>f</w:t>
            </w:r>
            <w:r w:rsidRPr="008207BE">
              <w:rPr>
                <w:rFonts w:eastAsia="Calibri" w:cstheme="minorHAnsi"/>
                <w:spacing w:val="-2"/>
              </w:rPr>
              <w:t xml:space="preserve"> </w:t>
            </w:r>
            <w:r w:rsidRPr="008207BE">
              <w:rPr>
                <w:rFonts w:eastAsia="Calibri" w:cstheme="minorHAnsi"/>
              </w:rPr>
              <w:t>err</w:t>
            </w:r>
            <w:r w:rsidRPr="008207BE">
              <w:rPr>
                <w:rFonts w:eastAsia="Calibri" w:cstheme="minorHAnsi"/>
                <w:spacing w:val="1"/>
              </w:rPr>
              <w:t>o</w:t>
            </w:r>
            <w:r w:rsidRPr="008207BE">
              <w:rPr>
                <w:rFonts w:eastAsia="Calibri" w:cstheme="minorHAnsi"/>
              </w:rPr>
              <w:t>r</w:t>
            </w:r>
            <w:r w:rsidRPr="008207BE">
              <w:rPr>
                <w:rFonts w:eastAsia="Calibri" w:cstheme="minorHAnsi"/>
                <w:spacing w:val="-2"/>
              </w:rPr>
              <w:t xml:space="preserve"> </w:t>
            </w:r>
            <w:r w:rsidRPr="008207BE">
              <w:rPr>
                <w:rFonts w:eastAsia="Calibri" w:cstheme="minorHAnsi"/>
                <w:spacing w:val="1"/>
              </w:rPr>
              <w:t>o</w:t>
            </w:r>
            <w:r w:rsidRPr="008207BE">
              <w:rPr>
                <w:rFonts w:eastAsia="Calibri" w:cstheme="minorHAnsi"/>
              </w:rPr>
              <w:t>r fa</w:t>
            </w:r>
            <w:r w:rsidRPr="008207BE">
              <w:rPr>
                <w:rFonts w:eastAsia="Calibri" w:cstheme="minorHAnsi"/>
                <w:spacing w:val="-1"/>
              </w:rPr>
              <w:t>i</w:t>
            </w:r>
            <w:r w:rsidRPr="008207BE">
              <w:rPr>
                <w:rFonts w:eastAsia="Calibri" w:cstheme="minorHAnsi"/>
              </w:rPr>
              <w:t>l</w:t>
            </w:r>
            <w:r w:rsidRPr="008207BE">
              <w:rPr>
                <w:rFonts w:eastAsia="Calibri" w:cstheme="minorHAnsi"/>
                <w:spacing w:val="-1"/>
              </w:rPr>
              <w:t>u</w:t>
            </w:r>
            <w:r w:rsidRPr="008207BE">
              <w:rPr>
                <w:rFonts w:eastAsia="Calibri" w:cstheme="minorHAnsi"/>
              </w:rPr>
              <w:t>re</w:t>
            </w:r>
            <w:r w:rsidRPr="008207BE">
              <w:rPr>
                <w:rFonts w:eastAsia="Calibri" w:cstheme="minorHAnsi"/>
                <w:spacing w:val="1"/>
              </w:rPr>
              <w:t xml:space="preserve"> </w:t>
            </w:r>
            <w:r w:rsidRPr="008207BE">
              <w:rPr>
                <w:rFonts w:eastAsia="Calibri" w:cstheme="minorHAnsi"/>
              </w:rPr>
              <w:t>i</w:t>
            </w:r>
            <w:r w:rsidRPr="008207BE">
              <w:rPr>
                <w:rFonts w:eastAsia="Calibri" w:cstheme="minorHAnsi"/>
                <w:spacing w:val="-1"/>
              </w:rPr>
              <w:t>n</w:t>
            </w:r>
            <w:r w:rsidRPr="008207BE">
              <w:rPr>
                <w:rFonts w:eastAsia="Calibri" w:cstheme="minorHAnsi"/>
              </w:rPr>
              <w:t>cl</w:t>
            </w:r>
            <w:r w:rsidRPr="008207BE">
              <w:rPr>
                <w:rFonts w:eastAsia="Calibri" w:cstheme="minorHAnsi"/>
                <w:spacing w:val="-1"/>
              </w:rPr>
              <w:t>ud</w:t>
            </w:r>
            <w:r w:rsidRPr="008207BE">
              <w:rPr>
                <w:rFonts w:eastAsia="Calibri" w:cstheme="minorHAnsi"/>
              </w:rPr>
              <w:t>i</w:t>
            </w:r>
            <w:r w:rsidRPr="008207BE">
              <w:rPr>
                <w:rFonts w:eastAsia="Calibri" w:cstheme="minorHAnsi"/>
                <w:spacing w:val="-1"/>
              </w:rPr>
              <w:t>n</w:t>
            </w:r>
            <w:r w:rsidRPr="008207BE">
              <w:rPr>
                <w:rFonts w:eastAsia="Calibri" w:cstheme="minorHAnsi"/>
              </w:rPr>
              <w:t>g</w:t>
            </w:r>
            <w:r w:rsidRPr="008207BE">
              <w:rPr>
                <w:rFonts w:eastAsia="Calibri" w:cstheme="minorHAnsi"/>
                <w:spacing w:val="-1"/>
              </w:rPr>
              <w:t xml:space="preserve"> </w:t>
            </w:r>
            <w:r w:rsidRPr="008207BE">
              <w:rPr>
                <w:rFonts w:eastAsia="Calibri" w:cstheme="minorHAnsi"/>
              </w:rPr>
              <w:t>c</w:t>
            </w:r>
            <w:r w:rsidRPr="008207BE">
              <w:rPr>
                <w:rFonts w:eastAsia="Calibri" w:cstheme="minorHAnsi"/>
                <w:spacing w:val="-1"/>
              </w:rPr>
              <w:t>o</w:t>
            </w:r>
            <w:r w:rsidRPr="008207BE">
              <w:rPr>
                <w:rFonts w:eastAsia="Calibri" w:cstheme="minorHAnsi"/>
                <w:spacing w:val="1"/>
              </w:rPr>
              <w:t>m</w:t>
            </w:r>
            <w:r w:rsidRPr="008207BE">
              <w:rPr>
                <w:rFonts w:eastAsia="Calibri" w:cstheme="minorHAnsi"/>
                <w:spacing w:val="-3"/>
              </w:rPr>
              <w:t>p</w:t>
            </w:r>
            <w:r w:rsidRPr="008207BE">
              <w:rPr>
                <w:rFonts w:eastAsia="Calibri" w:cstheme="minorHAnsi"/>
                <w:spacing w:val="1"/>
              </w:rPr>
              <w:t>o</w:t>
            </w:r>
            <w:r w:rsidRPr="008207BE">
              <w:rPr>
                <w:rFonts w:eastAsia="Calibri" w:cstheme="minorHAnsi"/>
                <w:spacing w:val="-1"/>
              </w:rPr>
              <w:t>n</w:t>
            </w:r>
            <w:r w:rsidRPr="008207BE">
              <w:rPr>
                <w:rFonts w:eastAsia="Calibri" w:cstheme="minorHAnsi"/>
                <w:spacing w:val="-2"/>
              </w:rPr>
              <w:t>e</w:t>
            </w:r>
            <w:r w:rsidRPr="008207BE">
              <w:rPr>
                <w:rFonts w:eastAsia="Calibri" w:cstheme="minorHAnsi"/>
                <w:spacing w:val="-1"/>
              </w:rPr>
              <w:t>n</w:t>
            </w:r>
            <w:r w:rsidRPr="008207BE">
              <w:rPr>
                <w:rFonts w:eastAsia="Calibri" w:cstheme="minorHAnsi"/>
              </w:rPr>
              <w:t>t</w:t>
            </w:r>
            <w:r w:rsidRPr="008207BE">
              <w:rPr>
                <w:rFonts w:eastAsia="Calibri" w:cstheme="minorHAnsi"/>
                <w:spacing w:val="1"/>
              </w:rPr>
              <w:t xml:space="preserve"> </w:t>
            </w:r>
            <w:r w:rsidRPr="008207BE">
              <w:rPr>
                <w:rFonts w:eastAsia="Calibri" w:cstheme="minorHAnsi"/>
              </w:rPr>
              <w:t>t</w:t>
            </w:r>
            <w:r w:rsidRPr="008207BE">
              <w:rPr>
                <w:rFonts w:eastAsia="Calibri" w:cstheme="minorHAnsi"/>
                <w:spacing w:val="1"/>
              </w:rPr>
              <w:t>e</w:t>
            </w:r>
            <w:r w:rsidRPr="008207BE">
              <w:rPr>
                <w:rFonts w:eastAsia="Calibri" w:cstheme="minorHAnsi"/>
                <w:spacing w:val="-2"/>
              </w:rPr>
              <w:t>s</w:t>
            </w:r>
            <w:r w:rsidRPr="008207BE">
              <w:rPr>
                <w:rFonts w:eastAsia="Calibri" w:cstheme="minorHAnsi"/>
              </w:rPr>
              <w:t>ti</w:t>
            </w:r>
            <w:r w:rsidRPr="008207BE">
              <w:rPr>
                <w:rFonts w:eastAsia="Calibri" w:cstheme="minorHAnsi"/>
                <w:spacing w:val="-1"/>
              </w:rPr>
              <w:t>n</w:t>
            </w:r>
            <w:r w:rsidRPr="008207BE">
              <w:rPr>
                <w:rFonts w:eastAsia="Calibri" w:cstheme="minorHAnsi"/>
              </w:rPr>
              <w:t>g</w:t>
            </w:r>
            <w:r w:rsidRPr="008207BE">
              <w:rPr>
                <w:rFonts w:eastAsia="Calibri" w:cstheme="minorHAnsi"/>
                <w:spacing w:val="-1"/>
              </w:rPr>
              <w:t xml:space="preserve"> </w:t>
            </w:r>
            <w:r w:rsidRPr="008207BE">
              <w:rPr>
                <w:rFonts w:eastAsia="Calibri" w:cstheme="minorHAnsi"/>
              </w:rPr>
              <w:t>and</w:t>
            </w:r>
            <w:r w:rsidRPr="008207BE">
              <w:rPr>
                <w:rFonts w:eastAsia="Calibri" w:cstheme="minorHAnsi"/>
                <w:spacing w:val="1"/>
              </w:rPr>
              <w:t xml:space="preserve"> </w:t>
            </w:r>
            <w:r w:rsidRPr="008207BE">
              <w:rPr>
                <w:rFonts w:eastAsia="Calibri" w:cstheme="minorHAnsi"/>
              </w:rPr>
              <w:t>the ide</w:t>
            </w:r>
            <w:r w:rsidRPr="008207BE">
              <w:rPr>
                <w:rFonts w:eastAsia="Calibri" w:cstheme="minorHAnsi"/>
                <w:spacing w:val="-3"/>
              </w:rPr>
              <w:t>n</w:t>
            </w:r>
            <w:r w:rsidRPr="008207BE">
              <w:rPr>
                <w:rFonts w:eastAsia="Calibri" w:cstheme="minorHAnsi"/>
              </w:rPr>
              <w:t>tifi</w:t>
            </w:r>
            <w:r w:rsidRPr="008207BE">
              <w:rPr>
                <w:rFonts w:eastAsia="Calibri" w:cstheme="minorHAnsi"/>
                <w:spacing w:val="-2"/>
              </w:rPr>
              <w:t>c</w:t>
            </w:r>
            <w:r w:rsidRPr="008207BE">
              <w:rPr>
                <w:rFonts w:eastAsia="Calibri" w:cstheme="minorHAnsi"/>
              </w:rPr>
              <w:t>ati</w:t>
            </w:r>
            <w:r w:rsidRPr="008207BE">
              <w:rPr>
                <w:rFonts w:eastAsia="Calibri" w:cstheme="minorHAnsi"/>
                <w:spacing w:val="1"/>
              </w:rPr>
              <w:t>o</w:t>
            </w:r>
            <w:r w:rsidRPr="008207BE">
              <w:rPr>
                <w:rFonts w:eastAsia="Calibri" w:cstheme="minorHAnsi"/>
              </w:rPr>
              <w:t>n</w:t>
            </w:r>
            <w:r w:rsidRPr="008207BE">
              <w:rPr>
                <w:rFonts w:eastAsia="Calibri" w:cstheme="minorHAnsi"/>
                <w:spacing w:val="-3"/>
              </w:rPr>
              <w:t xml:space="preserve"> </w:t>
            </w:r>
            <w:r w:rsidRPr="008207BE">
              <w:rPr>
                <w:rFonts w:eastAsia="Calibri" w:cstheme="minorHAnsi"/>
                <w:spacing w:val="1"/>
              </w:rPr>
              <w:t>o</w:t>
            </w:r>
            <w:r w:rsidRPr="008207BE">
              <w:rPr>
                <w:rFonts w:eastAsia="Calibri" w:cstheme="minorHAnsi"/>
              </w:rPr>
              <w:t>f iss</w:t>
            </w:r>
            <w:r w:rsidRPr="008207BE">
              <w:rPr>
                <w:rFonts w:eastAsia="Calibri" w:cstheme="minorHAnsi"/>
                <w:spacing w:val="-1"/>
              </w:rPr>
              <w:t>u</w:t>
            </w:r>
            <w:r w:rsidRPr="008207BE">
              <w:rPr>
                <w:rFonts w:eastAsia="Calibri" w:cstheme="minorHAnsi"/>
              </w:rPr>
              <w:t>es</w:t>
            </w:r>
            <w:r w:rsidRPr="008207BE">
              <w:rPr>
                <w:rFonts w:eastAsia="Calibri" w:cstheme="minorHAnsi"/>
                <w:spacing w:val="1"/>
              </w:rPr>
              <w:t xml:space="preserve"> </w:t>
            </w:r>
            <w:r w:rsidRPr="008207BE">
              <w:rPr>
                <w:rFonts w:eastAsia="Calibri" w:cstheme="minorHAnsi"/>
              </w:rPr>
              <w:t>that</w:t>
            </w:r>
            <w:r w:rsidRPr="008207BE">
              <w:rPr>
                <w:rFonts w:eastAsia="Calibri" w:cstheme="minorHAnsi"/>
                <w:spacing w:val="-2"/>
              </w:rPr>
              <w:t xml:space="preserve"> </w:t>
            </w:r>
            <w:r w:rsidRPr="008207BE">
              <w:rPr>
                <w:rFonts w:eastAsia="Calibri" w:cstheme="minorHAnsi"/>
                <w:spacing w:val="-1"/>
              </w:rPr>
              <w:t>m</w:t>
            </w:r>
            <w:r w:rsidRPr="008207BE">
              <w:rPr>
                <w:rFonts w:eastAsia="Calibri" w:cstheme="minorHAnsi"/>
              </w:rPr>
              <w:t>ay</w:t>
            </w:r>
            <w:r w:rsidRPr="008207BE">
              <w:rPr>
                <w:rFonts w:eastAsia="Calibri" w:cstheme="minorHAnsi"/>
                <w:spacing w:val="1"/>
              </w:rPr>
              <w:t xml:space="preserve"> </w:t>
            </w:r>
            <w:r w:rsidRPr="008207BE">
              <w:rPr>
                <w:rFonts w:eastAsia="Calibri" w:cstheme="minorHAnsi"/>
                <w:spacing w:val="-1"/>
              </w:rPr>
              <w:t>h</w:t>
            </w:r>
            <w:r w:rsidRPr="008207BE">
              <w:rPr>
                <w:rFonts w:eastAsia="Calibri" w:cstheme="minorHAnsi"/>
                <w:spacing w:val="-3"/>
              </w:rPr>
              <w:t>a</w:t>
            </w:r>
            <w:r w:rsidRPr="008207BE">
              <w:rPr>
                <w:rFonts w:eastAsia="Calibri" w:cstheme="minorHAnsi"/>
                <w:spacing w:val="1"/>
              </w:rPr>
              <w:t>v</w:t>
            </w:r>
            <w:r w:rsidRPr="008207BE">
              <w:rPr>
                <w:rFonts w:eastAsia="Calibri" w:cstheme="minorHAnsi"/>
              </w:rPr>
              <w:t>e ar</w:t>
            </w:r>
            <w:r w:rsidRPr="008207BE">
              <w:rPr>
                <w:rFonts w:eastAsia="Calibri" w:cstheme="minorHAnsi"/>
                <w:spacing w:val="-1"/>
              </w:rPr>
              <w:t>i</w:t>
            </w:r>
            <w:r w:rsidRPr="008207BE">
              <w:rPr>
                <w:rFonts w:eastAsia="Calibri" w:cstheme="minorHAnsi"/>
              </w:rPr>
              <w:t>sen</w:t>
            </w:r>
            <w:r w:rsidRPr="008207BE">
              <w:rPr>
                <w:rFonts w:eastAsia="Calibri" w:cstheme="minorHAnsi"/>
                <w:spacing w:val="-2"/>
              </w:rPr>
              <w:t xml:space="preserve"> </w:t>
            </w:r>
            <w:r w:rsidRPr="008207BE">
              <w:rPr>
                <w:rFonts w:eastAsia="Calibri" w:cstheme="minorHAnsi"/>
              </w:rPr>
              <w:t>d</w:t>
            </w:r>
            <w:r w:rsidRPr="008207BE">
              <w:rPr>
                <w:rFonts w:eastAsia="Calibri" w:cstheme="minorHAnsi"/>
                <w:spacing w:val="-1"/>
              </w:rPr>
              <w:t>u</w:t>
            </w:r>
            <w:r w:rsidRPr="008207BE">
              <w:rPr>
                <w:rFonts w:eastAsia="Calibri" w:cstheme="minorHAnsi"/>
              </w:rPr>
              <w:t>ri</w:t>
            </w:r>
            <w:r w:rsidRPr="008207BE">
              <w:rPr>
                <w:rFonts w:eastAsia="Calibri" w:cstheme="minorHAnsi"/>
                <w:spacing w:val="-1"/>
              </w:rPr>
              <w:t>n</w:t>
            </w:r>
            <w:r w:rsidRPr="008207BE">
              <w:rPr>
                <w:rFonts w:eastAsia="Calibri" w:cstheme="minorHAnsi"/>
              </w:rPr>
              <w:t>g</w:t>
            </w:r>
            <w:r w:rsidRPr="008207BE">
              <w:rPr>
                <w:rFonts w:eastAsia="Calibri" w:cstheme="minorHAnsi"/>
                <w:spacing w:val="-1"/>
              </w:rPr>
              <w:t xml:space="preserve"> </w:t>
            </w:r>
            <w:r w:rsidRPr="008207BE">
              <w:rPr>
                <w:rFonts w:eastAsia="Calibri" w:cstheme="minorHAnsi"/>
                <w:spacing w:val="1"/>
              </w:rPr>
              <w:t>t</w:t>
            </w:r>
            <w:r w:rsidRPr="008207BE">
              <w:rPr>
                <w:rFonts w:eastAsia="Calibri" w:cstheme="minorHAnsi"/>
                <w:spacing w:val="-1"/>
              </w:rPr>
              <w:t>h</w:t>
            </w:r>
            <w:r w:rsidRPr="008207BE">
              <w:rPr>
                <w:rFonts w:eastAsia="Calibri" w:cstheme="minorHAnsi"/>
              </w:rPr>
              <w:t>e</w:t>
            </w:r>
            <w:r w:rsidRPr="008207BE">
              <w:rPr>
                <w:rFonts w:eastAsia="Calibri" w:cstheme="minorHAnsi"/>
                <w:spacing w:val="1"/>
              </w:rPr>
              <w:t xml:space="preserve"> </w:t>
            </w:r>
            <w:r w:rsidRPr="008207BE">
              <w:rPr>
                <w:rFonts w:eastAsia="Calibri" w:cstheme="minorHAnsi"/>
                <w:spacing w:val="-2"/>
              </w:rPr>
              <w:t>c</w:t>
            </w:r>
            <w:r w:rsidRPr="008207BE">
              <w:rPr>
                <w:rFonts w:eastAsia="Calibri" w:cstheme="minorHAnsi"/>
                <w:spacing w:val="1"/>
              </w:rPr>
              <w:t>o</w:t>
            </w:r>
            <w:r w:rsidRPr="008207BE">
              <w:rPr>
                <w:rFonts w:eastAsia="Calibri" w:cstheme="minorHAnsi"/>
                <w:spacing w:val="-1"/>
              </w:rPr>
              <w:t>n</w:t>
            </w:r>
            <w:r w:rsidRPr="008207BE">
              <w:rPr>
                <w:rFonts w:eastAsia="Calibri" w:cstheme="minorHAnsi"/>
              </w:rPr>
              <w:t>struct</w:t>
            </w:r>
            <w:r w:rsidRPr="008207BE">
              <w:rPr>
                <w:rFonts w:eastAsia="Calibri" w:cstheme="minorHAnsi"/>
                <w:spacing w:val="-3"/>
              </w:rPr>
              <w:t>i</w:t>
            </w:r>
            <w:r w:rsidRPr="008207BE">
              <w:rPr>
                <w:rFonts w:eastAsia="Calibri" w:cstheme="minorHAnsi"/>
                <w:spacing w:val="1"/>
              </w:rPr>
              <w:t>o</w:t>
            </w:r>
            <w:r w:rsidRPr="008207BE">
              <w:rPr>
                <w:rFonts w:eastAsia="Calibri" w:cstheme="minorHAnsi"/>
              </w:rPr>
              <w:t>n</w:t>
            </w:r>
            <w:r w:rsidRPr="008207BE">
              <w:rPr>
                <w:rFonts w:eastAsia="Calibri" w:cstheme="minorHAnsi"/>
                <w:spacing w:val="-3"/>
              </w:rPr>
              <w:t xml:space="preserve"> </w:t>
            </w:r>
            <w:r w:rsidRPr="008207BE">
              <w:rPr>
                <w:rFonts w:eastAsia="Calibri" w:cstheme="minorHAnsi"/>
                <w:spacing w:val="1"/>
              </w:rPr>
              <w:t>o</w:t>
            </w:r>
            <w:r w:rsidRPr="008207BE">
              <w:rPr>
                <w:rFonts w:eastAsia="Calibri" w:cstheme="minorHAnsi"/>
              </w:rPr>
              <w:t>f</w:t>
            </w:r>
            <w:r w:rsidRPr="008207BE">
              <w:rPr>
                <w:rFonts w:eastAsia="Calibri" w:cstheme="minorHAnsi"/>
                <w:spacing w:val="-2"/>
              </w:rPr>
              <w:t xml:space="preserve"> </w:t>
            </w:r>
            <w:r w:rsidRPr="008207BE">
              <w:rPr>
                <w:rFonts w:eastAsia="Calibri" w:cstheme="minorHAnsi"/>
              </w:rPr>
              <w:t>a</w:t>
            </w:r>
            <w:r w:rsidRPr="008207BE">
              <w:rPr>
                <w:rFonts w:eastAsia="Calibri" w:cstheme="minorHAnsi"/>
                <w:spacing w:val="2"/>
              </w:rPr>
              <w:t xml:space="preserve"> </w:t>
            </w:r>
            <w:r w:rsidRPr="008207BE">
              <w:rPr>
                <w:rFonts w:eastAsia="Calibri" w:cstheme="minorHAnsi"/>
              </w:rPr>
              <w:t>c</w:t>
            </w:r>
            <w:r w:rsidRPr="008207BE">
              <w:rPr>
                <w:rFonts w:eastAsia="Calibri" w:cstheme="minorHAnsi"/>
                <w:spacing w:val="-1"/>
              </w:rPr>
              <w:t>o</w:t>
            </w:r>
            <w:r w:rsidRPr="008207BE">
              <w:rPr>
                <w:rFonts w:eastAsia="Calibri" w:cstheme="minorHAnsi"/>
                <w:spacing w:val="1"/>
              </w:rPr>
              <w:t>m</w:t>
            </w:r>
            <w:r w:rsidRPr="008207BE">
              <w:rPr>
                <w:rFonts w:eastAsia="Calibri" w:cstheme="minorHAnsi"/>
                <w:spacing w:val="-1"/>
              </w:rPr>
              <w:t>pu</w:t>
            </w:r>
            <w:r w:rsidRPr="008207BE">
              <w:rPr>
                <w:rFonts w:eastAsia="Calibri" w:cstheme="minorHAnsi"/>
              </w:rPr>
              <w:t>t</w:t>
            </w:r>
            <w:r w:rsidRPr="008207BE">
              <w:rPr>
                <w:rFonts w:eastAsia="Calibri" w:cstheme="minorHAnsi"/>
                <w:spacing w:val="1"/>
              </w:rPr>
              <w:t>e</w:t>
            </w:r>
            <w:r w:rsidRPr="008207BE">
              <w:rPr>
                <w:rFonts w:eastAsia="Calibri" w:cstheme="minorHAnsi"/>
              </w:rPr>
              <w:t>r</w:t>
            </w:r>
            <w:r w:rsidRPr="008207BE">
              <w:rPr>
                <w:rFonts w:eastAsia="Calibri" w:cstheme="minorHAnsi"/>
                <w:spacing w:val="-2"/>
              </w:rPr>
              <w:t xml:space="preserve"> </w:t>
            </w:r>
            <w:r w:rsidRPr="008207BE">
              <w:rPr>
                <w:rFonts w:eastAsia="Calibri" w:cstheme="minorHAnsi"/>
              </w:rPr>
              <w:t>s</w:t>
            </w:r>
            <w:r w:rsidRPr="008207BE">
              <w:rPr>
                <w:rFonts w:eastAsia="Calibri" w:cstheme="minorHAnsi"/>
                <w:spacing w:val="1"/>
              </w:rPr>
              <w:t>y</w:t>
            </w:r>
            <w:r w:rsidRPr="008207BE">
              <w:rPr>
                <w:rFonts w:eastAsia="Calibri" w:cstheme="minorHAnsi"/>
                <w:spacing w:val="-2"/>
              </w:rPr>
              <w:t>s</w:t>
            </w:r>
            <w:r w:rsidRPr="008207BE">
              <w:rPr>
                <w:rFonts w:eastAsia="Calibri" w:cstheme="minorHAnsi"/>
              </w:rPr>
              <w:t>t</w:t>
            </w:r>
            <w:r w:rsidRPr="008207BE">
              <w:rPr>
                <w:rFonts w:eastAsia="Calibri" w:cstheme="minorHAnsi"/>
                <w:spacing w:val="-1"/>
              </w:rPr>
              <w:t>e</w:t>
            </w:r>
            <w:r w:rsidRPr="008207BE">
              <w:rPr>
                <w:rFonts w:eastAsia="Calibri" w:cstheme="minorHAnsi"/>
              </w:rPr>
              <w:t>m</w:t>
            </w:r>
          </w:p>
        </w:tc>
        <w:tc>
          <w:tcPr>
            <w:tcW w:w="2410"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Mysuperpc.com</w:t>
            </w:r>
          </w:p>
        </w:tc>
        <w:tc>
          <w:tcPr>
            <w:tcW w:w="3544" w:type="dxa"/>
          </w:tcPr>
          <w:p w:rsidR="00CA45B0" w:rsidRPr="008207BE" w:rsidRDefault="00A0652C" w:rsidP="000D08E8">
            <w:pPr>
              <w:tabs>
                <w:tab w:val="left" w:pos="820"/>
              </w:tabs>
              <w:ind w:right="225"/>
              <w:rPr>
                <w:rFonts w:eastAsia="Calibri" w:cstheme="minorHAnsi"/>
              </w:rPr>
            </w:pPr>
            <w:hyperlink r:id="rId48" w:history="1">
              <w:r w:rsidR="00CA45B0" w:rsidRPr="008207BE">
                <w:rPr>
                  <w:rStyle w:val="Hyperlink"/>
                  <w:rFonts w:eastAsia="Calibri" w:cstheme="minorHAnsi"/>
                </w:rPr>
                <w:t>http://www.mysuperpc.com/build/pc_first_boot_common_problems.shtml</w:t>
              </w:r>
            </w:hyperlink>
            <w:r w:rsidR="00CA45B0" w:rsidRPr="008207BE">
              <w:rPr>
                <w:rFonts w:eastAsia="Calibri" w:cstheme="minorHAnsi"/>
              </w:rPr>
              <w:t xml:space="preserve"> </w:t>
            </w:r>
          </w:p>
          <w:p w:rsidR="00CA45B0" w:rsidRPr="008207BE" w:rsidRDefault="00CA45B0" w:rsidP="005D7110">
            <w:pPr>
              <w:tabs>
                <w:tab w:val="left" w:pos="820"/>
              </w:tabs>
              <w:ind w:left="820" w:right="225" w:hanging="720"/>
              <w:rPr>
                <w:rFonts w:eastAsia="Calibri" w:cstheme="minorHAnsi"/>
              </w:rPr>
            </w:pPr>
          </w:p>
          <w:p w:rsidR="00CA45B0" w:rsidRPr="008207BE" w:rsidRDefault="00CA45B0" w:rsidP="005D7110">
            <w:pPr>
              <w:autoSpaceDE w:val="0"/>
              <w:autoSpaceDN w:val="0"/>
              <w:adjustRightInd w:val="0"/>
              <w:rPr>
                <w:rFonts w:cstheme="minorHAnsi"/>
              </w:rPr>
            </w:pPr>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r>
              <w:rPr>
                <w:rFonts w:cstheme="minorHAnsi"/>
                <w:b/>
                <w:color w:val="000000"/>
              </w:rPr>
              <w:t>Common causes of failures</w:t>
            </w:r>
          </w:p>
        </w:tc>
        <w:tc>
          <w:tcPr>
            <w:tcW w:w="1701" w:type="dxa"/>
          </w:tcPr>
          <w:p w:rsidR="00CA45B0" w:rsidRPr="008207BE" w:rsidRDefault="00CA45B0" w:rsidP="005D7110">
            <w:pPr>
              <w:autoSpaceDE w:val="0"/>
              <w:autoSpaceDN w:val="0"/>
              <w:adjustRightInd w:val="0"/>
              <w:rPr>
                <w:rFonts w:cstheme="minorHAnsi"/>
                <w:color w:val="000000"/>
              </w:rPr>
            </w:pPr>
            <w:r w:rsidRPr="008207BE">
              <w:rPr>
                <w:rFonts w:cstheme="minorHAnsi"/>
                <w:color w:val="000000"/>
              </w:rPr>
              <w:t>website</w:t>
            </w:r>
          </w:p>
        </w:tc>
        <w:tc>
          <w:tcPr>
            <w:tcW w:w="4536" w:type="dxa"/>
          </w:tcPr>
          <w:p w:rsidR="00CA45B0" w:rsidRPr="008207BE" w:rsidRDefault="00CA45B0" w:rsidP="005D7110">
            <w:pPr>
              <w:autoSpaceDE w:val="0"/>
              <w:autoSpaceDN w:val="0"/>
              <w:adjustRightInd w:val="0"/>
              <w:rPr>
                <w:rFonts w:cstheme="minorHAnsi"/>
                <w:color w:val="000000"/>
              </w:rPr>
            </w:pPr>
            <w:r>
              <w:rPr>
                <w:rFonts w:eastAsia="Calibri" w:cstheme="minorHAnsi"/>
              </w:rPr>
              <w:t>C</w:t>
            </w:r>
            <w:r w:rsidRPr="008207BE">
              <w:rPr>
                <w:rFonts w:eastAsia="Calibri" w:cstheme="minorHAnsi"/>
                <w:spacing w:val="-1"/>
              </w:rPr>
              <w:t>o</w:t>
            </w:r>
            <w:r w:rsidRPr="008207BE">
              <w:rPr>
                <w:rFonts w:eastAsia="Calibri" w:cstheme="minorHAnsi"/>
                <w:spacing w:val="1"/>
              </w:rPr>
              <w:t>m</w:t>
            </w:r>
            <w:r w:rsidRPr="008207BE">
              <w:rPr>
                <w:rFonts w:eastAsia="Calibri" w:cstheme="minorHAnsi"/>
                <w:spacing w:val="-1"/>
              </w:rPr>
              <w:t>m</w:t>
            </w:r>
            <w:r w:rsidRPr="008207BE">
              <w:rPr>
                <w:rFonts w:eastAsia="Calibri" w:cstheme="minorHAnsi"/>
                <w:spacing w:val="1"/>
              </w:rPr>
              <w:t>o</w:t>
            </w:r>
            <w:r w:rsidRPr="008207BE">
              <w:rPr>
                <w:rFonts w:eastAsia="Calibri" w:cstheme="minorHAnsi"/>
              </w:rPr>
              <w:t>n</w:t>
            </w:r>
            <w:r w:rsidRPr="008207BE">
              <w:rPr>
                <w:rFonts w:eastAsia="Calibri" w:cstheme="minorHAnsi"/>
                <w:spacing w:val="-1"/>
              </w:rPr>
              <w:t xml:space="preserve"> </w:t>
            </w:r>
            <w:r w:rsidRPr="008207BE">
              <w:rPr>
                <w:rFonts w:eastAsia="Calibri" w:cstheme="minorHAnsi"/>
                <w:spacing w:val="-2"/>
              </w:rPr>
              <w:t>c</w:t>
            </w:r>
            <w:r w:rsidRPr="008207BE">
              <w:rPr>
                <w:rFonts w:eastAsia="Calibri" w:cstheme="minorHAnsi"/>
              </w:rPr>
              <w:t>a</w:t>
            </w:r>
            <w:r w:rsidRPr="008207BE">
              <w:rPr>
                <w:rFonts w:eastAsia="Calibri" w:cstheme="minorHAnsi"/>
                <w:spacing w:val="-1"/>
              </w:rPr>
              <w:t>u</w:t>
            </w:r>
            <w:r w:rsidRPr="008207BE">
              <w:rPr>
                <w:rFonts w:eastAsia="Calibri" w:cstheme="minorHAnsi"/>
              </w:rPr>
              <w:t>ses</w:t>
            </w:r>
            <w:r w:rsidRPr="008207BE">
              <w:rPr>
                <w:rFonts w:eastAsia="Calibri" w:cstheme="minorHAnsi"/>
                <w:spacing w:val="-1"/>
              </w:rPr>
              <w:t xml:space="preserve"> </w:t>
            </w:r>
            <w:r w:rsidRPr="008207BE">
              <w:rPr>
                <w:rFonts w:eastAsia="Calibri" w:cstheme="minorHAnsi"/>
                <w:spacing w:val="1"/>
              </w:rPr>
              <w:t>o</w:t>
            </w:r>
            <w:r w:rsidRPr="008207BE">
              <w:rPr>
                <w:rFonts w:eastAsia="Calibri" w:cstheme="minorHAnsi"/>
              </w:rPr>
              <w:t>f</w:t>
            </w:r>
            <w:r w:rsidRPr="008207BE">
              <w:rPr>
                <w:rFonts w:eastAsia="Calibri" w:cstheme="minorHAnsi"/>
                <w:spacing w:val="-2"/>
              </w:rPr>
              <w:t xml:space="preserve"> </w:t>
            </w:r>
            <w:r w:rsidRPr="008207BE">
              <w:rPr>
                <w:rFonts w:eastAsia="Calibri" w:cstheme="minorHAnsi"/>
              </w:rPr>
              <w:t>err</w:t>
            </w:r>
            <w:r w:rsidRPr="008207BE">
              <w:rPr>
                <w:rFonts w:eastAsia="Calibri" w:cstheme="minorHAnsi"/>
                <w:spacing w:val="1"/>
              </w:rPr>
              <w:t>o</w:t>
            </w:r>
            <w:r w:rsidRPr="008207BE">
              <w:rPr>
                <w:rFonts w:eastAsia="Calibri" w:cstheme="minorHAnsi"/>
              </w:rPr>
              <w:t>r</w:t>
            </w:r>
            <w:r w:rsidRPr="008207BE">
              <w:rPr>
                <w:rFonts w:eastAsia="Calibri" w:cstheme="minorHAnsi"/>
                <w:spacing w:val="-2"/>
              </w:rPr>
              <w:t xml:space="preserve"> </w:t>
            </w:r>
            <w:r>
              <w:rPr>
                <w:rFonts w:eastAsia="Calibri" w:cstheme="minorHAnsi"/>
                <w:spacing w:val="1"/>
              </w:rPr>
              <w:t>and steps to identify</w:t>
            </w:r>
            <w:r w:rsidRPr="008207BE">
              <w:rPr>
                <w:rFonts w:eastAsia="Calibri" w:cstheme="minorHAnsi"/>
              </w:rPr>
              <w:t xml:space="preserve"> iss</w:t>
            </w:r>
            <w:r w:rsidRPr="008207BE">
              <w:rPr>
                <w:rFonts w:eastAsia="Calibri" w:cstheme="minorHAnsi"/>
                <w:spacing w:val="-1"/>
              </w:rPr>
              <w:t>u</w:t>
            </w:r>
            <w:r w:rsidRPr="008207BE">
              <w:rPr>
                <w:rFonts w:eastAsia="Calibri" w:cstheme="minorHAnsi"/>
              </w:rPr>
              <w:t>es</w:t>
            </w:r>
            <w:r w:rsidRPr="008207BE">
              <w:rPr>
                <w:rFonts w:eastAsia="Calibri" w:cstheme="minorHAnsi"/>
                <w:spacing w:val="1"/>
              </w:rPr>
              <w:t xml:space="preserve"> </w:t>
            </w:r>
            <w:r w:rsidRPr="008207BE">
              <w:rPr>
                <w:rFonts w:eastAsia="Calibri" w:cstheme="minorHAnsi"/>
              </w:rPr>
              <w:t>that</w:t>
            </w:r>
            <w:r w:rsidRPr="008207BE">
              <w:rPr>
                <w:rFonts w:eastAsia="Calibri" w:cstheme="minorHAnsi"/>
                <w:spacing w:val="-2"/>
              </w:rPr>
              <w:t xml:space="preserve"> </w:t>
            </w:r>
            <w:r w:rsidRPr="008207BE">
              <w:rPr>
                <w:rFonts w:eastAsia="Calibri" w:cstheme="minorHAnsi"/>
                <w:spacing w:val="-1"/>
              </w:rPr>
              <w:t>m</w:t>
            </w:r>
            <w:r w:rsidRPr="008207BE">
              <w:rPr>
                <w:rFonts w:eastAsia="Calibri" w:cstheme="minorHAnsi"/>
              </w:rPr>
              <w:t>ay</w:t>
            </w:r>
            <w:r w:rsidRPr="008207BE">
              <w:rPr>
                <w:rFonts w:eastAsia="Calibri" w:cstheme="minorHAnsi"/>
                <w:spacing w:val="1"/>
              </w:rPr>
              <w:t xml:space="preserve"> </w:t>
            </w:r>
            <w:r w:rsidRPr="008207BE">
              <w:rPr>
                <w:rFonts w:eastAsia="Calibri" w:cstheme="minorHAnsi"/>
                <w:spacing w:val="-1"/>
              </w:rPr>
              <w:t>cause concern</w:t>
            </w:r>
            <w:r>
              <w:rPr>
                <w:rFonts w:eastAsia="Calibri" w:cstheme="minorHAnsi"/>
                <w:spacing w:val="-1"/>
              </w:rPr>
              <w:t>.</w:t>
            </w:r>
          </w:p>
        </w:tc>
        <w:tc>
          <w:tcPr>
            <w:tcW w:w="2410" w:type="dxa"/>
          </w:tcPr>
          <w:p w:rsidR="00CA45B0" w:rsidRDefault="00CA45B0" w:rsidP="005D7110">
            <w:pPr>
              <w:autoSpaceDE w:val="0"/>
              <w:autoSpaceDN w:val="0"/>
              <w:adjustRightInd w:val="0"/>
              <w:rPr>
                <w:rFonts w:cstheme="minorHAnsi"/>
                <w:color w:val="000000"/>
              </w:rPr>
            </w:pPr>
            <w:r w:rsidRPr="008207BE">
              <w:rPr>
                <w:rFonts w:cstheme="minorHAnsi"/>
                <w:color w:val="000000"/>
              </w:rPr>
              <w:t>Professor messor</w:t>
            </w:r>
          </w:p>
          <w:p w:rsidR="00CA45B0" w:rsidRPr="008207BE" w:rsidRDefault="00CA45B0" w:rsidP="005D7110">
            <w:pPr>
              <w:autoSpaceDE w:val="0"/>
              <w:autoSpaceDN w:val="0"/>
              <w:adjustRightInd w:val="0"/>
              <w:rPr>
                <w:rFonts w:cstheme="minorHAnsi"/>
                <w:color w:val="000000"/>
              </w:rPr>
            </w:pPr>
            <w:r>
              <w:rPr>
                <w:rFonts w:cstheme="minorHAnsi"/>
                <w:color w:val="000000"/>
              </w:rPr>
              <w:t>(Comptia Instructor)</w:t>
            </w:r>
          </w:p>
        </w:tc>
        <w:tc>
          <w:tcPr>
            <w:tcW w:w="3544" w:type="dxa"/>
          </w:tcPr>
          <w:p w:rsidR="00CA45B0" w:rsidRPr="008207BE" w:rsidRDefault="00A0652C" w:rsidP="005D7110">
            <w:pPr>
              <w:autoSpaceDE w:val="0"/>
              <w:autoSpaceDN w:val="0"/>
              <w:adjustRightInd w:val="0"/>
              <w:rPr>
                <w:rFonts w:cstheme="minorHAnsi"/>
              </w:rPr>
            </w:pPr>
            <w:hyperlink r:id="rId49" w:history="1">
              <w:r w:rsidR="00CA45B0" w:rsidRPr="00B73D84">
                <w:rPr>
                  <w:rStyle w:val="Hyperlink"/>
                  <w:rFonts w:cstheme="minorHAnsi"/>
                </w:rPr>
                <w:t>https://www.youtube.com/watch?v=DSf1a6Jxzo4</w:t>
              </w:r>
            </w:hyperlink>
            <w:r w:rsidR="00CA45B0">
              <w:rPr>
                <w:rFonts w:cstheme="minorHAnsi"/>
              </w:rPr>
              <w:t xml:space="preserve"> </w:t>
            </w:r>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r>
              <w:rPr>
                <w:rFonts w:cstheme="minorHAnsi"/>
                <w:b/>
                <w:color w:val="000000"/>
              </w:rPr>
              <w:t>Reference Book</w:t>
            </w:r>
          </w:p>
        </w:tc>
        <w:tc>
          <w:tcPr>
            <w:tcW w:w="1701" w:type="dxa"/>
          </w:tcPr>
          <w:p w:rsidR="00CA45B0" w:rsidRPr="008207BE" w:rsidRDefault="00CA45B0" w:rsidP="005D7110">
            <w:pPr>
              <w:autoSpaceDE w:val="0"/>
              <w:autoSpaceDN w:val="0"/>
              <w:adjustRightInd w:val="0"/>
              <w:rPr>
                <w:rFonts w:cstheme="minorHAnsi"/>
                <w:color w:val="000000"/>
              </w:rPr>
            </w:pPr>
            <w:r>
              <w:rPr>
                <w:rFonts w:cstheme="minorHAnsi"/>
                <w:color w:val="000000"/>
              </w:rPr>
              <w:t>book</w:t>
            </w:r>
          </w:p>
        </w:tc>
        <w:tc>
          <w:tcPr>
            <w:tcW w:w="4536" w:type="dxa"/>
          </w:tcPr>
          <w:p w:rsidR="00CA45B0" w:rsidRPr="008207BE" w:rsidRDefault="00CA45B0" w:rsidP="005D7110">
            <w:pPr>
              <w:autoSpaceDE w:val="0"/>
              <w:autoSpaceDN w:val="0"/>
              <w:adjustRightInd w:val="0"/>
              <w:rPr>
                <w:rFonts w:cstheme="minorHAnsi"/>
              </w:rPr>
            </w:pPr>
            <w:r>
              <w:rPr>
                <w:rFonts w:cstheme="minorHAnsi"/>
                <w:color w:val="000000"/>
              </w:rPr>
              <w:t>Recommended</w:t>
            </w:r>
            <w:r w:rsidRPr="008207BE">
              <w:rPr>
                <w:rFonts w:cstheme="minorHAnsi"/>
                <w:color w:val="000000"/>
              </w:rPr>
              <w:t xml:space="preserve"> reading - important for classifying computer </w:t>
            </w:r>
            <w:r>
              <w:rPr>
                <w:rFonts w:cstheme="minorHAnsi"/>
                <w:color w:val="000000"/>
              </w:rPr>
              <w:t>theory</w:t>
            </w:r>
            <w:r w:rsidRPr="008207BE">
              <w:rPr>
                <w:rFonts w:cstheme="minorHAnsi"/>
                <w:color w:val="000000"/>
              </w:rPr>
              <w:t xml:space="preserve"> and </w:t>
            </w:r>
            <w:r>
              <w:rPr>
                <w:rFonts w:cstheme="minorHAnsi"/>
                <w:color w:val="000000"/>
              </w:rPr>
              <w:t xml:space="preserve">covering Comptia certification </w:t>
            </w:r>
            <w:r w:rsidRPr="008207BE">
              <w:rPr>
                <w:rFonts w:cstheme="minorHAnsi"/>
                <w:color w:val="000000"/>
              </w:rPr>
              <w:t>as t</w:t>
            </w:r>
            <w:r>
              <w:rPr>
                <w:rFonts w:cstheme="minorHAnsi"/>
                <w:color w:val="000000"/>
              </w:rPr>
              <w:t>his may be explored as a career option</w:t>
            </w:r>
            <w:r w:rsidRPr="008207BE">
              <w:rPr>
                <w:rFonts w:cstheme="minorHAnsi"/>
                <w:color w:val="000000"/>
              </w:rPr>
              <w:t>.</w:t>
            </w:r>
            <w:r>
              <w:rPr>
                <w:rFonts w:cstheme="minorHAnsi"/>
                <w:color w:val="000000"/>
              </w:rPr>
              <w:t xml:space="preserve"> (new edition) This book is divided into 28 chapters:</w:t>
            </w:r>
            <w:r>
              <w:rPr>
                <w:rFonts w:cstheme="minorHAnsi"/>
                <w:color w:val="333333"/>
                <w:shd w:val="clear" w:color="auto" w:fill="FFFFFF"/>
              </w:rPr>
              <w:t xml:space="preserve"> Broken down into simple chunks that each explain a short topic, in the computer field.</w:t>
            </w:r>
            <w:r>
              <w:rPr>
                <w:rFonts w:cstheme="minorHAnsi"/>
                <w:color w:val="333333"/>
              </w:rPr>
              <w:br/>
            </w:r>
            <w:r>
              <w:rPr>
                <w:rFonts w:cstheme="minorHAnsi"/>
                <w:color w:val="000000"/>
              </w:rPr>
              <w:t xml:space="preserve">Only some sections of the book are relevant to this programme, however the book has relevance across other QQI programme modules.  </w:t>
            </w:r>
          </w:p>
        </w:tc>
        <w:tc>
          <w:tcPr>
            <w:tcW w:w="2410" w:type="dxa"/>
          </w:tcPr>
          <w:p w:rsidR="00CA45B0" w:rsidRDefault="00CA45B0" w:rsidP="005D7110">
            <w:pPr>
              <w:autoSpaceDE w:val="0"/>
              <w:autoSpaceDN w:val="0"/>
              <w:adjustRightInd w:val="0"/>
              <w:rPr>
                <w:rFonts w:cstheme="minorHAnsi"/>
                <w:color w:val="000000"/>
              </w:rPr>
            </w:pPr>
            <w:r>
              <w:rPr>
                <w:rFonts w:cstheme="minorHAnsi"/>
                <w:color w:val="000000"/>
              </w:rPr>
              <w:t>Wiley</w:t>
            </w:r>
          </w:p>
          <w:p w:rsidR="00CA45B0" w:rsidRPr="008207BE" w:rsidRDefault="00CA45B0" w:rsidP="005D7110">
            <w:pPr>
              <w:autoSpaceDE w:val="0"/>
              <w:autoSpaceDN w:val="0"/>
              <w:adjustRightInd w:val="0"/>
              <w:rPr>
                <w:rFonts w:cstheme="minorHAnsi"/>
                <w:color w:val="000000"/>
              </w:rPr>
            </w:pPr>
            <w:r w:rsidRPr="00A4179B">
              <w:rPr>
                <w:rFonts w:cstheme="minorHAnsi"/>
                <w:color w:val="111111"/>
                <w:sz w:val="24"/>
                <w:szCs w:val="24"/>
                <w:shd w:val="clear" w:color="auto" w:fill="FFFFFF"/>
              </w:rPr>
              <w:t>Quentin Docter</w:t>
            </w:r>
            <w:r w:rsidRPr="00A4179B">
              <w:rPr>
                <w:rStyle w:val="apple-converted-space"/>
                <w:rFonts w:cstheme="minorHAnsi"/>
                <w:color w:val="111111"/>
                <w:sz w:val="24"/>
                <w:szCs w:val="24"/>
                <w:shd w:val="clear" w:color="auto" w:fill="FFFFFF"/>
              </w:rPr>
              <w:t> </w:t>
            </w:r>
            <w:r>
              <w:rPr>
                <w:rStyle w:val="apple-converted-space"/>
                <w:rFonts w:cstheme="minorHAnsi"/>
                <w:color w:val="111111"/>
                <w:sz w:val="24"/>
                <w:szCs w:val="24"/>
                <w:shd w:val="clear" w:color="auto" w:fill="FFFFFF"/>
              </w:rPr>
              <w:t xml:space="preserve">et al </w:t>
            </w:r>
            <w:r w:rsidRPr="00A4179B">
              <w:rPr>
                <w:rStyle w:val="a-color-secondary"/>
                <w:rFonts w:cstheme="minorHAnsi"/>
                <w:sz w:val="24"/>
                <w:szCs w:val="24"/>
                <w:shd w:val="clear" w:color="auto" w:fill="FFFFFF"/>
              </w:rPr>
              <w:t>(Author</w:t>
            </w:r>
            <w:r>
              <w:rPr>
                <w:rStyle w:val="a-color-secondary"/>
                <w:rFonts w:cstheme="minorHAnsi"/>
                <w:sz w:val="24"/>
                <w:szCs w:val="24"/>
                <w:shd w:val="clear" w:color="auto" w:fill="FFFFFF"/>
              </w:rPr>
              <w:t>)</w:t>
            </w:r>
          </w:p>
        </w:tc>
        <w:tc>
          <w:tcPr>
            <w:tcW w:w="3544" w:type="dxa"/>
          </w:tcPr>
          <w:p w:rsidR="00CA45B0" w:rsidRPr="00C34DCD" w:rsidRDefault="00A0652C" w:rsidP="005D7110">
            <w:pPr>
              <w:rPr>
                <w:b/>
                <w:u w:val="single"/>
              </w:rPr>
            </w:pPr>
            <w:hyperlink r:id="rId50" w:history="1">
              <w:r w:rsidR="00CA45B0" w:rsidRPr="00942986">
                <w:rPr>
                  <w:rStyle w:val="Hyperlink"/>
                  <w:b/>
                </w:rPr>
                <w:t>http://eu.wiley.com/WileyCDA/WileyTitle/productCd-1119137934.html</w:t>
              </w:r>
            </w:hyperlink>
            <w:r w:rsidR="00CA45B0">
              <w:rPr>
                <w:b/>
                <w:u w:val="single"/>
              </w:rPr>
              <w:t xml:space="preserve"> </w:t>
            </w:r>
          </w:p>
          <w:p w:rsidR="00CA45B0" w:rsidRPr="008207BE" w:rsidRDefault="00CA45B0" w:rsidP="005D7110">
            <w:pPr>
              <w:autoSpaceDE w:val="0"/>
              <w:autoSpaceDN w:val="0"/>
              <w:adjustRightInd w:val="0"/>
              <w:rPr>
                <w:rFonts w:cstheme="minorHAnsi"/>
              </w:rPr>
            </w:pPr>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r>
              <w:rPr>
                <w:rFonts w:cstheme="minorHAnsi"/>
                <w:b/>
                <w:color w:val="000000"/>
              </w:rPr>
              <w:lastRenderedPageBreak/>
              <w:t>Reference Book</w:t>
            </w:r>
          </w:p>
        </w:tc>
        <w:tc>
          <w:tcPr>
            <w:tcW w:w="1701" w:type="dxa"/>
          </w:tcPr>
          <w:p w:rsidR="00CA45B0" w:rsidRPr="008207BE" w:rsidRDefault="00CA45B0" w:rsidP="005D7110">
            <w:pPr>
              <w:autoSpaceDE w:val="0"/>
              <w:autoSpaceDN w:val="0"/>
              <w:adjustRightInd w:val="0"/>
              <w:rPr>
                <w:rFonts w:cstheme="minorHAnsi"/>
                <w:color w:val="000000"/>
              </w:rPr>
            </w:pPr>
            <w:r>
              <w:rPr>
                <w:rFonts w:cstheme="minorHAnsi"/>
                <w:color w:val="000000"/>
              </w:rPr>
              <w:t>book</w:t>
            </w:r>
          </w:p>
        </w:tc>
        <w:tc>
          <w:tcPr>
            <w:tcW w:w="4536" w:type="dxa"/>
          </w:tcPr>
          <w:p w:rsidR="00CA45B0" w:rsidRPr="00A4179B" w:rsidRDefault="00CA45B0" w:rsidP="005D7110">
            <w:pPr>
              <w:autoSpaceDE w:val="0"/>
              <w:autoSpaceDN w:val="0"/>
              <w:adjustRightInd w:val="0"/>
              <w:rPr>
                <w:rFonts w:cstheme="minorHAnsi"/>
                <w:color w:val="000000"/>
                <w:sz w:val="24"/>
                <w:szCs w:val="24"/>
              </w:rPr>
            </w:pPr>
            <w:r w:rsidRPr="00A4179B">
              <w:rPr>
                <w:rFonts w:cstheme="minorHAnsi"/>
                <w:color w:val="000000"/>
                <w:sz w:val="24"/>
                <w:szCs w:val="24"/>
              </w:rPr>
              <w:t>Recommended reading - important for classifying computer theory and covering Comptia certification as this may be explored as a career option.</w:t>
            </w:r>
          </w:p>
        </w:tc>
        <w:tc>
          <w:tcPr>
            <w:tcW w:w="2410" w:type="dxa"/>
          </w:tcPr>
          <w:p w:rsidR="00CA45B0" w:rsidRPr="00A4179B" w:rsidRDefault="00CA45B0" w:rsidP="005D7110">
            <w:pPr>
              <w:autoSpaceDE w:val="0"/>
              <w:autoSpaceDN w:val="0"/>
              <w:adjustRightInd w:val="0"/>
              <w:rPr>
                <w:rFonts w:cstheme="minorHAnsi"/>
                <w:color w:val="000000"/>
                <w:sz w:val="24"/>
                <w:szCs w:val="24"/>
              </w:rPr>
            </w:pPr>
            <w:r w:rsidRPr="00A4179B">
              <w:rPr>
                <w:rFonts w:cstheme="minorHAnsi"/>
                <w:color w:val="111111"/>
                <w:sz w:val="24"/>
                <w:szCs w:val="24"/>
                <w:shd w:val="clear" w:color="auto" w:fill="FFFFFF"/>
              </w:rPr>
              <w:t>Quentin Docter</w:t>
            </w:r>
            <w:r w:rsidRPr="00A4179B">
              <w:rPr>
                <w:rStyle w:val="apple-converted-space"/>
                <w:rFonts w:cstheme="minorHAnsi"/>
                <w:color w:val="111111"/>
                <w:sz w:val="24"/>
                <w:szCs w:val="24"/>
                <w:shd w:val="clear" w:color="auto" w:fill="FFFFFF"/>
              </w:rPr>
              <w:t> </w:t>
            </w:r>
            <w:r>
              <w:rPr>
                <w:rStyle w:val="apple-converted-space"/>
                <w:rFonts w:cstheme="minorHAnsi"/>
                <w:color w:val="111111"/>
                <w:sz w:val="24"/>
                <w:szCs w:val="24"/>
                <w:shd w:val="clear" w:color="auto" w:fill="FFFFFF"/>
              </w:rPr>
              <w:t xml:space="preserve">et al </w:t>
            </w:r>
            <w:r w:rsidRPr="00A4179B">
              <w:rPr>
                <w:rStyle w:val="a-color-secondary"/>
                <w:rFonts w:cstheme="minorHAnsi"/>
                <w:sz w:val="24"/>
                <w:szCs w:val="24"/>
                <w:shd w:val="clear" w:color="auto" w:fill="FFFFFF"/>
              </w:rPr>
              <w:t>(Author)</w:t>
            </w:r>
          </w:p>
        </w:tc>
        <w:tc>
          <w:tcPr>
            <w:tcW w:w="3544" w:type="dxa"/>
          </w:tcPr>
          <w:p w:rsidR="00CA45B0" w:rsidRDefault="00A0652C" w:rsidP="005D7110">
            <w:hyperlink r:id="rId51" w:history="1">
              <w:r w:rsidR="00CA45B0" w:rsidRPr="00293262">
                <w:rPr>
                  <w:rStyle w:val="Hyperlink"/>
                </w:rPr>
                <w:t>http://www.amazon.com/CompTIA-Complete-Study-Guide-220-801/dp/1118324056</w:t>
              </w:r>
            </w:hyperlink>
            <w:r w:rsidR="00CA45B0">
              <w:t xml:space="preserve"> </w:t>
            </w:r>
          </w:p>
          <w:p w:rsidR="00CA45B0" w:rsidRPr="008207BE" w:rsidRDefault="00CA45B0" w:rsidP="005D7110">
            <w:pPr>
              <w:autoSpaceDE w:val="0"/>
              <w:autoSpaceDN w:val="0"/>
              <w:adjustRightInd w:val="0"/>
              <w:rPr>
                <w:rFonts w:cstheme="minorHAnsi"/>
              </w:rPr>
            </w:pPr>
          </w:p>
        </w:tc>
      </w:tr>
      <w:tr w:rsidR="00CA45B0" w:rsidRPr="002E51EC" w:rsidTr="005D7110">
        <w:tc>
          <w:tcPr>
            <w:tcW w:w="1843" w:type="dxa"/>
          </w:tcPr>
          <w:p w:rsidR="00CA45B0" w:rsidRPr="008207BE" w:rsidRDefault="00CA45B0" w:rsidP="005D7110">
            <w:pPr>
              <w:autoSpaceDE w:val="0"/>
              <w:autoSpaceDN w:val="0"/>
              <w:adjustRightInd w:val="0"/>
              <w:rPr>
                <w:rFonts w:cstheme="minorHAnsi"/>
                <w:b/>
                <w:color w:val="000000"/>
              </w:rPr>
            </w:pPr>
            <w:r>
              <w:rPr>
                <w:rFonts w:cstheme="minorHAnsi"/>
                <w:b/>
                <w:color w:val="000000"/>
              </w:rPr>
              <w:t>Reference Book</w:t>
            </w:r>
          </w:p>
        </w:tc>
        <w:tc>
          <w:tcPr>
            <w:tcW w:w="1701" w:type="dxa"/>
          </w:tcPr>
          <w:p w:rsidR="00CA45B0" w:rsidRPr="008207BE" w:rsidRDefault="00CA45B0" w:rsidP="005D7110">
            <w:pPr>
              <w:autoSpaceDE w:val="0"/>
              <w:autoSpaceDN w:val="0"/>
              <w:adjustRightInd w:val="0"/>
              <w:rPr>
                <w:rFonts w:cstheme="minorHAnsi"/>
                <w:color w:val="000000"/>
              </w:rPr>
            </w:pPr>
            <w:r>
              <w:rPr>
                <w:rFonts w:cstheme="minorHAnsi"/>
                <w:color w:val="000000"/>
              </w:rPr>
              <w:t>book</w:t>
            </w:r>
          </w:p>
        </w:tc>
        <w:tc>
          <w:tcPr>
            <w:tcW w:w="4536" w:type="dxa"/>
          </w:tcPr>
          <w:p w:rsidR="00CA45B0" w:rsidRPr="008207BE" w:rsidRDefault="00CA45B0" w:rsidP="005D7110">
            <w:pPr>
              <w:autoSpaceDE w:val="0"/>
              <w:autoSpaceDN w:val="0"/>
              <w:adjustRightInd w:val="0"/>
              <w:rPr>
                <w:rFonts w:cstheme="minorHAnsi"/>
                <w:color w:val="000000"/>
              </w:rPr>
            </w:pPr>
            <w:r w:rsidRPr="00A4179B">
              <w:rPr>
                <w:rFonts w:cstheme="minorHAnsi"/>
                <w:color w:val="000000"/>
                <w:sz w:val="24"/>
                <w:szCs w:val="24"/>
              </w:rPr>
              <w:t>Recommended reading - important for classifying computer theory and covering Comptia certification as this may be explored as a career option.</w:t>
            </w:r>
          </w:p>
        </w:tc>
        <w:tc>
          <w:tcPr>
            <w:tcW w:w="2410" w:type="dxa"/>
          </w:tcPr>
          <w:p w:rsidR="00CA45B0" w:rsidRPr="008207BE" w:rsidRDefault="00CA45B0" w:rsidP="005D7110">
            <w:pPr>
              <w:autoSpaceDE w:val="0"/>
              <w:autoSpaceDN w:val="0"/>
              <w:adjustRightInd w:val="0"/>
              <w:rPr>
                <w:rFonts w:cstheme="minorHAnsi"/>
                <w:color w:val="000000"/>
              </w:rPr>
            </w:pPr>
            <w:r>
              <w:rPr>
                <w:rFonts w:cstheme="minorHAnsi"/>
                <w:color w:val="000000"/>
              </w:rPr>
              <w:t>Mike Meyers</w:t>
            </w:r>
          </w:p>
        </w:tc>
        <w:tc>
          <w:tcPr>
            <w:tcW w:w="3544" w:type="dxa"/>
          </w:tcPr>
          <w:p w:rsidR="00CA45B0" w:rsidRDefault="00A0652C" w:rsidP="005D7110">
            <w:hyperlink r:id="rId52" w:history="1">
              <w:r w:rsidR="00CA45B0" w:rsidRPr="00942986">
                <w:rPr>
                  <w:rStyle w:val="Hyperlink"/>
                </w:rPr>
                <w:t>http://www.mhprofessional.com/product.php?cat=112&amp;isbn=007179512X</w:t>
              </w:r>
            </w:hyperlink>
            <w:r w:rsidR="00CA45B0">
              <w:t xml:space="preserve"> </w:t>
            </w:r>
          </w:p>
          <w:p w:rsidR="00CA45B0" w:rsidRDefault="00CA45B0" w:rsidP="005D7110"/>
          <w:p w:rsidR="00CA45B0" w:rsidRPr="008207BE" w:rsidRDefault="00CA45B0" w:rsidP="005D7110">
            <w:pPr>
              <w:autoSpaceDE w:val="0"/>
              <w:autoSpaceDN w:val="0"/>
              <w:adjustRightInd w:val="0"/>
              <w:rPr>
                <w:rFonts w:cstheme="minorHAnsi"/>
              </w:rPr>
            </w:pPr>
          </w:p>
        </w:tc>
      </w:tr>
      <w:tr w:rsidR="00CA45B0" w:rsidRPr="002E51EC" w:rsidTr="005D7110">
        <w:tc>
          <w:tcPr>
            <w:tcW w:w="1843" w:type="dxa"/>
          </w:tcPr>
          <w:p w:rsidR="00CA45B0" w:rsidRPr="008207BE" w:rsidRDefault="00CA45B0" w:rsidP="005D7110">
            <w:pPr>
              <w:autoSpaceDE w:val="0"/>
              <w:autoSpaceDN w:val="0"/>
              <w:adjustRightInd w:val="0"/>
              <w:rPr>
                <w:rFonts w:cstheme="minorHAnsi"/>
                <w:b/>
              </w:rPr>
            </w:pPr>
            <w:r>
              <w:rPr>
                <w:rFonts w:cstheme="minorHAnsi"/>
                <w:b/>
                <w:color w:val="000000"/>
              </w:rPr>
              <w:t>Principles of preventative maintenance</w:t>
            </w:r>
          </w:p>
        </w:tc>
        <w:tc>
          <w:tcPr>
            <w:tcW w:w="1701" w:type="dxa"/>
          </w:tcPr>
          <w:p w:rsidR="00CA45B0" w:rsidRPr="008207BE" w:rsidRDefault="00CA45B0" w:rsidP="005D7110">
            <w:pPr>
              <w:rPr>
                <w:rFonts w:eastAsia="Times New Roman" w:cstheme="minorHAnsi"/>
                <w:color w:val="000000" w:themeColor="text1"/>
                <w:kern w:val="36"/>
                <w:lang w:eastAsia="en-IE"/>
              </w:rPr>
            </w:pPr>
            <w:r>
              <w:rPr>
                <w:rFonts w:cstheme="minorHAnsi"/>
                <w:color w:val="000000"/>
              </w:rPr>
              <w:t>PDF workbook</w:t>
            </w:r>
          </w:p>
        </w:tc>
        <w:tc>
          <w:tcPr>
            <w:tcW w:w="4536" w:type="dxa"/>
          </w:tcPr>
          <w:p w:rsidR="00CA45B0" w:rsidRPr="008207BE" w:rsidRDefault="00CA45B0" w:rsidP="005D7110">
            <w:pPr>
              <w:rPr>
                <w:rFonts w:cstheme="minorHAnsi"/>
                <w:color w:val="000000" w:themeColor="text1"/>
              </w:rPr>
            </w:pPr>
            <w:r w:rsidRPr="008207BE">
              <w:rPr>
                <w:rFonts w:cstheme="minorHAnsi"/>
                <w:color w:val="000000"/>
              </w:rPr>
              <w:t xml:space="preserve">Recommended reading -  skills, knowledge and suggestions for </w:t>
            </w:r>
            <w:r>
              <w:rPr>
                <w:rFonts w:cstheme="minorHAnsi"/>
                <w:color w:val="000000"/>
              </w:rPr>
              <w:t xml:space="preserve">an </w:t>
            </w:r>
            <w:r w:rsidRPr="008207BE">
              <w:rPr>
                <w:rFonts w:cstheme="minorHAnsi"/>
                <w:color w:val="000000"/>
              </w:rPr>
              <w:t>assessment</w:t>
            </w:r>
            <w:r>
              <w:rPr>
                <w:rFonts w:cstheme="minorHAnsi"/>
                <w:color w:val="000000"/>
              </w:rPr>
              <w:t xml:space="preserve"> exercise</w:t>
            </w:r>
            <w:r w:rsidRPr="008207BE">
              <w:rPr>
                <w:rFonts w:cstheme="minorHAnsi"/>
                <w:color w:val="000000"/>
              </w:rPr>
              <w:t>.</w:t>
            </w:r>
          </w:p>
        </w:tc>
        <w:tc>
          <w:tcPr>
            <w:tcW w:w="2410" w:type="dxa"/>
          </w:tcPr>
          <w:p w:rsidR="00CA45B0" w:rsidRPr="008207BE" w:rsidRDefault="00CA45B0" w:rsidP="005D7110">
            <w:pPr>
              <w:rPr>
                <w:rFonts w:cstheme="minorHAnsi"/>
                <w:color w:val="000000" w:themeColor="text1"/>
              </w:rPr>
            </w:pPr>
            <w:r>
              <w:rPr>
                <w:rFonts w:cstheme="minorHAnsi"/>
                <w:color w:val="000000" w:themeColor="text1"/>
              </w:rPr>
              <w:t xml:space="preserve">Techrepublic </w:t>
            </w:r>
          </w:p>
        </w:tc>
        <w:tc>
          <w:tcPr>
            <w:tcW w:w="3544" w:type="dxa"/>
          </w:tcPr>
          <w:p w:rsidR="00CA45B0" w:rsidRPr="008207BE" w:rsidRDefault="00A0652C" w:rsidP="000D08E8">
            <w:pPr>
              <w:tabs>
                <w:tab w:val="left" w:pos="820"/>
              </w:tabs>
              <w:spacing w:line="266" w:lineRule="exact"/>
              <w:ind w:right="797"/>
              <w:jc w:val="both"/>
              <w:rPr>
                <w:rFonts w:cstheme="minorHAnsi"/>
                <w:color w:val="006621"/>
                <w:shd w:val="clear" w:color="auto" w:fill="FFFFFF"/>
              </w:rPr>
            </w:pPr>
            <w:hyperlink r:id="rId53" w:history="1">
              <w:r w:rsidR="00CA45B0" w:rsidRPr="008207BE">
                <w:rPr>
                  <w:rStyle w:val="Hyperlink"/>
                  <w:rFonts w:cstheme="minorHAnsi"/>
                  <w:shd w:val="clear" w:color="auto" w:fill="FFFFFF"/>
                </w:rPr>
                <w:t>www.nirealtor.com/images/pm</w:t>
              </w:r>
              <w:r w:rsidR="00CA45B0" w:rsidRPr="008207BE">
                <w:rPr>
                  <w:rStyle w:val="Hyperlink"/>
                  <w:rFonts w:cstheme="minorHAnsi"/>
                  <w:b/>
                  <w:bCs/>
                  <w:shd w:val="clear" w:color="auto" w:fill="FFFFFF"/>
                </w:rPr>
                <w:t>checklist</w:t>
              </w:r>
              <w:r w:rsidR="00CA45B0" w:rsidRPr="008207BE">
                <w:rPr>
                  <w:rStyle w:val="Hyperlink"/>
                  <w:rFonts w:cstheme="minorHAnsi"/>
                  <w:shd w:val="clear" w:color="auto" w:fill="FFFFFF"/>
                </w:rPr>
                <w:t>.pdf</w:t>
              </w:r>
            </w:hyperlink>
            <w:r w:rsidR="00CA45B0" w:rsidRPr="008207BE">
              <w:rPr>
                <w:rFonts w:cstheme="minorHAnsi"/>
                <w:color w:val="006621"/>
                <w:shd w:val="clear" w:color="auto" w:fill="FFFFFF"/>
              </w:rPr>
              <w:t xml:space="preserve"> </w:t>
            </w:r>
          </w:p>
          <w:p w:rsidR="00CA45B0" w:rsidRPr="008207BE" w:rsidRDefault="00CA45B0" w:rsidP="005D7110">
            <w:pPr>
              <w:rPr>
                <w:rFonts w:cstheme="minorHAnsi"/>
              </w:rPr>
            </w:pPr>
          </w:p>
        </w:tc>
      </w:tr>
      <w:tr w:rsidR="00CA45B0" w:rsidRPr="002E51EC" w:rsidTr="005D7110">
        <w:tc>
          <w:tcPr>
            <w:tcW w:w="1843" w:type="dxa"/>
          </w:tcPr>
          <w:p w:rsidR="00CA45B0" w:rsidRPr="008207BE" w:rsidRDefault="00CA45B0" w:rsidP="005D7110">
            <w:pPr>
              <w:autoSpaceDE w:val="0"/>
              <w:autoSpaceDN w:val="0"/>
              <w:adjustRightInd w:val="0"/>
              <w:rPr>
                <w:rFonts w:cstheme="minorHAnsi"/>
                <w:b/>
              </w:rPr>
            </w:pPr>
            <w:r w:rsidRPr="008207BE">
              <w:rPr>
                <w:rFonts w:cstheme="minorHAnsi"/>
                <w:b/>
                <w:color w:val="000000"/>
              </w:rPr>
              <w:t xml:space="preserve">Principles of computing </w:t>
            </w:r>
            <w:r>
              <w:rPr>
                <w:rFonts w:cstheme="minorHAnsi"/>
                <w:b/>
                <w:color w:val="000000"/>
              </w:rPr>
              <w:t xml:space="preserve"> maintenance</w:t>
            </w:r>
          </w:p>
        </w:tc>
        <w:tc>
          <w:tcPr>
            <w:tcW w:w="1701" w:type="dxa"/>
          </w:tcPr>
          <w:p w:rsidR="00CA45B0" w:rsidRPr="008207BE" w:rsidRDefault="00CA45B0" w:rsidP="005D7110">
            <w:pPr>
              <w:autoSpaceDE w:val="0"/>
              <w:autoSpaceDN w:val="0"/>
              <w:adjustRightInd w:val="0"/>
              <w:rPr>
                <w:rFonts w:cstheme="minorHAnsi"/>
              </w:rPr>
            </w:pPr>
            <w:r>
              <w:rPr>
                <w:rFonts w:cstheme="minorHAnsi"/>
                <w:color w:val="000000"/>
              </w:rPr>
              <w:t>PDF workbook</w:t>
            </w:r>
          </w:p>
        </w:tc>
        <w:tc>
          <w:tcPr>
            <w:tcW w:w="4536" w:type="dxa"/>
          </w:tcPr>
          <w:p w:rsidR="00CA45B0" w:rsidRPr="008207BE" w:rsidRDefault="00CA45B0" w:rsidP="005D7110">
            <w:pPr>
              <w:autoSpaceDE w:val="0"/>
              <w:autoSpaceDN w:val="0"/>
              <w:adjustRightInd w:val="0"/>
              <w:rPr>
                <w:rFonts w:cstheme="minorHAnsi"/>
              </w:rPr>
            </w:pPr>
            <w:r w:rsidRPr="008207BE">
              <w:rPr>
                <w:rFonts w:cstheme="minorHAnsi"/>
                <w:color w:val="000000"/>
              </w:rPr>
              <w:t>Essential reading - important for classifying computer component maintenance procedures offers ideas and suggestions as to how</w:t>
            </w:r>
            <w:r>
              <w:rPr>
                <w:rFonts w:cstheme="minorHAnsi"/>
                <w:color w:val="000000"/>
              </w:rPr>
              <w:t xml:space="preserve"> </w:t>
            </w:r>
            <w:r w:rsidRPr="008207BE">
              <w:rPr>
                <w:rFonts w:cstheme="minorHAnsi"/>
                <w:color w:val="000000"/>
              </w:rPr>
              <w:t xml:space="preserve"> this  might be used</w:t>
            </w:r>
            <w:r>
              <w:rPr>
                <w:rFonts w:cstheme="minorHAnsi"/>
                <w:color w:val="000000"/>
              </w:rPr>
              <w:t xml:space="preserve"> in industry</w:t>
            </w:r>
            <w:r w:rsidRPr="008207BE">
              <w:rPr>
                <w:rFonts w:cstheme="minorHAnsi"/>
                <w:color w:val="000000"/>
              </w:rPr>
              <w:t xml:space="preserve"> .</w:t>
            </w:r>
          </w:p>
        </w:tc>
        <w:tc>
          <w:tcPr>
            <w:tcW w:w="2410" w:type="dxa"/>
          </w:tcPr>
          <w:p w:rsidR="00CA45B0" w:rsidRPr="008207BE" w:rsidRDefault="00CA45B0" w:rsidP="005D7110">
            <w:pPr>
              <w:autoSpaceDE w:val="0"/>
              <w:autoSpaceDN w:val="0"/>
              <w:adjustRightInd w:val="0"/>
              <w:rPr>
                <w:rFonts w:cstheme="minorHAnsi"/>
              </w:rPr>
            </w:pPr>
            <w:r w:rsidRPr="008207BE">
              <w:rPr>
                <w:rFonts w:cstheme="minorHAnsi"/>
              </w:rPr>
              <w:t>SMETOOLKIT</w:t>
            </w:r>
          </w:p>
        </w:tc>
        <w:tc>
          <w:tcPr>
            <w:tcW w:w="3544" w:type="dxa"/>
          </w:tcPr>
          <w:p w:rsidR="00CA45B0" w:rsidRPr="008207BE" w:rsidRDefault="00A0652C" w:rsidP="005D7110">
            <w:pPr>
              <w:autoSpaceDE w:val="0"/>
              <w:autoSpaceDN w:val="0"/>
              <w:adjustRightInd w:val="0"/>
              <w:rPr>
                <w:rFonts w:cstheme="minorHAnsi"/>
                <w:color w:val="000000"/>
              </w:rPr>
            </w:pPr>
            <w:hyperlink r:id="rId54" w:history="1">
              <w:r w:rsidR="00CA45B0" w:rsidRPr="008207BE">
                <w:rPr>
                  <w:rStyle w:val="Hyperlink"/>
                  <w:rFonts w:eastAsia="Calibri" w:cstheme="minorHAnsi"/>
                </w:rPr>
                <w:t>http://www.smetoolkit.org/smetoolkit/en/content/en/586/Sample-Preventive-Maintenance-Task-Sheet-for-PCs</w:t>
              </w:r>
            </w:hyperlink>
          </w:p>
        </w:tc>
      </w:tr>
    </w:tbl>
    <w:p w:rsidR="00CA45B0" w:rsidRPr="00164A0C" w:rsidRDefault="00CA45B0" w:rsidP="00CA45B0">
      <w:pPr>
        <w:rPr>
          <w:rFonts w:cstheme="minorHAnsi"/>
          <w:color w:val="000000" w:themeColor="text1"/>
          <w:sz w:val="24"/>
          <w:szCs w:val="24"/>
        </w:rPr>
      </w:pPr>
    </w:p>
    <w:p w:rsidR="00CA45B0" w:rsidRDefault="00CA45B0" w:rsidP="00CA45B0">
      <w:pPr>
        <w:spacing w:after="0"/>
        <w:rPr>
          <w:rFonts w:cstheme="minorHAnsi"/>
          <w:b/>
          <w:color w:val="000000" w:themeColor="text1"/>
          <w:sz w:val="24"/>
          <w:szCs w:val="24"/>
        </w:rPr>
      </w:pPr>
      <w:r>
        <w:rPr>
          <w:rFonts w:cstheme="minorHAnsi"/>
          <w:b/>
          <w:color w:val="000000" w:themeColor="text1"/>
          <w:sz w:val="24"/>
          <w:szCs w:val="24"/>
        </w:rPr>
        <w:br/>
      </w:r>
    </w:p>
    <w:p w:rsidR="00CA45B0" w:rsidRPr="00164A0C" w:rsidRDefault="00CA45B0" w:rsidP="00CA45B0">
      <w:pPr>
        <w:spacing w:after="0"/>
        <w:rPr>
          <w:rFonts w:cstheme="minorHAnsi"/>
          <w:color w:val="000000" w:themeColor="text1"/>
          <w:sz w:val="24"/>
          <w:szCs w:val="24"/>
        </w:rPr>
      </w:pPr>
      <w:r w:rsidRPr="00164A0C">
        <w:rPr>
          <w:rFonts w:cstheme="minorHAnsi"/>
          <w:b/>
          <w:color w:val="000000" w:themeColor="text1"/>
          <w:sz w:val="24"/>
          <w:szCs w:val="24"/>
        </w:rPr>
        <w:t>Useful Organisations</w:t>
      </w:r>
      <w:r>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A45B0" w:rsidRPr="00164A0C" w:rsidTr="005D7110">
        <w:tc>
          <w:tcPr>
            <w:tcW w:w="5670" w:type="dxa"/>
            <w:shd w:val="clear" w:color="auto" w:fill="D9D9D9" w:themeFill="background1" w:themeFillShade="D9"/>
          </w:tcPr>
          <w:p w:rsidR="00CA45B0" w:rsidRPr="00164A0C" w:rsidRDefault="00CA45B0" w:rsidP="005D7110">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A45B0" w:rsidRPr="00164A0C" w:rsidRDefault="00CA45B0" w:rsidP="005D7110">
            <w:pPr>
              <w:rPr>
                <w:rFonts w:cstheme="minorHAnsi"/>
                <w:color w:val="000000" w:themeColor="text1"/>
                <w:sz w:val="24"/>
                <w:szCs w:val="24"/>
              </w:rPr>
            </w:pPr>
            <w:r>
              <w:rPr>
                <w:rFonts w:cstheme="minorHAnsi"/>
                <w:b/>
                <w:color w:val="000000" w:themeColor="text1"/>
                <w:sz w:val="24"/>
                <w:szCs w:val="24"/>
              </w:rPr>
              <w:t>Contact Information</w:t>
            </w:r>
          </w:p>
        </w:tc>
      </w:tr>
      <w:tr w:rsidR="00CA45B0" w:rsidRPr="00164A0C" w:rsidTr="005D7110">
        <w:tc>
          <w:tcPr>
            <w:tcW w:w="5670" w:type="dxa"/>
          </w:tcPr>
          <w:p w:rsidR="00CA45B0" w:rsidRPr="00C27F43" w:rsidRDefault="00CA45B0" w:rsidP="005D7110">
            <w:pPr>
              <w:autoSpaceDE w:val="0"/>
              <w:autoSpaceDN w:val="0"/>
              <w:adjustRightInd w:val="0"/>
              <w:rPr>
                <w:rFonts w:cstheme="minorHAnsi"/>
                <w:color w:val="000000"/>
              </w:rPr>
            </w:pPr>
            <w:r w:rsidRPr="00C27F43">
              <w:rPr>
                <w:rFonts w:cstheme="minorHAnsi"/>
                <w:color w:val="000000"/>
              </w:rPr>
              <w:t>Quality and Qualifications Ireland (QQI)</w:t>
            </w:r>
          </w:p>
        </w:tc>
        <w:tc>
          <w:tcPr>
            <w:tcW w:w="8364" w:type="dxa"/>
          </w:tcPr>
          <w:p w:rsidR="00CA45B0" w:rsidRPr="00C27F43" w:rsidRDefault="00A0652C" w:rsidP="005D7110">
            <w:pPr>
              <w:keepNext/>
              <w:keepLines/>
              <w:autoSpaceDE w:val="0"/>
              <w:autoSpaceDN w:val="0"/>
              <w:adjustRightInd w:val="0"/>
              <w:rPr>
                <w:rFonts w:cstheme="minorHAnsi"/>
              </w:rPr>
            </w:pPr>
            <w:hyperlink r:id="rId55" w:history="1">
              <w:r w:rsidR="00CA45B0" w:rsidRPr="00C27F43">
                <w:rPr>
                  <w:rStyle w:val="Hyperlink"/>
                  <w:rFonts w:cstheme="minorHAnsi"/>
                </w:rPr>
                <w:t>http://www.qqi.ie/</w:t>
              </w:r>
            </w:hyperlink>
            <w:r w:rsidR="00CA45B0" w:rsidRPr="00C27F43">
              <w:rPr>
                <w:rFonts w:cstheme="minorHAnsi"/>
              </w:rPr>
              <w:t xml:space="preserve"> </w:t>
            </w:r>
          </w:p>
        </w:tc>
      </w:tr>
      <w:tr w:rsidR="00CA45B0" w:rsidRPr="00164A0C" w:rsidTr="005D7110">
        <w:tc>
          <w:tcPr>
            <w:tcW w:w="5670" w:type="dxa"/>
          </w:tcPr>
          <w:p w:rsidR="00CA45B0" w:rsidRPr="00C27F43" w:rsidRDefault="00CA45B0" w:rsidP="005D7110">
            <w:pPr>
              <w:autoSpaceDE w:val="0"/>
              <w:autoSpaceDN w:val="0"/>
              <w:adjustRightInd w:val="0"/>
              <w:rPr>
                <w:rFonts w:cstheme="minorHAnsi"/>
                <w:color w:val="000000"/>
              </w:rPr>
            </w:pPr>
            <w:r w:rsidRPr="00C27F43">
              <w:rPr>
                <w:rFonts w:cstheme="minorHAnsi"/>
                <w:color w:val="000000"/>
              </w:rPr>
              <w:lastRenderedPageBreak/>
              <w:t>Further Education Support Service (FESS)</w:t>
            </w:r>
          </w:p>
        </w:tc>
        <w:tc>
          <w:tcPr>
            <w:tcW w:w="8364" w:type="dxa"/>
          </w:tcPr>
          <w:p w:rsidR="00CA45B0" w:rsidRPr="00C27F43" w:rsidRDefault="00A0652C" w:rsidP="005D7110">
            <w:pPr>
              <w:keepNext/>
              <w:keepLines/>
              <w:autoSpaceDE w:val="0"/>
              <w:autoSpaceDN w:val="0"/>
              <w:adjustRightInd w:val="0"/>
              <w:rPr>
                <w:rFonts w:cstheme="minorHAnsi"/>
              </w:rPr>
            </w:pPr>
            <w:hyperlink r:id="rId56" w:history="1">
              <w:r w:rsidR="00CA45B0" w:rsidRPr="00C27F43">
                <w:rPr>
                  <w:rStyle w:val="Hyperlink"/>
                  <w:rFonts w:cstheme="minorHAnsi"/>
                </w:rPr>
                <w:t>www.fess.ie</w:t>
              </w:r>
            </w:hyperlink>
            <w:r w:rsidR="00CA45B0" w:rsidRPr="00C27F43">
              <w:rPr>
                <w:rFonts w:cstheme="minorHAnsi"/>
              </w:rPr>
              <w:t xml:space="preserve"> </w:t>
            </w:r>
          </w:p>
        </w:tc>
      </w:tr>
      <w:tr w:rsidR="00CA45B0" w:rsidRPr="00164A0C" w:rsidTr="005D7110">
        <w:tc>
          <w:tcPr>
            <w:tcW w:w="5670" w:type="dxa"/>
          </w:tcPr>
          <w:p w:rsidR="00CA45B0" w:rsidRPr="00164A0C" w:rsidRDefault="00CA45B0" w:rsidP="005D7110">
            <w:pPr>
              <w:rPr>
                <w:rFonts w:cstheme="minorHAnsi"/>
                <w:color w:val="000000" w:themeColor="text1"/>
                <w:sz w:val="24"/>
                <w:szCs w:val="24"/>
              </w:rPr>
            </w:pPr>
            <w:r>
              <w:rPr>
                <w:rFonts w:cstheme="minorHAnsi"/>
                <w:color w:val="000000" w:themeColor="text1"/>
                <w:sz w:val="24"/>
                <w:szCs w:val="24"/>
              </w:rPr>
              <w:t xml:space="preserve">Comptia </w:t>
            </w:r>
          </w:p>
        </w:tc>
        <w:tc>
          <w:tcPr>
            <w:tcW w:w="8364" w:type="dxa"/>
          </w:tcPr>
          <w:p w:rsidR="00CA45B0" w:rsidRPr="00164A0C" w:rsidRDefault="00A0652C" w:rsidP="005D7110">
            <w:pPr>
              <w:pStyle w:val="Heading2"/>
              <w:spacing w:before="0" w:line="330" w:lineRule="atLeast"/>
              <w:outlineLvl w:val="1"/>
              <w:rPr>
                <w:rFonts w:asciiTheme="minorHAnsi" w:hAnsiTheme="minorHAnsi" w:cstheme="minorHAnsi"/>
                <w:color w:val="000000" w:themeColor="text1"/>
                <w:sz w:val="24"/>
                <w:szCs w:val="24"/>
              </w:rPr>
            </w:pPr>
            <w:hyperlink r:id="rId57" w:history="1">
              <w:r w:rsidR="00CA45B0" w:rsidRPr="007271F8">
                <w:rPr>
                  <w:rStyle w:val="Hyperlink"/>
                  <w:rFonts w:asciiTheme="minorHAnsi" w:hAnsiTheme="minorHAnsi" w:cstheme="minorHAnsi"/>
                  <w:sz w:val="24"/>
                  <w:szCs w:val="24"/>
                </w:rPr>
                <w:t>www.comptia.com</w:t>
              </w:r>
            </w:hyperlink>
            <w:r w:rsidR="00CA45B0">
              <w:rPr>
                <w:rFonts w:asciiTheme="minorHAnsi" w:hAnsiTheme="minorHAnsi" w:cstheme="minorHAnsi"/>
                <w:color w:val="000000" w:themeColor="text1"/>
                <w:sz w:val="24"/>
                <w:szCs w:val="24"/>
              </w:rPr>
              <w:t xml:space="preserve"> </w:t>
            </w:r>
          </w:p>
        </w:tc>
      </w:tr>
      <w:tr w:rsidR="00CA45B0" w:rsidRPr="00164A0C" w:rsidTr="005D7110">
        <w:tc>
          <w:tcPr>
            <w:tcW w:w="5670" w:type="dxa"/>
          </w:tcPr>
          <w:p w:rsidR="00CA45B0" w:rsidRPr="00164A0C" w:rsidRDefault="00CA45B0" w:rsidP="005D7110">
            <w:pPr>
              <w:rPr>
                <w:rFonts w:cstheme="minorHAnsi"/>
                <w:color w:val="000000" w:themeColor="text1"/>
                <w:sz w:val="24"/>
                <w:szCs w:val="24"/>
              </w:rPr>
            </w:pPr>
            <w:r>
              <w:rPr>
                <w:rFonts w:cstheme="minorHAnsi"/>
                <w:color w:val="000000" w:themeColor="text1"/>
                <w:sz w:val="24"/>
                <w:szCs w:val="24"/>
              </w:rPr>
              <w:t>Cisco academy</w:t>
            </w:r>
          </w:p>
        </w:tc>
        <w:tc>
          <w:tcPr>
            <w:tcW w:w="8364" w:type="dxa"/>
          </w:tcPr>
          <w:p w:rsidR="00CA45B0" w:rsidRPr="00164A0C" w:rsidRDefault="00A0652C" w:rsidP="005D7110">
            <w:pPr>
              <w:pStyle w:val="Heading2"/>
              <w:spacing w:before="0" w:line="330" w:lineRule="atLeast"/>
              <w:outlineLvl w:val="1"/>
              <w:rPr>
                <w:rFonts w:asciiTheme="minorHAnsi" w:hAnsiTheme="minorHAnsi" w:cstheme="minorHAnsi"/>
                <w:b w:val="0"/>
                <w:bCs w:val="0"/>
                <w:color w:val="000000" w:themeColor="text1"/>
                <w:sz w:val="24"/>
                <w:szCs w:val="24"/>
              </w:rPr>
            </w:pPr>
            <w:hyperlink r:id="rId58" w:history="1">
              <w:r w:rsidR="00CA45B0" w:rsidRPr="007271F8">
                <w:rPr>
                  <w:rStyle w:val="Hyperlink"/>
                  <w:rFonts w:asciiTheme="minorHAnsi" w:hAnsiTheme="minorHAnsi" w:cstheme="minorHAnsi"/>
                  <w:b w:val="0"/>
                  <w:bCs w:val="0"/>
                  <w:sz w:val="24"/>
                  <w:szCs w:val="24"/>
                </w:rPr>
                <w:t>www.netacad.com</w:t>
              </w:r>
            </w:hyperlink>
            <w:r w:rsidR="00CA45B0">
              <w:rPr>
                <w:rFonts w:asciiTheme="minorHAnsi" w:hAnsiTheme="minorHAnsi" w:cstheme="minorHAnsi"/>
                <w:b w:val="0"/>
                <w:bCs w:val="0"/>
                <w:color w:val="000000" w:themeColor="text1"/>
                <w:sz w:val="24"/>
                <w:szCs w:val="24"/>
              </w:rPr>
              <w:t xml:space="preserve"> </w:t>
            </w:r>
          </w:p>
        </w:tc>
      </w:tr>
      <w:tr w:rsidR="00CA45B0" w:rsidRPr="00164A0C" w:rsidTr="005D7110">
        <w:tc>
          <w:tcPr>
            <w:tcW w:w="5670" w:type="dxa"/>
          </w:tcPr>
          <w:p w:rsidR="00CA45B0" w:rsidRPr="00164A0C" w:rsidRDefault="00CA45B0" w:rsidP="005D7110">
            <w:pPr>
              <w:rPr>
                <w:rFonts w:cstheme="minorHAnsi"/>
                <w:color w:val="000000" w:themeColor="text1"/>
                <w:sz w:val="24"/>
                <w:szCs w:val="24"/>
              </w:rPr>
            </w:pPr>
          </w:p>
        </w:tc>
        <w:tc>
          <w:tcPr>
            <w:tcW w:w="8364" w:type="dxa"/>
          </w:tcPr>
          <w:p w:rsidR="00CA45B0" w:rsidRPr="00164A0C" w:rsidRDefault="00CA45B0" w:rsidP="005D7110">
            <w:pPr>
              <w:pStyle w:val="Heading2"/>
              <w:spacing w:before="0" w:line="330" w:lineRule="atLeast"/>
              <w:outlineLvl w:val="1"/>
              <w:rPr>
                <w:rFonts w:asciiTheme="minorHAnsi" w:hAnsiTheme="minorHAnsi" w:cstheme="minorHAnsi"/>
                <w:b w:val="0"/>
                <w:bCs w:val="0"/>
                <w:color w:val="000000" w:themeColor="text1"/>
                <w:sz w:val="24"/>
                <w:szCs w:val="24"/>
              </w:rPr>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CA45B0" w:rsidRPr="00164A0C" w:rsidTr="005D7110">
        <w:tc>
          <w:tcPr>
            <w:tcW w:w="14034" w:type="dxa"/>
            <w:gridSpan w:val="2"/>
            <w:shd w:val="clear" w:color="auto" w:fill="D9D9D9" w:themeFill="background1" w:themeFillShade="D9"/>
          </w:tcPr>
          <w:p w:rsidR="00CA45B0" w:rsidRPr="00164A0C" w:rsidRDefault="00CA45B0" w:rsidP="005D7110">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CA45B0" w:rsidRPr="00164A0C" w:rsidTr="005D7110">
        <w:tc>
          <w:tcPr>
            <w:tcW w:w="5670" w:type="dxa"/>
          </w:tcPr>
          <w:p w:rsidR="00CA45B0" w:rsidRPr="00164A0C" w:rsidRDefault="00CA45B0" w:rsidP="005D7110">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CA45B0" w:rsidRPr="00164A0C" w:rsidRDefault="00CA45B0" w:rsidP="005D7110">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CA45B0" w:rsidRPr="00164A0C" w:rsidRDefault="00CA45B0" w:rsidP="005D7110">
            <w:pPr>
              <w:rPr>
                <w:rFonts w:cstheme="minorHAnsi"/>
                <w:color w:val="000000" w:themeColor="text1"/>
                <w:sz w:val="24"/>
                <w:szCs w:val="24"/>
              </w:rPr>
            </w:pPr>
            <w:r w:rsidRPr="00164A0C">
              <w:rPr>
                <w:rFonts w:cstheme="minorHAnsi"/>
                <w:color w:val="000000" w:themeColor="text1"/>
                <w:sz w:val="24"/>
                <w:szCs w:val="24"/>
              </w:rPr>
              <w:t>https://www.mooc-list.com/</w:t>
            </w:r>
          </w:p>
        </w:tc>
      </w:tr>
      <w:tr w:rsidR="00CA45B0" w:rsidRPr="00164A0C" w:rsidTr="005D7110">
        <w:tc>
          <w:tcPr>
            <w:tcW w:w="5670" w:type="dxa"/>
          </w:tcPr>
          <w:p w:rsidR="00CA45B0" w:rsidRPr="00164A0C" w:rsidRDefault="00CA45B0" w:rsidP="005D7110">
            <w:pPr>
              <w:rPr>
                <w:rFonts w:cstheme="minorHAnsi"/>
                <w:color w:val="000000" w:themeColor="text1"/>
                <w:sz w:val="24"/>
                <w:szCs w:val="24"/>
              </w:rPr>
            </w:pPr>
            <w:r>
              <w:rPr>
                <w:rFonts w:cstheme="minorHAnsi"/>
                <w:color w:val="000000" w:themeColor="text1"/>
                <w:sz w:val="24"/>
                <w:szCs w:val="24"/>
              </w:rPr>
              <w:t xml:space="preserve">Selection of content available </w:t>
            </w:r>
          </w:p>
        </w:tc>
        <w:tc>
          <w:tcPr>
            <w:tcW w:w="8364" w:type="dxa"/>
          </w:tcPr>
          <w:p w:rsidR="00CA45B0" w:rsidRDefault="00CA45B0" w:rsidP="005D7110">
            <w:pPr>
              <w:autoSpaceDE w:val="0"/>
              <w:autoSpaceDN w:val="0"/>
              <w:adjustRightInd w:val="0"/>
              <w:rPr>
                <w:rFonts w:cstheme="minorHAnsi"/>
              </w:rPr>
            </w:pPr>
            <w:r>
              <w:rPr>
                <w:rFonts w:cstheme="minorHAnsi"/>
              </w:rPr>
              <w:t>What is a MOOC?</w:t>
            </w:r>
          </w:p>
          <w:p w:rsidR="00CA45B0" w:rsidRDefault="00A0652C" w:rsidP="005D7110">
            <w:pPr>
              <w:autoSpaceDE w:val="0"/>
              <w:autoSpaceDN w:val="0"/>
              <w:adjustRightInd w:val="0"/>
              <w:rPr>
                <w:rFonts w:cstheme="minorHAnsi"/>
              </w:rPr>
            </w:pPr>
            <w:hyperlink r:id="rId59" w:history="1">
              <w:r w:rsidR="00CA45B0">
                <w:rPr>
                  <w:rStyle w:val="Hyperlink"/>
                  <w:rFonts w:cstheme="minorHAnsi"/>
                </w:rPr>
                <w:t>https://www.youtube.com/watch?v=eW3gMGqcZQc</w:t>
              </w:r>
            </w:hyperlink>
            <w:r w:rsidR="00CA45B0">
              <w:rPr>
                <w:rFonts w:cstheme="minorHAnsi"/>
              </w:rPr>
              <w:t xml:space="preserve">  </w:t>
            </w:r>
          </w:p>
          <w:p w:rsidR="00CA45B0" w:rsidRDefault="00CA45B0" w:rsidP="005D7110">
            <w:pPr>
              <w:autoSpaceDE w:val="0"/>
              <w:autoSpaceDN w:val="0"/>
              <w:adjustRightInd w:val="0"/>
              <w:rPr>
                <w:rFonts w:cstheme="minorHAnsi"/>
              </w:rPr>
            </w:pPr>
          </w:p>
          <w:p w:rsidR="00CA45B0" w:rsidRDefault="00CA45B0" w:rsidP="005D7110">
            <w:pPr>
              <w:autoSpaceDE w:val="0"/>
              <w:autoSpaceDN w:val="0"/>
              <w:adjustRightInd w:val="0"/>
              <w:rPr>
                <w:rFonts w:cstheme="minorHAnsi"/>
              </w:rPr>
            </w:pPr>
            <w:r>
              <w:rPr>
                <w:rFonts w:cstheme="minorHAnsi"/>
              </w:rPr>
              <w:t>Providers of MOOCs</w:t>
            </w:r>
          </w:p>
          <w:p w:rsidR="00CA45B0" w:rsidRDefault="00CA45B0" w:rsidP="005D7110">
            <w:pPr>
              <w:autoSpaceDE w:val="0"/>
              <w:autoSpaceDN w:val="0"/>
              <w:adjustRightInd w:val="0"/>
              <w:rPr>
                <w:rFonts w:cstheme="minorHAnsi"/>
              </w:rPr>
            </w:pPr>
            <w:r>
              <w:rPr>
                <w:rFonts w:cstheme="minorHAnsi"/>
              </w:rPr>
              <w:t>e.g.</w:t>
            </w:r>
          </w:p>
          <w:p w:rsidR="00CA45B0" w:rsidRDefault="00A0652C" w:rsidP="005D7110">
            <w:pPr>
              <w:autoSpaceDE w:val="0"/>
              <w:autoSpaceDN w:val="0"/>
              <w:adjustRightInd w:val="0"/>
              <w:rPr>
                <w:rFonts w:cstheme="minorHAnsi"/>
              </w:rPr>
            </w:pPr>
            <w:hyperlink r:id="rId60" w:history="1">
              <w:r w:rsidR="00CA45B0" w:rsidRPr="00D417FB">
                <w:rPr>
                  <w:rStyle w:val="Hyperlink"/>
                  <w:rFonts w:cstheme="minorHAnsi"/>
                </w:rPr>
                <w:t>https://www.edx.org/how-it-works</w:t>
              </w:r>
            </w:hyperlink>
            <w:r w:rsidR="00CA45B0">
              <w:rPr>
                <w:rFonts w:cstheme="minorHAnsi"/>
              </w:rPr>
              <w:t xml:space="preserve"> </w:t>
            </w:r>
          </w:p>
          <w:p w:rsidR="00CA45B0" w:rsidRDefault="00A0652C" w:rsidP="005D7110">
            <w:pPr>
              <w:autoSpaceDE w:val="0"/>
              <w:autoSpaceDN w:val="0"/>
              <w:adjustRightInd w:val="0"/>
              <w:rPr>
                <w:rFonts w:cstheme="minorHAnsi"/>
                <w:color w:val="0000FF"/>
                <w:u w:val="single"/>
              </w:rPr>
            </w:pPr>
            <w:hyperlink r:id="rId61" w:history="1">
              <w:r w:rsidR="00CA45B0">
                <w:rPr>
                  <w:rStyle w:val="Hyperlink"/>
                  <w:rFonts w:cstheme="minorHAnsi"/>
                </w:rPr>
                <w:t>https://www.mooc-list.com/</w:t>
              </w:r>
            </w:hyperlink>
          </w:p>
          <w:p w:rsidR="00CA45B0" w:rsidRDefault="00A0652C" w:rsidP="005D7110">
            <w:pPr>
              <w:autoSpaceDE w:val="0"/>
              <w:autoSpaceDN w:val="0"/>
              <w:adjustRightInd w:val="0"/>
              <w:rPr>
                <w:rFonts w:cstheme="minorHAnsi"/>
              </w:rPr>
            </w:pPr>
            <w:hyperlink r:id="rId62" w:history="1">
              <w:r w:rsidR="00CA45B0">
                <w:rPr>
                  <w:rStyle w:val="Hyperlink"/>
                  <w:rFonts w:cstheme="minorHAnsi"/>
                </w:rPr>
                <w:t>https://www.coursera.org/</w:t>
              </w:r>
            </w:hyperlink>
            <w:r w:rsidR="00CA45B0">
              <w:rPr>
                <w:rFonts w:cstheme="minorHAnsi"/>
              </w:rPr>
              <w:t xml:space="preserve"> </w:t>
            </w:r>
          </w:p>
          <w:p w:rsidR="00CA45B0" w:rsidRDefault="00A0652C" w:rsidP="005D7110">
            <w:pPr>
              <w:autoSpaceDE w:val="0"/>
              <w:autoSpaceDN w:val="0"/>
              <w:adjustRightInd w:val="0"/>
              <w:rPr>
                <w:rFonts w:cstheme="minorHAnsi"/>
              </w:rPr>
            </w:pPr>
            <w:hyperlink r:id="rId63" w:history="1">
              <w:r w:rsidR="00CA45B0">
                <w:rPr>
                  <w:rStyle w:val="Hyperlink"/>
                  <w:rFonts w:cstheme="minorHAnsi"/>
                </w:rPr>
                <w:t>https://www.udemy.com/</w:t>
              </w:r>
            </w:hyperlink>
          </w:p>
          <w:p w:rsidR="00CA45B0" w:rsidRDefault="00A0652C" w:rsidP="005D7110">
            <w:pPr>
              <w:autoSpaceDE w:val="0"/>
              <w:autoSpaceDN w:val="0"/>
              <w:adjustRightInd w:val="0"/>
              <w:rPr>
                <w:rFonts w:cstheme="minorHAnsi"/>
              </w:rPr>
            </w:pPr>
            <w:hyperlink r:id="rId64" w:history="1">
              <w:r w:rsidR="00CA45B0">
                <w:rPr>
                  <w:rStyle w:val="Hyperlink"/>
                  <w:rFonts w:cstheme="minorHAnsi"/>
                </w:rPr>
                <w:t>http://www.extension.harvard.edu/open-learning-initiative</w:t>
              </w:r>
            </w:hyperlink>
          </w:p>
          <w:p w:rsidR="00CA45B0" w:rsidRDefault="00A0652C" w:rsidP="005D7110">
            <w:pPr>
              <w:autoSpaceDE w:val="0"/>
              <w:autoSpaceDN w:val="0"/>
              <w:adjustRightInd w:val="0"/>
              <w:rPr>
                <w:rFonts w:cstheme="minorHAnsi"/>
              </w:rPr>
            </w:pPr>
            <w:hyperlink r:id="rId65" w:history="1">
              <w:r w:rsidR="00CA45B0">
                <w:rPr>
                  <w:rStyle w:val="Hyperlink"/>
                  <w:rFonts w:cstheme="minorHAnsi"/>
                </w:rPr>
                <w:t>https://www.uclaextension.edu/pages/search.aspx?c=free+courses</w:t>
              </w:r>
            </w:hyperlink>
          </w:p>
          <w:p w:rsidR="00CA45B0" w:rsidRPr="00164A0C" w:rsidRDefault="00A0652C" w:rsidP="005D7110">
            <w:pPr>
              <w:rPr>
                <w:rFonts w:cstheme="minorHAnsi"/>
                <w:color w:val="000000" w:themeColor="text1"/>
                <w:sz w:val="24"/>
                <w:szCs w:val="24"/>
              </w:rPr>
            </w:pPr>
            <w:hyperlink r:id="rId66" w:history="1">
              <w:r w:rsidR="00CA45B0">
                <w:rPr>
                  <w:rStyle w:val="Hyperlink"/>
                  <w:rFonts w:cstheme="minorHAnsi"/>
                </w:rPr>
                <w:t>http://oyc.yale.edu/</w:t>
              </w:r>
            </w:hyperlink>
            <w:r w:rsidR="00CA45B0">
              <w:rPr>
                <w:rFonts w:cstheme="minorHAnsi"/>
              </w:rPr>
              <w:t xml:space="preserve"> </w:t>
            </w:r>
          </w:p>
        </w:tc>
      </w:tr>
      <w:tr w:rsidR="00CA45B0" w:rsidRPr="00164A0C" w:rsidTr="005D7110">
        <w:tc>
          <w:tcPr>
            <w:tcW w:w="5670" w:type="dxa"/>
          </w:tcPr>
          <w:p w:rsidR="00CA45B0" w:rsidRPr="00164A0C" w:rsidRDefault="00CA45B0" w:rsidP="005D7110">
            <w:pPr>
              <w:rPr>
                <w:rFonts w:cstheme="minorHAnsi"/>
                <w:color w:val="000000" w:themeColor="text1"/>
                <w:sz w:val="24"/>
                <w:szCs w:val="24"/>
              </w:rPr>
            </w:pPr>
          </w:p>
        </w:tc>
        <w:tc>
          <w:tcPr>
            <w:tcW w:w="8364" w:type="dxa"/>
          </w:tcPr>
          <w:p w:rsidR="00CA45B0" w:rsidRPr="00164A0C" w:rsidRDefault="00CA45B0" w:rsidP="005D7110">
            <w:pPr>
              <w:rPr>
                <w:rFonts w:cstheme="minorHAnsi"/>
                <w:color w:val="000000" w:themeColor="text1"/>
                <w:sz w:val="24"/>
                <w:szCs w:val="24"/>
              </w:rPr>
            </w:pPr>
          </w:p>
        </w:tc>
      </w:tr>
      <w:tr w:rsidR="00CA45B0" w:rsidRPr="00164A0C" w:rsidTr="005D7110">
        <w:tc>
          <w:tcPr>
            <w:tcW w:w="5670" w:type="dxa"/>
          </w:tcPr>
          <w:p w:rsidR="00CA45B0" w:rsidRPr="00164A0C" w:rsidRDefault="00CA45B0" w:rsidP="005D7110">
            <w:pPr>
              <w:rPr>
                <w:rFonts w:cstheme="minorHAnsi"/>
                <w:color w:val="000000" w:themeColor="text1"/>
                <w:sz w:val="24"/>
                <w:szCs w:val="24"/>
              </w:rPr>
            </w:pPr>
          </w:p>
        </w:tc>
        <w:tc>
          <w:tcPr>
            <w:tcW w:w="8364" w:type="dxa"/>
          </w:tcPr>
          <w:p w:rsidR="00CA45B0" w:rsidRPr="00164A0C" w:rsidRDefault="00CA45B0" w:rsidP="005D7110">
            <w:pPr>
              <w:rPr>
                <w:rFonts w:cstheme="minorHAnsi"/>
                <w:color w:val="000000" w:themeColor="text1"/>
                <w:sz w:val="24"/>
                <w:szCs w:val="24"/>
              </w:rPr>
            </w:pPr>
          </w:p>
        </w:tc>
      </w:tr>
    </w:tbl>
    <w:p w:rsidR="00CA45B0" w:rsidRPr="00164A0C" w:rsidRDefault="00CA45B0" w:rsidP="00CA45B0">
      <w:pPr>
        <w:rPr>
          <w:rFonts w:cstheme="minorHAnsi"/>
          <w:color w:val="000000" w:themeColor="text1"/>
          <w:sz w:val="24"/>
          <w:szCs w:val="24"/>
        </w:rPr>
      </w:pPr>
    </w:p>
    <w:p w:rsidR="00CA45B0" w:rsidRDefault="00CA45B0"/>
    <w:sectPr w:rsidR="00CA45B0">
      <w:headerReference w:type="default" r:id="rId67"/>
      <w:footerReference w:type="default" r:id="rId68"/>
      <w:pgSz w:w="16838" w:h="11906" w:orient="landscape"/>
      <w:pgMar w:top="1134" w:right="1134" w:bottom="1134" w:left="1134" w:header="709"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2C" w:rsidRDefault="00A0652C">
      <w:pPr>
        <w:spacing w:after="0" w:line="240" w:lineRule="auto"/>
      </w:pPr>
      <w:r>
        <w:separator/>
      </w:r>
    </w:p>
  </w:endnote>
  <w:endnote w:type="continuationSeparator" w:id="0">
    <w:p w:rsidR="00A0652C" w:rsidRDefault="00A0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619920"/>
      <w:docPartObj>
        <w:docPartGallery w:val="Page Numbers (Bottom of Page)"/>
        <w:docPartUnique/>
      </w:docPartObj>
    </w:sdtPr>
    <w:sdtEndPr/>
    <w:sdtContent>
      <w:p w:rsidR="00841E91" w:rsidRDefault="00A87D57">
        <w:pPr>
          <w:pStyle w:val="Footer"/>
          <w:jc w:val="center"/>
        </w:pPr>
        <w:r>
          <w:fldChar w:fldCharType="begin"/>
        </w:r>
        <w:r>
          <w:instrText>PAGE</w:instrText>
        </w:r>
        <w:r>
          <w:fldChar w:fldCharType="separate"/>
        </w:r>
        <w:r w:rsidR="000D08E8">
          <w:rPr>
            <w:noProof/>
          </w:rPr>
          <w:t>2</w:t>
        </w:r>
        <w:r>
          <w:fldChar w:fldCharType="end"/>
        </w:r>
      </w:p>
    </w:sdtContent>
  </w:sdt>
  <w:p w:rsidR="00841E91" w:rsidRDefault="00841E9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2C" w:rsidRDefault="00A0652C">
      <w:pPr>
        <w:spacing w:after="0" w:line="240" w:lineRule="auto"/>
      </w:pPr>
      <w:r>
        <w:separator/>
      </w:r>
    </w:p>
  </w:footnote>
  <w:footnote w:type="continuationSeparator" w:id="0">
    <w:p w:rsidR="00A0652C" w:rsidRDefault="00A06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91" w:rsidRDefault="00A87D57">
    <w:pPr>
      <w:rPr>
        <w:b/>
      </w:rPr>
    </w:pPr>
    <w:r>
      <w:rPr>
        <w:noProof/>
        <w:lang w:val="en-US"/>
      </w:rPr>
      <w:drawing>
        <wp:inline distT="0" distB="0" distL="0" distR="0">
          <wp:extent cx="1572895" cy="536575"/>
          <wp:effectExtent l="0" t="0" r="0" b="0"/>
          <wp:docPr id="2"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Jenny\Desktop\Possible Stationery Designs\FESSLogoJuly2015.png"/>
                  <pic:cNvPicPr>
                    <a:picLocks noChangeAspect="1" noChangeArrowheads="1"/>
                  </pic:cNvPicPr>
                </pic:nvPicPr>
                <pic:blipFill>
                  <a:blip r:embed="rId1"/>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 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91"/>
    <w:rsid w:val="000D08E8"/>
    <w:rsid w:val="00841E91"/>
    <w:rsid w:val="00A0652C"/>
    <w:rsid w:val="00A87D57"/>
    <w:rsid w:val="00CA45B0"/>
    <w:rsid w:val="00F23562"/>
    <w:rsid w:val="00F86E33"/>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D8E1C-9EE4-4546-8709-E3B4A19B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style>
  <w:style w:type="paragraph" w:styleId="Heading1">
    <w:name w:val="heading 1"/>
    <w:basedOn w:val="Normal"/>
    <w:link w:val="Heading1Char"/>
    <w:uiPriority w:val="9"/>
    <w:qFormat/>
    <w:rsid w:val="00954453"/>
    <w:pPr>
      <w:spacing w:beforeAutospacing="1" w:afterAutospacing="1" w:line="240" w:lineRule="auto"/>
      <w:outlineLvl w:val="0"/>
    </w:pPr>
    <w:rPr>
      <w:rFonts w:ascii="Times New Roman" w:eastAsia="Times New Roman" w:hAnsi="Times New Roman" w:cs="Times New Roman"/>
      <w:b/>
      <w:bCs/>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75C95"/>
  </w:style>
  <w:style w:type="character" w:customStyle="1" w:styleId="FooterChar">
    <w:name w:val="Footer Char"/>
    <w:basedOn w:val="DefaultParagraphFont"/>
    <w:link w:val="Footer"/>
    <w:uiPriority w:val="99"/>
    <w:qFormat/>
    <w:rsid w:val="00C75C95"/>
  </w:style>
  <w:style w:type="character" w:customStyle="1" w:styleId="BalloonTextChar">
    <w:name w:val="Balloon Text Char"/>
    <w:basedOn w:val="DefaultParagraphFont"/>
    <w:link w:val="BalloonText"/>
    <w:uiPriority w:val="99"/>
    <w:semiHidden/>
    <w:qFormat/>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qFormat/>
    <w:rsid w:val="00A03869"/>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qFormat/>
    <w:rsid w:val="00954453"/>
    <w:rPr>
      <w:rFonts w:ascii="Times New Roman" w:eastAsia="Times New Roman" w:hAnsi="Times New Roman" w:cs="Times New Roman"/>
      <w:b/>
      <w:bCs/>
      <w:sz w:val="48"/>
      <w:szCs w:val="48"/>
      <w:lang w:eastAsia="en-IE"/>
    </w:rPr>
  </w:style>
  <w:style w:type="character" w:customStyle="1" w:styleId="Heading3Char">
    <w:name w:val="Heading 3 Char"/>
    <w:basedOn w:val="DefaultParagraphFont"/>
    <w:link w:val="Heading3"/>
    <w:uiPriority w:val="9"/>
    <w:semiHidden/>
    <w:qFormat/>
    <w:rsid w:val="00954453"/>
    <w:rPr>
      <w:rFonts w:asciiTheme="majorHAnsi" w:eastAsiaTheme="majorEastAsia" w:hAnsiTheme="majorHAnsi" w:cstheme="majorBidi"/>
      <w:b/>
      <w:bCs/>
      <w:color w:val="4F81BD" w:themeColor="accent1"/>
    </w:rPr>
  </w:style>
  <w:style w:type="character" w:customStyle="1" w:styleId="InternetLink">
    <w:name w:val="Internet 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qFormat/>
    <w:rsid w:val="00C036B4"/>
    <w:rPr>
      <w:rFonts w:asciiTheme="majorHAnsi" w:eastAsiaTheme="majorEastAsia" w:hAnsiTheme="majorHAnsi" w:cstheme="majorBidi"/>
      <w:b/>
      <w:bCs/>
      <w:color w:val="4F81BD" w:themeColor="accent1"/>
      <w:sz w:val="26"/>
      <w:szCs w:val="26"/>
    </w:rPr>
  </w:style>
  <w:style w:type="character" w:customStyle="1" w:styleId="ListLabel1">
    <w:name w:val="ListLabel 1"/>
    <w:qFormat/>
    <w:rPr>
      <w:sz w:val="20"/>
    </w:rPr>
  </w:style>
  <w:style w:type="character" w:customStyle="1" w:styleId="ListLabel2">
    <w:name w:val="ListLabel 2"/>
    <w:qFormat/>
    <w:rPr>
      <w:rFonts w:cs="Courier New"/>
    </w:rPr>
  </w:style>
  <w:style w:type="character" w:customStyle="1" w:styleId="VisitedInternetLink">
    <w:name w:val="Visited Internet Link"/>
    <w:rPr>
      <w:color w:val="800000"/>
      <w:u w:val="single"/>
    </w:rPr>
  </w:style>
  <w:style w:type="paragraph" w:customStyle="1" w:styleId="Heading">
    <w:name w:val="Heading"/>
    <w:basedOn w:val="Normal"/>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C75C95"/>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FB4E8F"/>
    <w:pPr>
      <w:spacing w:beforeAutospacing="1"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AF68AD"/>
    <w:pPr>
      <w:ind w:left="720"/>
      <w:contextualSpacing/>
    </w:pPr>
  </w:style>
  <w:style w:type="paragraph" w:customStyle="1" w:styleId="FrameContents">
    <w:name w:val="Frame Contents"/>
    <w:basedOn w:val="Normal"/>
    <w:qFormat/>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7334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45B0"/>
    <w:rPr>
      <w:color w:val="0000FF" w:themeColor="hyperlink"/>
      <w:u w:val="single"/>
    </w:rPr>
  </w:style>
  <w:style w:type="character" w:customStyle="1" w:styleId="a-color-secondary">
    <w:name w:val="a-color-secondary"/>
    <w:basedOn w:val="DefaultParagraphFont"/>
    <w:rsid w:val="00CA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tudy.com/academy/lesson/computer-system-components-computer-parts-functions.html" TargetMode="External"/><Relationship Id="rId18" Type="http://schemas.openxmlformats.org/officeDocument/2006/relationships/hyperlink" Target="http://lifehacker.com/5825953/how-can-i-diagnose-and-fix-my-slow-computer" TargetMode="External"/><Relationship Id="rId26" Type="http://schemas.openxmlformats.org/officeDocument/2006/relationships/hyperlink" Target="http://www.hsa.ie/eng/Workplace_Health/Display_Screen_Equipment/Display_Screen_Equipment.html" TargetMode="External"/><Relationship Id="rId39" Type="http://schemas.openxmlformats.org/officeDocument/2006/relationships/hyperlink" Target="http://www.tomshardware.com/t/cpus/" TargetMode="External"/><Relationship Id="rId21" Type="http://schemas.openxmlformats.org/officeDocument/2006/relationships/hyperlink" Target="https://computinghardware.web.cern.ch/ComputingHardware/doc/NEC/M360-UserGuide/um/01-05-2-05_installing_general_safety_precautions.htm" TargetMode="External"/><Relationship Id="rId34" Type="http://schemas.openxmlformats.org/officeDocument/2006/relationships/hyperlink" Target="http://www.tomshardware.co.uk/forum/" TargetMode="External"/><Relationship Id="rId42" Type="http://schemas.openxmlformats.org/officeDocument/2006/relationships/hyperlink" Target="http://www.teach-ict.com/gcse_computing/ocr/212_computing_hardware/cpu/miniweb/pg3.htm" TargetMode="External"/><Relationship Id="rId47" Type="http://schemas.openxmlformats.org/officeDocument/2006/relationships/hyperlink" Target="http://www.itdonut.co.uk/it/staff-and-it-training/computer-health-and-safety" TargetMode="External"/><Relationship Id="rId50" Type="http://schemas.openxmlformats.org/officeDocument/2006/relationships/hyperlink" Target="http://eu.wiley.com/WileyCDA/WileyTitle/productCd-1119137934.html" TargetMode="External"/><Relationship Id="rId55" Type="http://schemas.openxmlformats.org/officeDocument/2006/relationships/hyperlink" Target="http://www.qqi.ie/" TargetMode="External"/><Relationship Id="rId63" Type="http://schemas.openxmlformats.org/officeDocument/2006/relationships/hyperlink" Target="https://www.udemy.com/" TargetMode="External"/><Relationship Id="rId68" Type="http://schemas.openxmlformats.org/officeDocument/2006/relationships/footer" Target="footer1.xml"/><Relationship Id="rId7" Type="http://schemas.openxmlformats.org/officeDocument/2006/relationships/hyperlink" Target="http://skillport.books24x7.com/toc.aspx?bookid=62710" TargetMode="External"/><Relationship Id="rId2" Type="http://schemas.openxmlformats.org/officeDocument/2006/relationships/styles" Target="styles.xml"/><Relationship Id="rId16" Type="http://schemas.openxmlformats.org/officeDocument/2006/relationships/hyperlink" Target="http://www.cs.uri.edu/academics/course-index.php" TargetMode="External"/><Relationship Id="rId29" Type="http://schemas.openxmlformats.org/officeDocument/2006/relationships/hyperlink" Target="https://www.youtube.com/watch?v=0bUghCx9is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omputer.howstuffworks.com/10-types-of-computers.htm" TargetMode="External"/><Relationship Id="rId24" Type="http://schemas.openxmlformats.org/officeDocument/2006/relationships/hyperlink" Target="http://www.cameratim.com/computing/electrical-safety" TargetMode="External"/><Relationship Id="rId32" Type="http://schemas.openxmlformats.org/officeDocument/2006/relationships/hyperlink" Target="http://www.fess.ie/" TargetMode="External"/><Relationship Id="rId37" Type="http://schemas.openxmlformats.org/officeDocument/2006/relationships/hyperlink" Target="http://www.linuxquestions.org/" TargetMode="External"/><Relationship Id="rId40" Type="http://schemas.openxmlformats.org/officeDocument/2006/relationships/hyperlink" Target="http://ccm.net/contents/375-computer-bus-what-is-it" TargetMode="External"/><Relationship Id="rId45" Type="http://schemas.openxmlformats.org/officeDocument/2006/relationships/hyperlink" Target="http://www.sstutor.com/cpp/binnum.htm" TargetMode="External"/><Relationship Id="rId53" Type="http://schemas.openxmlformats.org/officeDocument/2006/relationships/hyperlink" Target="http://www.nirealtor.com/images/pmchecklist.pdf" TargetMode="External"/><Relationship Id="rId58" Type="http://schemas.openxmlformats.org/officeDocument/2006/relationships/hyperlink" Target="http://www.netacad.com" TargetMode="External"/><Relationship Id="rId66" Type="http://schemas.openxmlformats.org/officeDocument/2006/relationships/hyperlink" Target="http://oyc.yale.edu/" TargetMode="External"/><Relationship Id="rId5" Type="http://schemas.openxmlformats.org/officeDocument/2006/relationships/footnotes" Target="footnotes.xml"/><Relationship Id="rId15" Type="http://schemas.openxmlformats.org/officeDocument/2006/relationships/hyperlink" Target="http://openbookproject.net/courses/intro2ict/hardware/internal.html" TargetMode="External"/><Relationship Id="rId23" Type="http://schemas.openxmlformats.org/officeDocument/2006/relationships/hyperlink" Target="http://www.cameratim.com/personal/biography" TargetMode="External"/><Relationship Id="rId28" Type="http://schemas.openxmlformats.org/officeDocument/2006/relationships/hyperlink" Target="https://www.youtube.com/channel/UCVhsPN8FKHvWVCcQ172U0_w" TargetMode="External"/><Relationship Id="rId36" Type="http://schemas.openxmlformats.org/officeDocument/2006/relationships/hyperlink" Target="https://www.youtube.com/user/linustechtips" TargetMode="External"/><Relationship Id="rId49" Type="http://schemas.openxmlformats.org/officeDocument/2006/relationships/hyperlink" Target="https://www.youtube.com/watch?v=DSf1a6Jxzo4" TargetMode="External"/><Relationship Id="rId57" Type="http://schemas.openxmlformats.org/officeDocument/2006/relationships/hyperlink" Target="http://www.comptia.com" TargetMode="External"/><Relationship Id="rId61" Type="http://schemas.openxmlformats.org/officeDocument/2006/relationships/hyperlink" Target="https://www.mooc-list.com/" TargetMode="External"/><Relationship Id="rId10" Type="http://schemas.openxmlformats.org/officeDocument/2006/relationships/hyperlink" Target="http://computer.howstuffworks.com/" TargetMode="External"/><Relationship Id="rId19" Type="http://schemas.openxmlformats.org/officeDocument/2006/relationships/hyperlink" Target="http://www.ibiblio.org/gdunc/cet/MSeBook_html/html/ch19c.htm" TargetMode="External"/><Relationship Id="rId31" Type="http://schemas.openxmlformats.org/officeDocument/2006/relationships/hyperlink" Target="http://www.qqi.ie/" TargetMode="External"/><Relationship Id="rId44" Type="http://schemas.openxmlformats.org/officeDocument/2006/relationships/hyperlink" Target="http://www.bbc.co.uk/education/guides/zwsbwmn/revision" TargetMode="External"/><Relationship Id="rId52" Type="http://schemas.openxmlformats.org/officeDocument/2006/relationships/hyperlink" Target="http://www.mhprofessional.com/product.php?cat=112&amp;isbn=007179512X" TargetMode="External"/><Relationship Id="rId60" Type="http://schemas.openxmlformats.org/officeDocument/2006/relationships/hyperlink" Target="https://www.edx.org/how-it-works" TargetMode="External"/><Relationship Id="rId65" Type="http://schemas.openxmlformats.org/officeDocument/2006/relationships/hyperlink" Target="https://www.uclaextension.edu/pages/search.aspx?c=free+courses" TargetMode="External"/><Relationship Id="rId4" Type="http://schemas.openxmlformats.org/officeDocument/2006/relationships/webSettings" Target="webSettings.xml"/><Relationship Id="rId9" Type="http://schemas.openxmlformats.org/officeDocument/2006/relationships/hyperlink" Target="http://www.britannica.com/technology/input-output-device" TargetMode="External"/><Relationship Id="rId14" Type="http://schemas.openxmlformats.org/officeDocument/2006/relationships/hyperlink" Target="http://openbookproject.net/" TargetMode="External"/><Relationship Id="rId22" Type="http://schemas.openxmlformats.org/officeDocument/2006/relationships/hyperlink" Target="http://194.75.38.69/app/AN40-005.pdf" TargetMode="External"/><Relationship Id="rId27" Type="http://schemas.openxmlformats.org/officeDocument/2006/relationships/hyperlink" Target="http://lifehacker.com/5828747/how-to-build-a-computer-from-scratch-the-complete-guide" TargetMode="External"/><Relationship Id="rId30" Type="http://schemas.openxmlformats.org/officeDocument/2006/relationships/hyperlink" Target="http://skillport.books24x7.com/assetviewer.aspx?bookid=26244&amp;chunkid=260811381&amp;noteMenuToggle=0&amp;leftMenuState=1" TargetMode="External"/><Relationship Id="rId35" Type="http://schemas.openxmlformats.org/officeDocument/2006/relationships/hyperlink" Target="http://www.anandtech.com/" TargetMode="External"/><Relationship Id="rId43" Type="http://schemas.openxmlformats.org/officeDocument/2006/relationships/hyperlink" Target="https://www.youtube.com/watch?v=XM4lGflQFvA" TargetMode="External"/><Relationship Id="rId48" Type="http://schemas.openxmlformats.org/officeDocument/2006/relationships/hyperlink" Target="http://www.mysuperpc.com/build/pc_first_boot_common_problems.shtml" TargetMode="External"/><Relationship Id="rId56" Type="http://schemas.openxmlformats.org/officeDocument/2006/relationships/hyperlink" Target="http://www.fess.ie" TargetMode="External"/><Relationship Id="rId64" Type="http://schemas.openxmlformats.org/officeDocument/2006/relationships/hyperlink" Target="http://www.extension.harvard.edu/open-learning-initiative" TargetMode="External"/><Relationship Id="rId69" Type="http://schemas.openxmlformats.org/officeDocument/2006/relationships/fontTable" Target="fontTable.xml"/><Relationship Id="rId8" Type="http://schemas.openxmlformats.org/officeDocument/2006/relationships/hyperlink" Target="http://skillport.books24x7.com/toc.aspx?bookid=26261" TargetMode="External"/><Relationship Id="rId51" Type="http://schemas.openxmlformats.org/officeDocument/2006/relationships/hyperlink" Target="http://www.amazon.com/CompTIA-Complete-Study-Guide-220-801/dp/1118324056" TargetMode="External"/><Relationship Id="rId3" Type="http://schemas.openxmlformats.org/officeDocument/2006/relationships/settings" Target="settings.xml"/><Relationship Id="rId12" Type="http://schemas.openxmlformats.org/officeDocument/2006/relationships/hyperlink" Target="http://www.forbes.com/sites/quora/2015/07/29/this-is-the-1-difference-between-a-gaming-pc-and-a-consumer-pc/" TargetMode="External"/><Relationship Id="rId17" Type="http://schemas.openxmlformats.org/officeDocument/2006/relationships/hyperlink" Target="http://homepage.cs.uri.edu/faculty/wolfe/book/Readings/Reading04.htm" TargetMode="External"/><Relationship Id="rId25" Type="http://schemas.openxmlformats.org/officeDocument/2006/relationships/hyperlink" Target="http://www.pdsttechnologyineducation.ie/en/Technology/Advice-Sheets/Ergonomics-Health-and-Safety1.pdf" TargetMode="External"/><Relationship Id="rId33" Type="http://schemas.openxmlformats.org/officeDocument/2006/relationships/hyperlink" Target="http://www.pdsttechnologyineducation.ie/en/" TargetMode="External"/><Relationship Id="rId38" Type="http://schemas.openxmlformats.org/officeDocument/2006/relationships/hyperlink" Target="http://slashdot.org/" TargetMode="External"/><Relationship Id="rId46" Type="http://schemas.openxmlformats.org/officeDocument/2006/relationships/hyperlink" Target="http://www.webopedia.com/DidYouKnow/Hardware_Software/BootProcess.asp" TargetMode="External"/><Relationship Id="rId59" Type="http://schemas.openxmlformats.org/officeDocument/2006/relationships/hyperlink" Target="https://www.youtube.com/watch?v=eW3gMGqcZQc" TargetMode="External"/><Relationship Id="rId67" Type="http://schemas.openxmlformats.org/officeDocument/2006/relationships/header" Target="header1.xml"/><Relationship Id="rId20" Type="http://schemas.openxmlformats.org/officeDocument/2006/relationships/hyperlink" Target="http://lifehacker.com/how-do-i-know-when-to-upgrade-my-pc-or-just-build-a-new-1571878154" TargetMode="External"/><Relationship Id="rId41" Type="http://schemas.openxmlformats.org/officeDocument/2006/relationships/hyperlink" Target="http://pclt.cis.yale.edu/pclt/PCHW/PLATYPUS.HTM" TargetMode="External"/><Relationship Id="rId54" Type="http://schemas.openxmlformats.org/officeDocument/2006/relationships/hyperlink" Target="http://www.smetoolkit.org/smetoolkit/en/content/en/586/Sample-Preventive-Maintenance-Task-Sheet-for-PCs" TargetMode="External"/><Relationship Id="rId62" Type="http://schemas.openxmlformats.org/officeDocument/2006/relationships/hyperlink" Target="https://www.coursera.org/"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E1FE4-E0E0-45FF-8E49-0F6DD803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2015-12-08T11:56:00Z</dcterms:created>
  <dcterms:modified xsi:type="dcterms:W3CDTF">2015-12-08T11:56:00Z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