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27E52" w:rsidRPr="0087030E" w:rsidTr="00527E52">
        <w:tc>
          <w:tcPr>
            <w:tcW w:w="3828" w:type="dxa"/>
          </w:tcPr>
          <w:p w:rsidR="0073348E" w:rsidRPr="00417535" w:rsidRDefault="0073348E" w:rsidP="009174A3">
            <w:pPr>
              <w:ind w:left="360"/>
              <w:rPr>
                <w:rFonts w:cstheme="minorHAnsi"/>
                <w:b/>
                <w:sz w:val="28"/>
                <w:szCs w:val="28"/>
              </w:rPr>
            </w:pPr>
            <w:r w:rsidRPr="00417535">
              <w:rPr>
                <w:rFonts w:cstheme="minorHAnsi"/>
                <w:b/>
                <w:sz w:val="28"/>
                <w:szCs w:val="28"/>
              </w:rPr>
              <w:t>Minor Award Name</w:t>
            </w:r>
          </w:p>
        </w:tc>
        <w:tc>
          <w:tcPr>
            <w:tcW w:w="10206" w:type="dxa"/>
          </w:tcPr>
          <w:p w:rsidR="0073348E" w:rsidRPr="00417535" w:rsidRDefault="003B7556" w:rsidP="009174A3">
            <w:pPr>
              <w:ind w:left="360"/>
              <w:rPr>
                <w:rFonts w:cstheme="minorHAnsi"/>
                <w:b/>
                <w:sz w:val="28"/>
                <w:szCs w:val="28"/>
              </w:rPr>
            </w:pPr>
            <w:r w:rsidRPr="00417535">
              <w:rPr>
                <w:rFonts w:cstheme="minorHAnsi"/>
                <w:b/>
                <w:sz w:val="28"/>
                <w:szCs w:val="28"/>
              </w:rPr>
              <w:t>Combined Materials</w:t>
            </w:r>
          </w:p>
        </w:tc>
      </w:tr>
      <w:tr w:rsidR="00527E52" w:rsidRPr="0087030E" w:rsidTr="00527E52">
        <w:tc>
          <w:tcPr>
            <w:tcW w:w="3828" w:type="dxa"/>
          </w:tcPr>
          <w:p w:rsidR="0073348E" w:rsidRPr="00417535" w:rsidRDefault="0073348E" w:rsidP="009174A3">
            <w:pPr>
              <w:ind w:left="360"/>
              <w:rPr>
                <w:rFonts w:cstheme="minorHAnsi"/>
                <w:b/>
                <w:sz w:val="28"/>
                <w:szCs w:val="28"/>
              </w:rPr>
            </w:pPr>
            <w:r w:rsidRPr="00417535">
              <w:rPr>
                <w:rFonts w:cstheme="minorHAnsi"/>
                <w:b/>
                <w:sz w:val="28"/>
                <w:szCs w:val="28"/>
              </w:rPr>
              <w:t>Minor Award Code</w:t>
            </w:r>
          </w:p>
        </w:tc>
        <w:tc>
          <w:tcPr>
            <w:tcW w:w="10206" w:type="dxa"/>
          </w:tcPr>
          <w:p w:rsidR="0073348E" w:rsidRPr="00417535" w:rsidRDefault="00173168" w:rsidP="009174A3">
            <w:pPr>
              <w:pStyle w:val="Heading1"/>
              <w:ind w:left="360"/>
              <w:outlineLvl w:val="0"/>
              <w:rPr>
                <w:rFonts w:asciiTheme="minorHAnsi" w:hAnsiTheme="minorHAnsi" w:cstheme="minorHAnsi"/>
                <w:sz w:val="28"/>
                <w:szCs w:val="28"/>
              </w:rPr>
            </w:pPr>
            <w:r w:rsidRPr="00417535">
              <w:rPr>
                <w:rFonts w:asciiTheme="minorHAnsi" w:hAnsiTheme="minorHAnsi" w:cstheme="minorHAnsi"/>
                <w:sz w:val="28"/>
                <w:szCs w:val="28"/>
              </w:rPr>
              <w:t>5N0674</w:t>
            </w:r>
          </w:p>
        </w:tc>
      </w:tr>
      <w:tr w:rsidR="00527E52" w:rsidRPr="0087030E" w:rsidTr="00527E52">
        <w:tc>
          <w:tcPr>
            <w:tcW w:w="3828" w:type="dxa"/>
          </w:tcPr>
          <w:p w:rsidR="0073348E" w:rsidRPr="00417535" w:rsidRDefault="0073348E" w:rsidP="009174A3">
            <w:pPr>
              <w:ind w:left="360"/>
              <w:rPr>
                <w:rFonts w:cstheme="minorHAnsi"/>
                <w:b/>
                <w:sz w:val="28"/>
                <w:szCs w:val="28"/>
              </w:rPr>
            </w:pPr>
            <w:r w:rsidRPr="00417535">
              <w:rPr>
                <w:rFonts w:cstheme="minorHAnsi"/>
                <w:b/>
                <w:sz w:val="28"/>
                <w:szCs w:val="28"/>
              </w:rPr>
              <w:t>Level</w:t>
            </w:r>
          </w:p>
        </w:tc>
        <w:tc>
          <w:tcPr>
            <w:tcW w:w="10206" w:type="dxa"/>
          </w:tcPr>
          <w:p w:rsidR="0073348E" w:rsidRPr="00417535" w:rsidRDefault="003B7556" w:rsidP="009174A3">
            <w:pPr>
              <w:ind w:left="360"/>
              <w:rPr>
                <w:rFonts w:cstheme="minorHAnsi"/>
                <w:b/>
                <w:sz w:val="28"/>
                <w:szCs w:val="28"/>
              </w:rPr>
            </w:pPr>
            <w:r w:rsidRPr="00417535">
              <w:rPr>
                <w:rFonts w:cstheme="minorHAnsi"/>
                <w:b/>
                <w:sz w:val="28"/>
                <w:szCs w:val="28"/>
              </w:rPr>
              <w:t>5</w:t>
            </w:r>
          </w:p>
        </w:tc>
      </w:tr>
    </w:tbl>
    <w:p w:rsidR="0073348E" w:rsidRPr="0087030E" w:rsidRDefault="0073348E" w:rsidP="009174A3">
      <w:pPr>
        <w:spacing w:line="240" w:lineRule="auto"/>
        <w:rPr>
          <w:rFonts w:cstheme="minorHAnsi"/>
          <w:sz w:val="28"/>
          <w:szCs w:val="28"/>
        </w:rPr>
      </w:pPr>
    </w:p>
    <w:p w:rsidR="00527E52" w:rsidRPr="00417535" w:rsidRDefault="00B67328" w:rsidP="009174A3">
      <w:pPr>
        <w:spacing w:line="240" w:lineRule="auto"/>
        <w:ind w:left="360"/>
        <w:rPr>
          <w:rFonts w:cstheme="minorHAnsi"/>
          <w:b/>
          <w:sz w:val="28"/>
          <w:szCs w:val="28"/>
        </w:rPr>
      </w:pPr>
      <w:r w:rsidRPr="00417535">
        <w:rPr>
          <w:rFonts w:cstheme="minorHAnsi"/>
          <w:b/>
          <w:sz w:val="28"/>
          <w:szCs w:val="28"/>
        </w:rPr>
        <w:t xml:space="preserve">Suggested </w:t>
      </w:r>
      <w:r w:rsidR="0016494A" w:rsidRPr="00417535">
        <w:rPr>
          <w:rFonts w:cstheme="minorHAnsi"/>
          <w:b/>
          <w:sz w:val="28"/>
          <w:szCs w:val="28"/>
        </w:rPr>
        <w:t>r</w:t>
      </w:r>
      <w:r w:rsidR="00527E52" w:rsidRPr="00417535">
        <w:rPr>
          <w:rFonts w:cstheme="minorHAnsi"/>
          <w:b/>
          <w:sz w:val="28"/>
          <w:szCs w:val="28"/>
        </w:rPr>
        <w:t>esources</w:t>
      </w:r>
      <w:r w:rsidR="0016494A" w:rsidRPr="00417535">
        <w:rPr>
          <w:rFonts w:cstheme="minorHAnsi"/>
          <w:b/>
          <w:sz w:val="28"/>
          <w:szCs w:val="28"/>
        </w:rPr>
        <w:t xml:space="preserve"> to support delivery</w:t>
      </w:r>
      <w:r w:rsidR="00527E52" w:rsidRPr="00417535">
        <w:rPr>
          <w:rFonts w:cstheme="minorHAnsi"/>
          <w:b/>
          <w:sz w:val="28"/>
          <w:szCs w:val="28"/>
        </w:rPr>
        <w:t>:</w:t>
      </w:r>
    </w:p>
    <w:tbl>
      <w:tblPr>
        <w:tblStyle w:val="TableGrid"/>
        <w:tblW w:w="0" w:type="auto"/>
        <w:tblInd w:w="108" w:type="dxa"/>
        <w:tblLayout w:type="fixed"/>
        <w:tblLook w:val="04A0" w:firstRow="1" w:lastRow="0" w:firstColumn="1" w:lastColumn="0" w:noHBand="0" w:noVBand="1"/>
      </w:tblPr>
      <w:tblGrid>
        <w:gridCol w:w="2268"/>
        <w:gridCol w:w="1701"/>
        <w:gridCol w:w="5132"/>
        <w:gridCol w:w="2126"/>
        <w:gridCol w:w="2807"/>
      </w:tblGrid>
      <w:tr w:rsidR="002E51EC" w:rsidRPr="0087030E" w:rsidTr="00E868DC">
        <w:tc>
          <w:tcPr>
            <w:tcW w:w="2268" w:type="dxa"/>
            <w:shd w:val="clear" w:color="auto" w:fill="D9D9D9" w:themeFill="background1" w:themeFillShade="D9"/>
          </w:tcPr>
          <w:p w:rsidR="002E51EC" w:rsidRPr="00417535" w:rsidRDefault="002E51EC" w:rsidP="009174A3">
            <w:pPr>
              <w:ind w:left="360"/>
              <w:rPr>
                <w:rFonts w:cstheme="minorHAnsi"/>
                <w:b/>
                <w:sz w:val="28"/>
                <w:szCs w:val="28"/>
              </w:rPr>
            </w:pPr>
            <w:r w:rsidRPr="00417535">
              <w:rPr>
                <w:rFonts w:cstheme="minorHAnsi"/>
                <w:b/>
                <w:sz w:val="28"/>
                <w:szCs w:val="28"/>
              </w:rPr>
              <w:t>Theme/Topic</w:t>
            </w:r>
          </w:p>
        </w:tc>
        <w:tc>
          <w:tcPr>
            <w:tcW w:w="1701" w:type="dxa"/>
            <w:shd w:val="clear" w:color="auto" w:fill="D9D9D9" w:themeFill="background1" w:themeFillShade="D9"/>
          </w:tcPr>
          <w:p w:rsidR="002E51EC" w:rsidRPr="00417535" w:rsidRDefault="002E51EC" w:rsidP="009174A3">
            <w:pPr>
              <w:ind w:left="360"/>
              <w:rPr>
                <w:rFonts w:cstheme="minorHAnsi"/>
                <w:b/>
                <w:sz w:val="28"/>
                <w:szCs w:val="28"/>
              </w:rPr>
            </w:pPr>
            <w:r w:rsidRPr="00417535">
              <w:rPr>
                <w:rFonts w:cstheme="minorHAnsi"/>
                <w:b/>
                <w:sz w:val="28"/>
                <w:szCs w:val="28"/>
              </w:rPr>
              <w:t>Type</w:t>
            </w:r>
          </w:p>
        </w:tc>
        <w:tc>
          <w:tcPr>
            <w:tcW w:w="5132" w:type="dxa"/>
            <w:shd w:val="clear" w:color="auto" w:fill="D9D9D9" w:themeFill="background1" w:themeFillShade="D9"/>
          </w:tcPr>
          <w:p w:rsidR="002E51EC" w:rsidRPr="00417535" w:rsidRDefault="002E51EC" w:rsidP="009174A3">
            <w:pPr>
              <w:ind w:left="360"/>
              <w:rPr>
                <w:rFonts w:cstheme="minorHAnsi"/>
                <w:b/>
                <w:sz w:val="28"/>
                <w:szCs w:val="28"/>
              </w:rPr>
            </w:pPr>
            <w:r w:rsidRPr="00417535">
              <w:rPr>
                <w:rFonts w:cstheme="minorHAnsi"/>
                <w:b/>
                <w:sz w:val="28"/>
                <w:szCs w:val="28"/>
              </w:rPr>
              <w:t>Relevance</w:t>
            </w:r>
          </w:p>
        </w:tc>
        <w:tc>
          <w:tcPr>
            <w:tcW w:w="2126" w:type="dxa"/>
            <w:shd w:val="clear" w:color="auto" w:fill="D9D9D9" w:themeFill="background1" w:themeFillShade="D9"/>
          </w:tcPr>
          <w:p w:rsidR="002E51EC" w:rsidRPr="00417535" w:rsidRDefault="002E51EC" w:rsidP="009174A3">
            <w:pPr>
              <w:ind w:left="360"/>
              <w:rPr>
                <w:rFonts w:cstheme="minorHAnsi"/>
                <w:b/>
                <w:sz w:val="28"/>
                <w:szCs w:val="28"/>
              </w:rPr>
            </w:pPr>
            <w:r w:rsidRPr="00417535">
              <w:rPr>
                <w:rFonts w:cstheme="minorHAnsi"/>
                <w:b/>
                <w:sz w:val="28"/>
                <w:szCs w:val="28"/>
              </w:rPr>
              <w:t>Author/Source</w:t>
            </w:r>
          </w:p>
        </w:tc>
        <w:tc>
          <w:tcPr>
            <w:tcW w:w="2807" w:type="dxa"/>
            <w:shd w:val="clear" w:color="auto" w:fill="D9D9D9" w:themeFill="background1" w:themeFillShade="D9"/>
          </w:tcPr>
          <w:p w:rsidR="002E51EC" w:rsidRPr="00417535" w:rsidRDefault="002E51EC" w:rsidP="009174A3">
            <w:pPr>
              <w:ind w:left="360"/>
              <w:rPr>
                <w:rFonts w:cstheme="minorHAnsi"/>
                <w:b/>
                <w:sz w:val="28"/>
                <w:szCs w:val="28"/>
              </w:rPr>
            </w:pPr>
            <w:r w:rsidRPr="00417535">
              <w:rPr>
                <w:rFonts w:cstheme="minorHAnsi"/>
                <w:b/>
                <w:sz w:val="28"/>
                <w:szCs w:val="28"/>
              </w:rPr>
              <w:t>Web Link</w:t>
            </w:r>
          </w:p>
        </w:tc>
      </w:tr>
      <w:tr w:rsidR="00BF4C48" w:rsidRPr="000F6636" w:rsidTr="00E868DC">
        <w:tc>
          <w:tcPr>
            <w:tcW w:w="2268" w:type="dxa"/>
          </w:tcPr>
          <w:p w:rsidR="00BF4C48" w:rsidRPr="000F6636" w:rsidRDefault="00BF4C48" w:rsidP="00700396">
            <w:pPr>
              <w:rPr>
                <w:rFonts w:cstheme="minorHAnsi"/>
                <w:sz w:val="24"/>
                <w:szCs w:val="24"/>
                <w:shd w:val="clear" w:color="auto" w:fill="FFFFFF"/>
              </w:rPr>
            </w:pPr>
            <w:r w:rsidRPr="000F6636">
              <w:rPr>
                <w:rFonts w:cstheme="minorHAnsi"/>
                <w:sz w:val="24"/>
                <w:szCs w:val="24"/>
                <w:shd w:val="clear" w:color="auto" w:fill="FFFFFF"/>
              </w:rPr>
              <w:t xml:space="preserve">Design Development </w:t>
            </w:r>
          </w:p>
        </w:tc>
        <w:tc>
          <w:tcPr>
            <w:tcW w:w="1701" w:type="dxa"/>
          </w:tcPr>
          <w:p w:rsidR="00BF4C48" w:rsidRPr="000F6636" w:rsidRDefault="00BF4C48" w:rsidP="00700396">
            <w:pPr>
              <w:rPr>
                <w:rFonts w:eastAsia="Times New Roman" w:cstheme="minorHAnsi"/>
                <w:kern w:val="36"/>
                <w:sz w:val="24"/>
                <w:szCs w:val="24"/>
                <w:lang w:eastAsia="en-IE"/>
              </w:rPr>
            </w:pPr>
            <w:r w:rsidRPr="000F6636">
              <w:rPr>
                <w:rFonts w:eastAsia="Times New Roman" w:cstheme="minorHAnsi"/>
                <w:kern w:val="36"/>
                <w:sz w:val="24"/>
                <w:szCs w:val="24"/>
                <w:lang w:eastAsia="en-IE"/>
              </w:rPr>
              <w:t>Website</w:t>
            </w:r>
          </w:p>
        </w:tc>
        <w:tc>
          <w:tcPr>
            <w:tcW w:w="5132" w:type="dxa"/>
          </w:tcPr>
          <w:p w:rsidR="00BF4C48" w:rsidRPr="000F6636" w:rsidRDefault="00BF4C48" w:rsidP="00700396">
            <w:pPr>
              <w:pStyle w:val="ListParagraph"/>
              <w:numPr>
                <w:ilvl w:val="0"/>
                <w:numId w:val="27"/>
              </w:numPr>
              <w:rPr>
                <w:rFonts w:eastAsia="Times New Roman" w:cstheme="minorHAnsi"/>
                <w:sz w:val="24"/>
                <w:szCs w:val="24"/>
                <w:lang w:eastAsia="en-IE"/>
              </w:rPr>
            </w:pPr>
            <w:r w:rsidRPr="000F6636">
              <w:rPr>
                <w:rFonts w:eastAsia="Calibri" w:cstheme="minorHAnsi"/>
                <w:iCs/>
                <w:sz w:val="24"/>
                <w:szCs w:val="24"/>
                <w:lang w:val="en-GB" w:eastAsia="en-GB"/>
              </w:rPr>
              <w:t>Translate design concepts into completed projects.</w:t>
            </w:r>
          </w:p>
          <w:p w:rsidR="00BF4C48" w:rsidRPr="000F6636" w:rsidRDefault="00BF4C48" w:rsidP="00700396">
            <w:pPr>
              <w:pStyle w:val="ListParagraph"/>
              <w:rPr>
                <w:rFonts w:eastAsia="Calibri" w:cstheme="minorHAnsi"/>
                <w:sz w:val="24"/>
                <w:szCs w:val="24"/>
              </w:rPr>
            </w:pPr>
          </w:p>
          <w:p w:rsidR="00BF4C48" w:rsidRPr="000F6636" w:rsidRDefault="00BF4C48" w:rsidP="00700396">
            <w:pPr>
              <w:rPr>
                <w:rFonts w:eastAsia="Calibri" w:cstheme="minorHAnsi"/>
                <w:sz w:val="24"/>
                <w:szCs w:val="24"/>
              </w:rPr>
            </w:pPr>
            <w:r w:rsidRPr="000F6636">
              <w:rPr>
                <w:rFonts w:eastAsia="Calibri" w:cstheme="minorHAnsi"/>
                <w:sz w:val="24"/>
                <w:szCs w:val="24"/>
              </w:rPr>
              <w:t xml:space="preserve">As part of the design development and skills evaluation processes, </w:t>
            </w:r>
            <w:r w:rsidR="00CB3928" w:rsidRPr="000F6636">
              <w:rPr>
                <w:rFonts w:eastAsia="Calibri" w:cstheme="minorHAnsi"/>
                <w:sz w:val="24"/>
                <w:szCs w:val="24"/>
              </w:rPr>
              <w:t>learner</w:t>
            </w:r>
            <w:r w:rsidRPr="000F6636">
              <w:rPr>
                <w:rFonts w:eastAsia="Calibri" w:cstheme="minorHAnsi"/>
                <w:sz w:val="24"/>
                <w:szCs w:val="24"/>
              </w:rPr>
              <w:t>s need to have a working knowledge of the design elements and principles. This website g</w:t>
            </w:r>
            <w:r w:rsidR="003E724F">
              <w:rPr>
                <w:rFonts w:eastAsia="Calibri" w:cstheme="minorHAnsi"/>
                <w:sz w:val="24"/>
                <w:szCs w:val="24"/>
              </w:rPr>
              <w:t>ives sample quizzes related to a</w:t>
            </w:r>
            <w:r w:rsidRPr="000F6636">
              <w:rPr>
                <w:rFonts w:eastAsia="Calibri" w:cstheme="minorHAnsi"/>
                <w:sz w:val="24"/>
                <w:szCs w:val="24"/>
              </w:rPr>
              <w:t>rt</w:t>
            </w:r>
            <w:r w:rsidR="003E724F">
              <w:rPr>
                <w:rFonts w:eastAsia="Calibri" w:cstheme="minorHAnsi"/>
                <w:sz w:val="24"/>
                <w:szCs w:val="24"/>
              </w:rPr>
              <w:t>.</w:t>
            </w:r>
            <w:r w:rsidRPr="000F6636">
              <w:rPr>
                <w:rFonts w:eastAsia="Calibri" w:cstheme="minorHAnsi"/>
                <w:sz w:val="24"/>
                <w:szCs w:val="24"/>
              </w:rPr>
              <w:t xml:space="preserve"> </w:t>
            </w:r>
            <w:r w:rsidRPr="000F6636">
              <w:rPr>
                <w:rFonts w:cstheme="minorHAnsi"/>
                <w:sz w:val="24"/>
                <w:szCs w:val="24"/>
                <w:shd w:val="clear" w:color="auto" w:fill="FFFFFF"/>
              </w:rPr>
              <w:t xml:space="preserve">These are designed to assess </w:t>
            </w:r>
            <w:r w:rsidR="00CB3928" w:rsidRPr="000F6636">
              <w:rPr>
                <w:rFonts w:cstheme="minorHAnsi"/>
                <w:sz w:val="24"/>
                <w:szCs w:val="24"/>
                <w:shd w:val="clear" w:color="auto" w:fill="FFFFFF"/>
              </w:rPr>
              <w:t>learner</w:t>
            </w:r>
            <w:r w:rsidRPr="000F6636">
              <w:rPr>
                <w:rFonts w:cstheme="minorHAnsi"/>
                <w:sz w:val="24"/>
                <w:szCs w:val="24"/>
                <w:shd w:val="clear" w:color="auto" w:fill="FFFFFF"/>
              </w:rPr>
              <w:t xml:space="preserve"> understanding of the elements and principles of art. It is designed for a live class of </w:t>
            </w:r>
            <w:r w:rsidR="00CB3928" w:rsidRPr="000F6636">
              <w:rPr>
                <w:rFonts w:cstheme="minorHAnsi"/>
                <w:sz w:val="24"/>
                <w:szCs w:val="24"/>
                <w:shd w:val="clear" w:color="auto" w:fill="FFFFFF"/>
              </w:rPr>
              <w:t>learner</w:t>
            </w:r>
            <w:r w:rsidRPr="000F6636">
              <w:rPr>
                <w:rFonts w:cstheme="minorHAnsi"/>
                <w:sz w:val="24"/>
                <w:szCs w:val="24"/>
                <w:shd w:val="clear" w:color="auto" w:fill="FFFFFF"/>
              </w:rPr>
              <w:t>s.</w:t>
            </w:r>
          </w:p>
        </w:tc>
        <w:tc>
          <w:tcPr>
            <w:tcW w:w="2126" w:type="dxa"/>
          </w:tcPr>
          <w:p w:rsidR="003E724F" w:rsidRPr="00700396" w:rsidRDefault="003E724F" w:rsidP="00AB7468">
            <w:pPr>
              <w:rPr>
                <w:rFonts w:cstheme="minorHAnsi"/>
                <w:color w:val="FF0000"/>
                <w:sz w:val="24"/>
                <w:szCs w:val="24"/>
              </w:rPr>
            </w:pPr>
            <w:r w:rsidRPr="003E724F">
              <w:rPr>
                <w:rFonts w:cstheme="minorHAnsi"/>
                <w:sz w:val="24"/>
                <w:szCs w:val="24"/>
              </w:rPr>
              <w:t>Copyright © 2005 – 216 ProP</w:t>
            </w:r>
            <w:r w:rsidR="00700396" w:rsidRPr="003E724F">
              <w:rPr>
                <w:rFonts w:cstheme="minorHAnsi"/>
                <w:sz w:val="24"/>
                <w:szCs w:val="24"/>
              </w:rPr>
              <w:t>rofs.com</w:t>
            </w:r>
          </w:p>
        </w:tc>
        <w:tc>
          <w:tcPr>
            <w:tcW w:w="2807" w:type="dxa"/>
          </w:tcPr>
          <w:p w:rsidR="00BF4C48" w:rsidRPr="003E724F" w:rsidRDefault="0046776B" w:rsidP="00700396">
            <w:pPr>
              <w:rPr>
                <w:rFonts w:cstheme="minorHAnsi"/>
                <w:sz w:val="24"/>
                <w:szCs w:val="24"/>
              </w:rPr>
            </w:pPr>
            <w:hyperlink r:id="rId8" w:history="1">
              <w:r w:rsidR="00BF4C48" w:rsidRPr="003E724F">
                <w:rPr>
                  <w:rStyle w:val="Hyperlink"/>
                  <w:rFonts w:cstheme="minorHAnsi"/>
                  <w:color w:val="auto"/>
                  <w:sz w:val="24"/>
                  <w:szCs w:val="24"/>
                </w:rPr>
                <w:t>http://www.proprofs.com/quiz-school/story.php?title=elements-principles-art</w:t>
              </w:r>
            </w:hyperlink>
            <w:r w:rsidR="00AB7468">
              <w:rPr>
                <w:rStyle w:val="Hyperlink"/>
                <w:rFonts w:cstheme="minorHAnsi"/>
                <w:color w:val="auto"/>
                <w:sz w:val="24"/>
                <w:szCs w:val="24"/>
              </w:rPr>
              <w:t xml:space="preserve"> </w:t>
            </w:r>
          </w:p>
        </w:tc>
      </w:tr>
      <w:tr w:rsidR="00BF4C48" w:rsidRPr="000F6636" w:rsidTr="00E868DC">
        <w:tc>
          <w:tcPr>
            <w:tcW w:w="2268" w:type="dxa"/>
          </w:tcPr>
          <w:p w:rsidR="00BF4C48" w:rsidRPr="000F6636" w:rsidRDefault="00BF4C48" w:rsidP="00700396">
            <w:pPr>
              <w:rPr>
                <w:rFonts w:cstheme="minorHAnsi"/>
                <w:sz w:val="24"/>
                <w:szCs w:val="24"/>
                <w:shd w:val="clear" w:color="auto" w:fill="FFFFFF"/>
              </w:rPr>
            </w:pPr>
            <w:r w:rsidRPr="000F6636">
              <w:rPr>
                <w:rFonts w:cstheme="minorHAnsi"/>
                <w:sz w:val="24"/>
                <w:szCs w:val="24"/>
                <w:shd w:val="clear" w:color="auto" w:fill="FFFFFF"/>
              </w:rPr>
              <w:t>Design Process</w:t>
            </w:r>
          </w:p>
        </w:tc>
        <w:tc>
          <w:tcPr>
            <w:tcW w:w="1701" w:type="dxa"/>
          </w:tcPr>
          <w:p w:rsidR="00BF4C48" w:rsidRPr="000F6636" w:rsidRDefault="00BF4C48" w:rsidP="00700396">
            <w:pPr>
              <w:rPr>
                <w:rFonts w:eastAsia="Times New Roman" w:cstheme="minorHAnsi"/>
                <w:kern w:val="36"/>
                <w:sz w:val="24"/>
                <w:szCs w:val="24"/>
                <w:lang w:eastAsia="en-IE"/>
              </w:rPr>
            </w:pPr>
            <w:r w:rsidRPr="000F6636">
              <w:rPr>
                <w:rFonts w:eastAsia="Times New Roman" w:cstheme="minorHAnsi"/>
                <w:kern w:val="36"/>
                <w:sz w:val="24"/>
                <w:szCs w:val="24"/>
                <w:lang w:eastAsia="en-IE"/>
              </w:rPr>
              <w:t>Website</w:t>
            </w:r>
          </w:p>
        </w:tc>
        <w:tc>
          <w:tcPr>
            <w:tcW w:w="5132" w:type="dxa"/>
          </w:tcPr>
          <w:p w:rsidR="00BF4C48" w:rsidRPr="000F6636" w:rsidRDefault="00BF4C48" w:rsidP="00700396">
            <w:pPr>
              <w:pStyle w:val="ListParagraph"/>
              <w:numPr>
                <w:ilvl w:val="0"/>
                <w:numId w:val="26"/>
              </w:numPr>
              <w:rPr>
                <w:rFonts w:eastAsia="Calibri" w:cstheme="minorHAnsi"/>
                <w:sz w:val="24"/>
                <w:szCs w:val="24"/>
              </w:rPr>
            </w:pPr>
            <w:r w:rsidRPr="000F6636">
              <w:rPr>
                <w:rFonts w:eastAsia="Calibri" w:cstheme="minorHAnsi"/>
                <w:sz w:val="24"/>
                <w:szCs w:val="24"/>
              </w:rPr>
              <w:t>Creative problem solving strategies used.</w:t>
            </w:r>
          </w:p>
          <w:p w:rsidR="00BF4C48" w:rsidRPr="000F6636" w:rsidRDefault="00BF4C48" w:rsidP="00700396">
            <w:pPr>
              <w:rPr>
                <w:rFonts w:eastAsia="Calibri" w:cstheme="minorHAnsi"/>
                <w:sz w:val="24"/>
                <w:szCs w:val="24"/>
              </w:rPr>
            </w:pPr>
          </w:p>
          <w:p w:rsidR="00833B5E" w:rsidRPr="000F6636" w:rsidRDefault="0011023B" w:rsidP="00AB7468">
            <w:pPr>
              <w:rPr>
                <w:rFonts w:eastAsia="Calibri" w:cstheme="minorHAnsi"/>
                <w:sz w:val="24"/>
                <w:szCs w:val="24"/>
              </w:rPr>
            </w:pPr>
            <w:r w:rsidRPr="000F6636">
              <w:rPr>
                <w:rFonts w:eastAsia="Calibri" w:cstheme="minorHAnsi"/>
                <w:sz w:val="24"/>
                <w:szCs w:val="24"/>
              </w:rPr>
              <w:t xml:space="preserve">A </w:t>
            </w:r>
            <w:r w:rsidR="00CB3928" w:rsidRPr="000F6636">
              <w:rPr>
                <w:rFonts w:eastAsia="Calibri" w:cstheme="minorHAnsi"/>
                <w:sz w:val="24"/>
                <w:szCs w:val="24"/>
              </w:rPr>
              <w:t>learner</w:t>
            </w:r>
            <w:r w:rsidRPr="000F6636">
              <w:rPr>
                <w:rFonts w:eastAsia="Calibri" w:cstheme="minorHAnsi"/>
                <w:sz w:val="24"/>
                <w:szCs w:val="24"/>
              </w:rPr>
              <w:t xml:space="preserve"> le</w:t>
            </w:r>
            <w:r w:rsidR="00BF4C48" w:rsidRPr="000F6636">
              <w:rPr>
                <w:rFonts w:eastAsia="Calibri" w:cstheme="minorHAnsi"/>
                <w:sz w:val="24"/>
                <w:szCs w:val="24"/>
              </w:rPr>
              <w:t>d design experience based website which gives a step by step explanation of the design process in word and clear images. Although this website is focused on the architect as being the primary designer, the design process steps are universal for all designe</w:t>
            </w:r>
            <w:r w:rsidR="000F6636" w:rsidRPr="000F6636">
              <w:rPr>
                <w:rFonts w:eastAsia="Calibri" w:cstheme="minorHAnsi"/>
                <w:sz w:val="24"/>
                <w:szCs w:val="24"/>
              </w:rPr>
              <w:t>rs.</w:t>
            </w:r>
          </w:p>
        </w:tc>
        <w:tc>
          <w:tcPr>
            <w:tcW w:w="2126" w:type="dxa"/>
          </w:tcPr>
          <w:p w:rsidR="00992CAF" w:rsidRPr="000F6636" w:rsidRDefault="00B30CBA" w:rsidP="00AB7468">
            <w:pPr>
              <w:rPr>
                <w:rFonts w:cstheme="minorHAnsi"/>
                <w:sz w:val="24"/>
                <w:szCs w:val="24"/>
              </w:rPr>
            </w:pPr>
            <w:r>
              <w:rPr>
                <w:rFonts w:cstheme="minorHAnsi"/>
                <w:sz w:val="24"/>
                <w:szCs w:val="24"/>
              </w:rPr>
              <w:t xml:space="preserve">©Copyright 2012-2016 </w:t>
            </w:r>
            <w:r w:rsidR="00992CAF" w:rsidRPr="00B30CBA">
              <w:rPr>
                <w:rFonts w:cstheme="minorHAnsi"/>
                <w:sz w:val="24"/>
                <w:szCs w:val="24"/>
              </w:rPr>
              <w:t>Chicago Architecture Foundation</w:t>
            </w:r>
          </w:p>
        </w:tc>
        <w:tc>
          <w:tcPr>
            <w:tcW w:w="2807" w:type="dxa"/>
          </w:tcPr>
          <w:p w:rsidR="00BF4C48" w:rsidRPr="000F6636" w:rsidRDefault="0046776B" w:rsidP="00992CAF">
            <w:pPr>
              <w:rPr>
                <w:rFonts w:cstheme="minorHAnsi"/>
                <w:sz w:val="24"/>
                <w:szCs w:val="24"/>
              </w:rPr>
            </w:pPr>
            <w:hyperlink r:id="rId9" w:history="1">
              <w:r w:rsidR="00BF4C48" w:rsidRPr="000F6636">
                <w:rPr>
                  <w:rStyle w:val="Hyperlink"/>
                  <w:rFonts w:cstheme="minorHAnsi"/>
                  <w:color w:val="auto"/>
                  <w:sz w:val="24"/>
                  <w:szCs w:val="24"/>
                </w:rPr>
                <w:t>http://discoverdesign.org/design/process</w:t>
              </w:r>
            </w:hyperlink>
          </w:p>
        </w:tc>
      </w:tr>
      <w:tr w:rsidR="00BF4C48" w:rsidRPr="000F6636" w:rsidTr="00E868DC">
        <w:tc>
          <w:tcPr>
            <w:tcW w:w="2268" w:type="dxa"/>
          </w:tcPr>
          <w:p w:rsidR="00BF4C48" w:rsidRPr="000F6636" w:rsidRDefault="00BF4C48" w:rsidP="00992CAF">
            <w:pPr>
              <w:rPr>
                <w:rFonts w:cstheme="minorHAnsi"/>
                <w:sz w:val="24"/>
                <w:szCs w:val="24"/>
                <w:shd w:val="clear" w:color="auto" w:fill="FFFFFF"/>
              </w:rPr>
            </w:pPr>
            <w:r w:rsidRPr="000F6636">
              <w:rPr>
                <w:rFonts w:cstheme="minorHAnsi"/>
                <w:sz w:val="24"/>
                <w:szCs w:val="24"/>
                <w:shd w:val="clear" w:color="auto" w:fill="FFFFFF"/>
              </w:rPr>
              <w:t>Group Projects</w:t>
            </w:r>
          </w:p>
        </w:tc>
        <w:tc>
          <w:tcPr>
            <w:tcW w:w="1701" w:type="dxa"/>
          </w:tcPr>
          <w:p w:rsidR="00BF4C48" w:rsidRPr="000F6636" w:rsidRDefault="00BF4C48" w:rsidP="00992CAF">
            <w:pPr>
              <w:rPr>
                <w:rFonts w:eastAsia="Times New Roman" w:cstheme="minorHAnsi"/>
                <w:kern w:val="36"/>
                <w:sz w:val="24"/>
                <w:szCs w:val="24"/>
                <w:lang w:eastAsia="en-IE"/>
              </w:rPr>
            </w:pPr>
            <w:r w:rsidRPr="000F6636">
              <w:rPr>
                <w:rFonts w:eastAsia="Times New Roman" w:cstheme="minorHAnsi"/>
                <w:kern w:val="36"/>
                <w:sz w:val="24"/>
                <w:szCs w:val="24"/>
                <w:lang w:eastAsia="en-IE"/>
              </w:rPr>
              <w:t>Website</w:t>
            </w:r>
          </w:p>
        </w:tc>
        <w:tc>
          <w:tcPr>
            <w:tcW w:w="5132" w:type="dxa"/>
          </w:tcPr>
          <w:p w:rsidR="00BF4C48" w:rsidRPr="000F6636" w:rsidRDefault="00BF4C48" w:rsidP="00700396">
            <w:pPr>
              <w:autoSpaceDE w:val="0"/>
              <w:autoSpaceDN w:val="0"/>
              <w:adjustRightInd w:val="0"/>
              <w:rPr>
                <w:rFonts w:cstheme="minorHAnsi"/>
                <w:sz w:val="24"/>
                <w:szCs w:val="24"/>
              </w:rPr>
            </w:pPr>
            <w:r w:rsidRPr="000F6636">
              <w:rPr>
                <w:rFonts w:cstheme="minorHAnsi"/>
                <w:sz w:val="24"/>
                <w:szCs w:val="24"/>
                <w:shd w:val="clear" w:color="auto" w:fill="FFFFFF"/>
              </w:rPr>
              <w:t xml:space="preserve">This website is </w:t>
            </w:r>
            <w:r w:rsidR="00EC7A62" w:rsidRPr="000F6636">
              <w:rPr>
                <w:rFonts w:cstheme="minorHAnsi"/>
                <w:sz w:val="24"/>
                <w:szCs w:val="24"/>
                <w:shd w:val="clear" w:color="auto" w:fill="FFFFFF"/>
              </w:rPr>
              <w:t xml:space="preserve">a </w:t>
            </w:r>
            <w:r w:rsidRPr="000F6636">
              <w:rPr>
                <w:rFonts w:cstheme="minorHAnsi"/>
                <w:sz w:val="24"/>
                <w:szCs w:val="24"/>
                <w:shd w:val="clear" w:color="auto" w:fill="FFFFFF"/>
              </w:rPr>
              <w:t xml:space="preserve">careers portal. Careers listed deal directly with work </w:t>
            </w:r>
            <w:r w:rsidR="0087030E" w:rsidRPr="000F6636">
              <w:rPr>
                <w:rFonts w:cstheme="minorHAnsi"/>
                <w:sz w:val="24"/>
                <w:szCs w:val="24"/>
                <w:shd w:val="clear" w:color="auto" w:fill="FFFFFF"/>
              </w:rPr>
              <w:t>in</w:t>
            </w:r>
            <w:r w:rsidRPr="000F6636">
              <w:rPr>
                <w:rFonts w:cstheme="minorHAnsi"/>
                <w:sz w:val="24"/>
                <w:szCs w:val="24"/>
                <w:shd w:val="clear" w:color="auto" w:fill="FFFFFF"/>
              </w:rPr>
              <w:t xml:space="preserve"> a very high level of artistic talent, creativity and energy. The sector attracts people who like to express themselves by creating a work of art in the chosen medium of individual expression. This webpage link showcases the work of particular craft practitioners or designer-makers. </w:t>
            </w:r>
          </w:p>
        </w:tc>
        <w:tc>
          <w:tcPr>
            <w:tcW w:w="2126" w:type="dxa"/>
          </w:tcPr>
          <w:p w:rsidR="00B30CBA" w:rsidRPr="00B30CBA" w:rsidRDefault="00B30CBA" w:rsidP="00B30CBA">
            <w:pPr>
              <w:pStyle w:val="NormalWeb"/>
              <w:shd w:val="clear" w:color="auto" w:fill="FFFFFF"/>
              <w:spacing w:line="240" w:lineRule="atLeast"/>
              <w:rPr>
                <w:rFonts w:asciiTheme="minorHAnsi" w:hAnsiTheme="minorHAnsi" w:cstheme="minorHAnsi"/>
              </w:rPr>
            </w:pPr>
            <w:r w:rsidRPr="00B30CBA">
              <w:rPr>
                <w:rFonts w:asciiTheme="minorHAnsi" w:hAnsiTheme="minorHAnsi" w:cstheme="minorHAnsi"/>
              </w:rPr>
              <w:t>Contributors to the site include:</w:t>
            </w:r>
          </w:p>
          <w:p w:rsidR="00833B5E" w:rsidRPr="00B30CBA" w:rsidRDefault="00B30CBA" w:rsidP="00AB7468">
            <w:pPr>
              <w:pStyle w:val="NormalWeb"/>
              <w:shd w:val="clear" w:color="auto" w:fill="FFFFFF"/>
              <w:spacing w:line="240" w:lineRule="atLeast"/>
              <w:rPr>
                <w:rFonts w:asciiTheme="minorHAnsi" w:hAnsiTheme="minorHAnsi" w:cstheme="minorHAnsi"/>
              </w:rPr>
            </w:pPr>
            <w:r w:rsidRPr="00B30CBA">
              <w:rPr>
                <w:rFonts w:asciiTheme="minorHAnsi" w:hAnsiTheme="minorHAnsi" w:cstheme="minorHAnsi"/>
              </w:rPr>
              <w:t>John Carton </w:t>
            </w:r>
            <w:r w:rsidRPr="00B30CBA">
              <w:rPr>
                <w:rFonts w:asciiTheme="minorHAnsi" w:hAnsiTheme="minorHAnsi" w:cstheme="minorHAnsi"/>
              </w:rPr>
              <w:br/>
              <w:t>Marius Fitzsimons </w:t>
            </w:r>
            <w:r w:rsidRPr="00B30CBA">
              <w:rPr>
                <w:rFonts w:asciiTheme="minorHAnsi" w:hAnsiTheme="minorHAnsi" w:cstheme="minorHAnsi"/>
              </w:rPr>
              <w:br/>
              <w:t>Eimear Sinnott </w:t>
            </w:r>
            <w:r w:rsidRPr="00B30CBA">
              <w:rPr>
                <w:rFonts w:asciiTheme="minorHAnsi" w:hAnsiTheme="minorHAnsi" w:cstheme="minorHAnsi"/>
              </w:rPr>
              <w:br/>
              <w:t>Bernadette Walsh </w:t>
            </w:r>
            <w:r w:rsidRPr="00B30CBA">
              <w:rPr>
                <w:rFonts w:asciiTheme="minorHAnsi" w:hAnsiTheme="minorHAnsi" w:cstheme="minorHAnsi"/>
              </w:rPr>
              <w:br/>
              <w:t>Deirdre Hannigan </w:t>
            </w:r>
            <w:r w:rsidRPr="00B30CBA">
              <w:rPr>
                <w:rFonts w:asciiTheme="minorHAnsi" w:hAnsiTheme="minorHAnsi" w:cstheme="minorHAnsi"/>
              </w:rPr>
              <w:br/>
              <w:t>Esther Doyle </w:t>
            </w:r>
            <w:r w:rsidRPr="00B30CBA">
              <w:rPr>
                <w:rFonts w:asciiTheme="minorHAnsi" w:hAnsiTheme="minorHAnsi" w:cstheme="minorHAnsi"/>
              </w:rPr>
              <w:br/>
              <w:t>Mary Hosty</w:t>
            </w:r>
          </w:p>
        </w:tc>
        <w:tc>
          <w:tcPr>
            <w:tcW w:w="2807" w:type="dxa"/>
          </w:tcPr>
          <w:p w:rsidR="00BF4C48" w:rsidRPr="000F6636" w:rsidRDefault="0046776B" w:rsidP="00992CAF">
            <w:pPr>
              <w:rPr>
                <w:rFonts w:cstheme="minorHAnsi"/>
                <w:sz w:val="24"/>
                <w:szCs w:val="24"/>
              </w:rPr>
            </w:pPr>
            <w:hyperlink r:id="rId10" w:anchor=".V6yhJvkrLre" w:history="1">
              <w:r w:rsidR="00992CAF" w:rsidRPr="004C106E">
                <w:rPr>
                  <w:rStyle w:val="Hyperlink"/>
                  <w:rFonts w:cstheme="minorHAnsi"/>
                  <w:sz w:val="24"/>
                  <w:szCs w:val="24"/>
                </w:rPr>
                <w:t>http://www.careersportal.ie/sectors/sectors.php?sector_id=3#.V6yhJvkrLre</w:t>
              </w:r>
            </w:hyperlink>
          </w:p>
        </w:tc>
      </w:tr>
      <w:tr w:rsidR="00992CAF" w:rsidRPr="000F6636" w:rsidTr="00E868DC">
        <w:trPr>
          <w:trHeight w:val="935"/>
        </w:trPr>
        <w:tc>
          <w:tcPr>
            <w:tcW w:w="2268" w:type="dxa"/>
          </w:tcPr>
          <w:p w:rsidR="00992CAF" w:rsidRPr="000F6636" w:rsidRDefault="00992CAF" w:rsidP="00992CAF">
            <w:pPr>
              <w:rPr>
                <w:rFonts w:cstheme="minorHAnsi"/>
                <w:sz w:val="24"/>
                <w:szCs w:val="24"/>
                <w:shd w:val="clear" w:color="auto" w:fill="FFFFFF"/>
              </w:rPr>
            </w:pPr>
            <w:r w:rsidRPr="000F6636">
              <w:rPr>
                <w:sz w:val="24"/>
                <w:szCs w:val="24"/>
              </w:rPr>
              <w:br w:type="page"/>
            </w:r>
            <w:r w:rsidRPr="000F6636">
              <w:rPr>
                <w:rFonts w:cstheme="minorHAnsi"/>
                <w:sz w:val="24"/>
                <w:szCs w:val="24"/>
              </w:rPr>
              <w:br w:type="page"/>
            </w:r>
            <w:r w:rsidRPr="000F6636">
              <w:rPr>
                <w:rFonts w:cstheme="minorHAnsi"/>
                <w:sz w:val="24"/>
                <w:szCs w:val="24"/>
                <w:shd w:val="clear" w:color="auto" w:fill="FFFFFF"/>
              </w:rPr>
              <w:t>Health &amp; Safety</w:t>
            </w:r>
          </w:p>
        </w:tc>
        <w:tc>
          <w:tcPr>
            <w:tcW w:w="1701" w:type="dxa"/>
          </w:tcPr>
          <w:p w:rsidR="00992CAF" w:rsidRPr="000F6636" w:rsidRDefault="00992CAF" w:rsidP="00992CAF">
            <w:pPr>
              <w:rPr>
                <w:rFonts w:eastAsia="Times New Roman" w:cstheme="minorHAnsi"/>
                <w:kern w:val="36"/>
                <w:sz w:val="24"/>
                <w:szCs w:val="24"/>
                <w:lang w:eastAsia="en-IE"/>
              </w:rPr>
            </w:pPr>
            <w:r w:rsidRPr="000F6636">
              <w:rPr>
                <w:rFonts w:eastAsia="Times New Roman" w:cstheme="minorHAnsi"/>
                <w:kern w:val="36"/>
                <w:sz w:val="24"/>
                <w:szCs w:val="24"/>
                <w:lang w:eastAsia="en-IE"/>
              </w:rPr>
              <w:t>Website</w:t>
            </w:r>
          </w:p>
        </w:tc>
        <w:tc>
          <w:tcPr>
            <w:tcW w:w="5132" w:type="dxa"/>
          </w:tcPr>
          <w:p w:rsidR="00992CAF" w:rsidRDefault="00992CAF" w:rsidP="00992CAF">
            <w:pPr>
              <w:pStyle w:val="ListParagraph"/>
              <w:numPr>
                <w:ilvl w:val="0"/>
                <w:numId w:val="26"/>
              </w:numPr>
              <w:autoSpaceDE w:val="0"/>
              <w:autoSpaceDN w:val="0"/>
              <w:adjustRightInd w:val="0"/>
              <w:ind w:left="360"/>
              <w:rPr>
                <w:rFonts w:cstheme="minorHAnsi"/>
                <w:sz w:val="24"/>
                <w:szCs w:val="24"/>
              </w:rPr>
            </w:pPr>
            <w:r w:rsidRPr="00992CAF">
              <w:rPr>
                <w:rFonts w:cstheme="minorHAnsi"/>
                <w:sz w:val="24"/>
                <w:szCs w:val="24"/>
              </w:rPr>
              <w:t>Define the safe use of materials and equipment through good work practices.</w:t>
            </w:r>
          </w:p>
          <w:p w:rsidR="00833B5E" w:rsidRDefault="00833B5E" w:rsidP="00833B5E">
            <w:pPr>
              <w:pStyle w:val="ListParagraph"/>
              <w:autoSpaceDE w:val="0"/>
              <w:autoSpaceDN w:val="0"/>
              <w:adjustRightInd w:val="0"/>
              <w:ind w:left="360"/>
              <w:rPr>
                <w:rFonts w:cstheme="minorHAnsi"/>
                <w:sz w:val="24"/>
                <w:szCs w:val="24"/>
              </w:rPr>
            </w:pPr>
          </w:p>
          <w:p w:rsidR="00833B5E" w:rsidRPr="000F6636" w:rsidRDefault="00833B5E" w:rsidP="00833B5E">
            <w:pPr>
              <w:pStyle w:val="ListParagraph"/>
              <w:autoSpaceDE w:val="0"/>
              <w:autoSpaceDN w:val="0"/>
              <w:adjustRightInd w:val="0"/>
              <w:ind w:left="360"/>
              <w:rPr>
                <w:rFonts w:cstheme="minorHAnsi"/>
                <w:sz w:val="24"/>
                <w:szCs w:val="24"/>
              </w:rPr>
            </w:pPr>
            <w:r w:rsidRPr="000F6636">
              <w:rPr>
                <w:rFonts w:cstheme="minorHAnsi"/>
                <w:sz w:val="24"/>
                <w:szCs w:val="24"/>
              </w:rPr>
              <w:t>A guide to Health &amp; Safety Guidelines within the classroom, educational setting as well as the workplace.</w:t>
            </w:r>
          </w:p>
        </w:tc>
        <w:tc>
          <w:tcPr>
            <w:tcW w:w="2126" w:type="dxa"/>
          </w:tcPr>
          <w:p w:rsidR="00992CAF" w:rsidRPr="00646466" w:rsidRDefault="00646466" w:rsidP="00992CAF">
            <w:pPr>
              <w:rPr>
                <w:rFonts w:cstheme="minorHAnsi"/>
                <w:sz w:val="24"/>
                <w:szCs w:val="24"/>
              </w:rPr>
            </w:pPr>
            <w:r>
              <w:rPr>
                <w:rFonts w:cstheme="minorHAnsi"/>
                <w:sz w:val="24"/>
                <w:szCs w:val="24"/>
              </w:rPr>
              <w:t>Copyright ©</w:t>
            </w:r>
            <w:r w:rsidR="00992CAF" w:rsidRPr="00646466">
              <w:rPr>
                <w:rFonts w:cstheme="minorHAnsi"/>
                <w:sz w:val="24"/>
                <w:szCs w:val="24"/>
              </w:rPr>
              <w:t>Health &amp; Safety Authority</w:t>
            </w:r>
          </w:p>
          <w:p w:rsidR="00992CAF" w:rsidRPr="00992CAF" w:rsidRDefault="00992CAF" w:rsidP="00992CAF">
            <w:pPr>
              <w:rPr>
                <w:rFonts w:cstheme="minorHAnsi"/>
                <w:b/>
                <w:sz w:val="24"/>
                <w:szCs w:val="24"/>
              </w:rPr>
            </w:pPr>
          </w:p>
        </w:tc>
        <w:tc>
          <w:tcPr>
            <w:tcW w:w="2807" w:type="dxa"/>
          </w:tcPr>
          <w:p w:rsidR="00992CAF" w:rsidRDefault="0046776B" w:rsidP="00992CAF">
            <w:hyperlink r:id="rId11" w:history="1">
              <w:r w:rsidR="00992CAF" w:rsidRPr="000F6636">
                <w:rPr>
                  <w:rStyle w:val="Hyperlink"/>
                  <w:rFonts w:cstheme="minorHAnsi"/>
                  <w:color w:val="auto"/>
                  <w:sz w:val="24"/>
                  <w:szCs w:val="24"/>
                </w:rPr>
                <w:t>http://www.hsa.ie/eng/Education/</w:t>
              </w:r>
            </w:hyperlink>
          </w:p>
          <w:p w:rsidR="00833B5E" w:rsidRDefault="00833B5E" w:rsidP="00992CAF"/>
          <w:p w:rsidR="00833B5E" w:rsidRPr="000F6636" w:rsidRDefault="0046776B" w:rsidP="00992CAF">
            <w:pPr>
              <w:rPr>
                <w:rFonts w:cstheme="minorHAnsi"/>
                <w:sz w:val="24"/>
                <w:szCs w:val="24"/>
              </w:rPr>
            </w:pPr>
            <w:hyperlink r:id="rId12" w:history="1">
              <w:r w:rsidR="00833B5E" w:rsidRPr="000F6636">
                <w:rPr>
                  <w:rStyle w:val="Hyperlink"/>
                  <w:rFonts w:cstheme="minorHAnsi"/>
                  <w:color w:val="auto"/>
                  <w:sz w:val="24"/>
                  <w:szCs w:val="24"/>
                </w:rPr>
                <w:t>http://www.hsa.ie/eng/Workplace_Health/</w:t>
              </w:r>
            </w:hyperlink>
          </w:p>
        </w:tc>
      </w:tr>
      <w:tr w:rsidR="006425C5" w:rsidRPr="000F6636" w:rsidTr="00E868DC">
        <w:tc>
          <w:tcPr>
            <w:tcW w:w="2268" w:type="dxa"/>
          </w:tcPr>
          <w:p w:rsidR="006425C5" w:rsidRPr="000F6636" w:rsidRDefault="006425C5" w:rsidP="00992CAF">
            <w:pPr>
              <w:rPr>
                <w:rFonts w:cstheme="minorHAnsi"/>
                <w:sz w:val="24"/>
                <w:szCs w:val="24"/>
                <w:shd w:val="clear" w:color="auto" w:fill="FFFFFF"/>
              </w:rPr>
            </w:pPr>
            <w:r w:rsidRPr="000F6636">
              <w:rPr>
                <w:rFonts w:cstheme="minorHAnsi"/>
                <w:sz w:val="24"/>
                <w:szCs w:val="24"/>
                <w:shd w:val="clear" w:color="auto" w:fill="FFFFFF"/>
              </w:rPr>
              <w:t xml:space="preserve">Ideas, art &amp; design experiences and learning </w:t>
            </w:r>
          </w:p>
        </w:tc>
        <w:tc>
          <w:tcPr>
            <w:tcW w:w="1701" w:type="dxa"/>
          </w:tcPr>
          <w:p w:rsidR="006425C5" w:rsidRPr="000F6636" w:rsidRDefault="006425C5" w:rsidP="00992CAF">
            <w:pPr>
              <w:rPr>
                <w:rFonts w:eastAsia="Times New Roman" w:cstheme="minorHAnsi"/>
                <w:kern w:val="36"/>
                <w:sz w:val="24"/>
                <w:szCs w:val="24"/>
                <w:lang w:eastAsia="en-IE"/>
              </w:rPr>
            </w:pPr>
            <w:r w:rsidRPr="000F6636">
              <w:rPr>
                <w:rFonts w:eastAsia="Times New Roman" w:cstheme="minorHAnsi"/>
                <w:kern w:val="36"/>
                <w:sz w:val="24"/>
                <w:szCs w:val="24"/>
                <w:lang w:eastAsia="en-IE"/>
              </w:rPr>
              <w:t>Website</w:t>
            </w:r>
          </w:p>
        </w:tc>
        <w:tc>
          <w:tcPr>
            <w:tcW w:w="5132" w:type="dxa"/>
          </w:tcPr>
          <w:p w:rsidR="006425C5" w:rsidRPr="00992CAF" w:rsidRDefault="006425C5" w:rsidP="00992CAF">
            <w:pPr>
              <w:pStyle w:val="ListParagraph"/>
              <w:numPr>
                <w:ilvl w:val="0"/>
                <w:numId w:val="26"/>
              </w:numPr>
              <w:rPr>
                <w:rFonts w:cstheme="minorHAnsi"/>
                <w:sz w:val="24"/>
                <w:szCs w:val="24"/>
              </w:rPr>
            </w:pPr>
            <w:r w:rsidRPr="000F6636">
              <w:rPr>
                <w:rFonts w:cstheme="minorHAnsi"/>
                <w:sz w:val="24"/>
                <w:szCs w:val="24"/>
              </w:rPr>
              <w:t>Combine a variety of materials and media to communicate ideas.</w:t>
            </w:r>
          </w:p>
          <w:p w:rsidR="00833B5E" w:rsidRPr="000F6636" w:rsidRDefault="006425C5" w:rsidP="00AB7468">
            <w:pPr>
              <w:rPr>
                <w:rFonts w:cstheme="minorHAnsi"/>
                <w:sz w:val="24"/>
                <w:szCs w:val="24"/>
              </w:rPr>
            </w:pPr>
            <w:r w:rsidRPr="000F6636">
              <w:rPr>
                <w:rFonts w:cstheme="minorHAnsi"/>
                <w:sz w:val="24"/>
                <w:szCs w:val="24"/>
                <w:shd w:val="clear" w:color="auto" w:fill="FFFFFF"/>
              </w:rPr>
              <w:t xml:space="preserve">Through art and design, </w:t>
            </w:r>
            <w:r w:rsidR="00CB3928" w:rsidRPr="000F6636">
              <w:rPr>
                <w:rFonts w:cstheme="minorHAnsi"/>
                <w:sz w:val="24"/>
                <w:szCs w:val="24"/>
                <w:shd w:val="clear" w:color="auto" w:fill="FFFFFF"/>
              </w:rPr>
              <w:t>learner</w:t>
            </w:r>
            <w:r w:rsidRPr="000F6636">
              <w:rPr>
                <w:rFonts w:cstheme="minorHAnsi"/>
                <w:sz w:val="24"/>
                <w:szCs w:val="24"/>
                <w:shd w:val="clear" w:color="auto" w:fill="FFFFFF"/>
              </w:rPr>
              <w:t>s have opportunities to create and experience inspiration and enjoyment. They explore a wide range of two- and three-dimensional media and technologies through practical activities plus create, express, and communicate ideas. The studies of the works of artists and designers enhance their enjoyment and deepen their knowledge and understanding. This website lists expressive art and design experiences and their outcomes.</w:t>
            </w:r>
          </w:p>
        </w:tc>
        <w:tc>
          <w:tcPr>
            <w:tcW w:w="2126" w:type="dxa"/>
          </w:tcPr>
          <w:p w:rsidR="006425C5" w:rsidRPr="006A452E" w:rsidRDefault="006A452E" w:rsidP="00AB7468">
            <w:pPr>
              <w:rPr>
                <w:rFonts w:cstheme="minorHAnsi"/>
                <w:color w:val="333333"/>
              </w:rPr>
            </w:pPr>
            <w:r>
              <w:rPr>
                <w:rFonts w:cstheme="minorHAnsi"/>
                <w:sz w:val="24"/>
                <w:szCs w:val="24"/>
              </w:rPr>
              <w:t>Copyright ©</w:t>
            </w:r>
            <w:r>
              <w:rPr>
                <w:rFonts w:ascii="Verdana" w:hAnsi="Verdana"/>
                <w:color w:val="333333"/>
                <w:sz w:val="14"/>
                <w:szCs w:val="14"/>
              </w:rPr>
              <w:t xml:space="preserve"> </w:t>
            </w:r>
            <w:r w:rsidRPr="006A452E">
              <w:rPr>
                <w:rFonts w:cstheme="minorHAnsi"/>
                <w:color w:val="333333"/>
                <w:sz w:val="24"/>
                <w:szCs w:val="24"/>
              </w:rPr>
              <w:t>Crown copyright 2012</w:t>
            </w:r>
          </w:p>
        </w:tc>
        <w:tc>
          <w:tcPr>
            <w:tcW w:w="2807" w:type="dxa"/>
          </w:tcPr>
          <w:p w:rsidR="006425C5" w:rsidRPr="000F6636" w:rsidRDefault="0046776B" w:rsidP="00E868DC">
            <w:pPr>
              <w:rPr>
                <w:rFonts w:cstheme="minorHAnsi"/>
                <w:sz w:val="24"/>
                <w:szCs w:val="24"/>
              </w:rPr>
            </w:pPr>
            <w:hyperlink r:id="rId13" w:history="1">
              <w:r w:rsidR="006425C5" w:rsidRPr="000F6636">
                <w:rPr>
                  <w:rStyle w:val="Hyperlink"/>
                  <w:rFonts w:cstheme="minorHAnsi"/>
                  <w:color w:val="auto"/>
                  <w:sz w:val="24"/>
                  <w:szCs w:val="24"/>
                </w:rPr>
                <w:t>http://www.educationscotland.gov.uk/myexperiencesandoutcomes/expressivearts/artanddesign/index.asp</w:t>
              </w:r>
            </w:hyperlink>
          </w:p>
        </w:tc>
      </w:tr>
      <w:tr w:rsidR="0087030E" w:rsidRPr="000F6636" w:rsidTr="00E868DC">
        <w:tc>
          <w:tcPr>
            <w:tcW w:w="2268" w:type="dxa"/>
          </w:tcPr>
          <w:p w:rsidR="0087030E" w:rsidRPr="000F6636" w:rsidRDefault="0087030E" w:rsidP="00700396">
            <w:pPr>
              <w:ind w:left="360"/>
              <w:rPr>
                <w:rFonts w:cstheme="minorHAnsi"/>
                <w:sz w:val="24"/>
                <w:szCs w:val="24"/>
                <w:shd w:val="clear" w:color="auto" w:fill="FFFFFF"/>
              </w:rPr>
            </w:pPr>
            <w:r w:rsidRPr="000F6636">
              <w:rPr>
                <w:sz w:val="24"/>
                <w:szCs w:val="24"/>
              </w:rPr>
              <w:br w:type="page"/>
            </w:r>
            <w:r w:rsidRPr="000F6636">
              <w:rPr>
                <w:rFonts w:cstheme="minorHAnsi"/>
                <w:sz w:val="24"/>
                <w:szCs w:val="24"/>
                <w:shd w:val="clear" w:color="auto" w:fill="FFFFFF"/>
              </w:rPr>
              <w:t xml:space="preserve">Learning </w:t>
            </w:r>
          </w:p>
        </w:tc>
        <w:tc>
          <w:tcPr>
            <w:tcW w:w="1701" w:type="dxa"/>
          </w:tcPr>
          <w:p w:rsidR="0087030E" w:rsidRPr="000F6636" w:rsidRDefault="0087030E" w:rsidP="00700396">
            <w:pPr>
              <w:ind w:left="360"/>
              <w:rPr>
                <w:rFonts w:eastAsia="Times New Roman" w:cstheme="minorHAnsi"/>
                <w:kern w:val="36"/>
                <w:sz w:val="24"/>
                <w:szCs w:val="24"/>
                <w:lang w:eastAsia="en-IE"/>
              </w:rPr>
            </w:pPr>
            <w:r w:rsidRPr="000F6636">
              <w:rPr>
                <w:rFonts w:eastAsia="Times New Roman" w:cstheme="minorHAnsi"/>
                <w:kern w:val="36"/>
                <w:sz w:val="24"/>
                <w:szCs w:val="24"/>
                <w:lang w:eastAsia="en-IE"/>
              </w:rPr>
              <w:t>Website</w:t>
            </w:r>
          </w:p>
        </w:tc>
        <w:tc>
          <w:tcPr>
            <w:tcW w:w="5132" w:type="dxa"/>
          </w:tcPr>
          <w:p w:rsidR="0087030E" w:rsidRPr="000F6636" w:rsidRDefault="0087030E" w:rsidP="00700396">
            <w:pPr>
              <w:pStyle w:val="ListParagraph"/>
              <w:numPr>
                <w:ilvl w:val="0"/>
                <w:numId w:val="26"/>
              </w:numPr>
              <w:autoSpaceDE w:val="0"/>
              <w:autoSpaceDN w:val="0"/>
              <w:adjustRightInd w:val="0"/>
              <w:rPr>
                <w:rFonts w:eastAsia="Calibri" w:cstheme="minorHAnsi"/>
                <w:sz w:val="24"/>
                <w:szCs w:val="24"/>
                <w:lang w:val="en-GB" w:eastAsia="en-GB"/>
              </w:rPr>
            </w:pPr>
            <w:r w:rsidRPr="000F6636">
              <w:rPr>
                <w:rFonts w:eastAsia="Calibri" w:cstheme="minorHAnsi"/>
                <w:sz w:val="24"/>
                <w:szCs w:val="24"/>
                <w:lang w:val="en-GB" w:eastAsia="en-GB"/>
              </w:rPr>
              <w:t>Respond to a source creatively using mixed media and various materials.</w:t>
            </w:r>
          </w:p>
          <w:p w:rsidR="0087030E" w:rsidRPr="000F6636" w:rsidRDefault="0087030E" w:rsidP="00700396">
            <w:pPr>
              <w:pStyle w:val="ListParagraph"/>
              <w:autoSpaceDE w:val="0"/>
              <w:autoSpaceDN w:val="0"/>
              <w:adjustRightInd w:val="0"/>
              <w:rPr>
                <w:rFonts w:eastAsia="Calibri" w:cstheme="minorHAnsi"/>
                <w:sz w:val="24"/>
                <w:szCs w:val="24"/>
                <w:lang w:val="en-GB" w:eastAsia="en-GB"/>
              </w:rPr>
            </w:pPr>
          </w:p>
          <w:p w:rsidR="0087030E" w:rsidRPr="000F6636" w:rsidRDefault="0087030E" w:rsidP="00E868DC">
            <w:pPr>
              <w:autoSpaceDE w:val="0"/>
              <w:autoSpaceDN w:val="0"/>
              <w:adjustRightInd w:val="0"/>
              <w:rPr>
                <w:rFonts w:eastAsia="Calibri" w:cstheme="minorHAnsi"/>
                <w:sz w:val="24"/>
                <w:szCs w:val="24"/>
                <w:u w:val="single"/>
                <w:lang w:val="en-GB" w:eastAsia="en-GB"/>
              </w:rPr>
            </w:pPr>
            <w:r w:rsidRPr="000F6636">
              <w:rPr>
                <w:rFonts w:cstheme="minorHAnsi"/>
                <w:sz w:val="24"/>
                <w:szCs w:val="24"/>
                <w:shd w:val="clear" w:color="auto" w:fill="FFFFFF"/>
              </w:rPr>
              <w:t xml:space="preserve">This art education website is dedicated to helping Art </w:t>
            </w:r>
            <w:r w:rsidR="00CB3928" w:rsidRPr="000F6636">
              <w:rPr>
                <w:rFonts w:cstheme="minorHAnsi"/>
                <w:sz w:val="24"/>
                <w:szCs w:val="24"/>
                <w:shd w:val="clear" w:color="auto" w:fill="FFFFFF"/>
              </w:rPr>
              <w:t>learner</w:t>
            </w:r>
            <w:r w:rsidRPr="000F6636">
              <w:rPr>
                <w:rFonts w:cstheme="minorHAnsi"/>
                <w:sz w:val="24"/>
                <w:szCs w:val="24"/>
                <w:shd w:val="clear" w:color="auto" w:fill="FFFFFF"/>
              </w:rPr>
              <w:t xml:space="preserve">s. It provides art project ideas, motivation and tips to help </w:t>
            </w:r>
            <w:r w:rsidR="00CB3928" w:rsidRPr="000F6636">
              <w:rPr>
                <w:rFonts w:cstheme="minorHAnsi"/>
                <w:sz w:val="24"/>
                <w:szCs w:val="24"/>
                <w:shd w:val="clear" w:color="auto" w:fill="FFFFFF"/>
              </w:rPr>
              <w:t>learner</w:t>
            </w:r>
            <w:r w:rsidRPr="000F6636">
              <w:rPr>
                <w:rFonts w:cstheme="minorHAnsi"/>
                <w:sz w:val="24"/>
                <w:szCs w:val="24"/>
                <w:shd w:val="clear" w:color="auto" w:fill="FFFFFF"/>
              </w:rPr>
              <w:t xml:space="preserve">s reach their potential. There is a showcase of artwork from outstanding Art Departments around the world and celebrates the work of teachers, schools and </w:t>
            </w:r>
            <w:r w:rsidR="00CB3928" w:rsidRPr="000F6636">
              <w:rPr>
                <w:rFonts w:cstheme="minorHAnsi"/>
                <w:sz w:val="24"/>
                <w:szCs w:val="24"/>
                <w:shd w:val="clear" w:color="auto" w:fill="FFFFFF"/>
              </w:rPr>
              <w:t>learner</w:t>
            </w:r>
            <w:r w:rsidRPr="000F6636">
              <w:rPr>
                <w:rFonts w:cstheme="minorHAnsi"/>
                <w:sz w:val="24"/>
                <w:szCs w:val="24"/>
                <w:shd w:val="clear" w:color="auto" w:fill="FFFFFF"/>
              </w:rPr>
              <w:t xml:space="preserve">s. The </w:t>
            </w:r>
            <w:r w:rsidR="00CB3928" w:rsidRPr="000F6636">
              <w:rPr>
                <w:rFonts w:cstheme="minorHAnsi"/>
                <w:sz w:val="24"/>
                <w:szCs w:val="24"/>
                <w:shd w:val="clear" w:color="auto" w:fill="FFFFFF"/>
              </w:rPr>
              <w:t>Learner</w:t>
            </w:r>
            <w:r w:rsidRPr="000F6636">
              <w:rPr>
                <w:rFonts w:cstheme="minorHAnsi"/>
                <w:sz w:val="24"/>
                <w:szCs w:val="24"/>
                <w:shd w:val="clear" w:color="auto" w:fill="FFFFFF"/>
              </w:rPr>
              <w:t xml:space="preserve"> Art Guide is classroom-friendly and is managed by experienced educators. The resources are designed to support those studying a wide range of art qualifications. All material is free.</w:t>
            </w:r>
          </w:p>
        </w:tc>
        <w:tc>
          <w:tcPr>
            <w:tcW w:w="2126" w:type="dxa"/>
          </w:tcPr>
          <w:p w:rsidR="0087030E" w:rsidRPr="000F6636" w:rsidRDefault="001D67E8" w:rsidP="006E718D">
            <w:pPr>
              <w:rPr>
                <w:rFonts w:cstheme="minorHAnsi"/>
                <w:sz w:val="24"/>
                <w:szCs w:val="24"/>
              </w:rPr>
            </w:pPr>
            <w:r>
              <w:rPr>
                <w:rFonts w:cstheme="minorHAnsi"/>
                <w:sz w:val="24"/>
                <w:szCs w:val="24"/>
              </w:rPr>
              <w:t>Copyright © 2016 www.studentartguide.com</w:t>
            </w:r>
          </w:p>
        </w:tc>
        <w:tc>
          <w:tcPr>
            <w:tcW w:w="2807" w:type="dxa"/>
          </w:tcPr>
          <w:p w:rsidR="006E718D" w:rsidRPr="000F6636" w:rsidRDefault="0046776B" w:rsidP="00AB7468">
            <w:pPr>
              <w:rPr>
                <w:rFonts w:cstheme="minorHAnsi"/>
                <w:sz w:val="24"/>
                <w:szCs w:val="24"/>
              </w:rPr>
            </w:pPr>
            <w:hyperlink r:id="rId14" w:history="1">
              <w:r w:rsidR="00833B5E" w:rsidRPr="001A66AC">
                <w:rPr>
                  <w:rStyle w:val="Hyperlink"/>
                  <w:rFonts w:cstheme="minorHAnsi"/>
                  <w:sz w:val="24"/>
                  <w:szCs w:val="24"/>
                </w:rPr>
                <w:t>http://www.studentartguide.co</w:t>
              </w:r>
              <w:r w:rsidR="00833B5E" w:rsidRPr="001A66AC">
                <w:rPr>
                  <w:rStyle w:val="Hyperlink"/>
                  <w:rFonts w:cstheme="minorHAnsi"/>
                  <w:sz w:val="24"/>
                  <w:szCs w:val="24"/>
                </w:rPr>
                <w:t>m</w:t>
              </w:r>
              <w:r w:rsidR="00833B5E" w:rsidRPr="001A66AC">
                <w:rPr>
                  <w:rStyle w:val="Hyperlink"/>
                  <w:rFonts w:cstheme="minorHAnsi"/>
                  <w:sz w:val="24"/>
                  <w:szCs w:val="24"/>
                </w:rPr>
                <w:t>/about</w:t>
              </w:r>
            </w:hyperlink>
          </w:p>
        </w:tc>
      </w:tr>
      <w:tr w:rsidR="0087030E" w:rsidRPr="000F6636" w:rsidTr="00E868DC">
        <w:tc>
          <w:tcPr>
            <w:tcW w:w="2268" w:type="dxa"/>
          </w:tcPr>
          <w:p w:rsidR="0087030E" w:rsidRPr="000F6636" w:rsidRDefault="0087030E" w:rsidP="00700396">
            <w:pPr>
              <w:ind w:left="360"/>
              <w:rPr>
                <w:rFonts w:cstheme="minorHAnsi"/>
                <w:sz w:val="24"/>
                <w:szCs w:val="24"/>
                <w:shd w:val="clear" w:color="auto" w:fill="FFFFFF"/>
              </w:rPr>
            </w:pPr>
            <w:r w:rsidRPr="000F6636">
              <w:rPr>
                <w:rFonts w:cstheme="minorHAnsi"/>
                <w:sz w:val="24"/>
                <w:szCs w:val="24"/>
                <w:shd w:val="clear" w:color="auto" w:fill="FFFFFF"/>
              </w:rPr>
              <w:t xml:space="preserve">Materials &amp; Techniques </w:t>
            </w:r>
          </w:p>
        </w:tc>
        <w:tc>
          <w:tcPr>
            <w:tcW w:w="1701" w:type="dxa"/>
          </w:tcPr>
          <w:p w:rsidR="0087030E" w:rsidRPr="000F6636" w:rsidRDefault="0087030E" w:rsidP="00700396">
            <w:pPr>
              <w:ind w:left="360"/>
              <w:rPr>
                <w:rFonts w:eastAsia="Times New Roman" w:cstheme="minorHAnsi"/>
                <w:kern w:val="36"/>
                <w:sz w:val="24"/>
                <w:szCs w:val="24"/>
                <w:lang w:eastAsia="en-IE"/>
              </w:rPr>
            </w:pPr>
            <w:r w:rsidRPr="000F6636">
              <w:rPr>
                <w:rFonts w:eastAsia="Times New Roman" w:cstheme="minorHAnsi"/>
                <w:kern w:val="36"/>
                <w:sz w:val="24"/>
                <w:szCs w:val="24"/>
                <w:lang w:eastAsia="en-IE"/>
              </w:rPr>
              <w:t>Website</w:t>
            </w:r>
          </w:p>
        </w:tc>
        <w:tc>
          <w:tcPr>
            <w:tcW w:w="5132" w:type="dxa"/>
          </w:tcPr>
          <w:p w:rsidR="0087030E" w:rsidRPr="000F6636" w:rsidRDefault="0087030E" w:rsidP="00700396">
            <w:pPr>
              <w:pStyle w:val="ListParagraph"/>
              <w:numPr>
                <w:ilvl w:val="0"/>
                <w:numId w:val="26"/>
              </w:numPr>
              <w:rPr>
                <w:rFonts w:eastAsia="Calibri" w:cstheme="minorHAnsi"/>
                <w:sz w:val="24"/>
                <w:szCs w:val="24"/>
              </w:rPr>
            </w:pPr>
            <w:r w:rsidRPr="000F6636">
              <w:rPr>
                <w:rFonts w:eastAsia="Calibri" w:cstheme="minorHAnsi"/>
                <w:sz w:val="24"/>
                <w:szCs w:val="24"/>
              </w:rPr>
              <w:t>To explore surface texture through sampling materials in two dimensions, in relief and using appropriate construction methods.</w:t>
            </w:r>
          </w:p>
          <w:p w:rsidR="0087030E" w:rsidRPr="000F6636" w:rsidRDefault="0087030E" w:rsidP="00700396">
            <w:pPr>
              <w:pStyle w:val="ListParagraph"/>
              <w:rPr>
                <w:rFonts w:eastAsia="Calibri" w:cstheme="minorHAnsi"/>
                <w:sz w:val="24"/>
                <w:szCs w:val="24"/>
              </w:rPr>
            </w:pPr>
          </w:p>
          <w:p w:rsidR="001D67E8" w:rsidRPr="000F6636" w:rsidRDefault="0087030E" w:rsidP="00AB7468">
            <w:pPr>
              <w:rPr>
                <w:rFonts w:eastAsia="Calibri" w:cstheme="minorHAnsi"/>
                <w:sz w:val="24"/>
                <w:szCs w:val="24"/>
              </w:rPr>
            </w:pPr>
            <w:r w:rsidRPr="000F6636">
              <w:rPr>
                <w:rFonts w:eastAsia="Calibri" w:cstheme="minorHAnsi"/>
                <w:sz w:val="24"/>
                <w:szCs w:val="24"/>
              </w:rPr>
              <w:t>Craftsy is a craft website which supplies online classes, craft projects, craft supplies and a members’ virtual community.</w:t>
            </w:r>
          </w:p>
        </w:tc>
        <w:tc>
          <w:tcPr>
            <w:tcW w:w="2126" w:type="dxa"/>
          </w:tcPr>
          <w:p w:rsidR="006E718D" w:rsidRPr="000F6636" w:rsidRDefault="001D67E8" w:rsidP="00AB7468">
            <w:pPr>
              <w:rPr>
                <w:rFonts w:cstheme="minorHAnsi"/>
                <w:sz w:val="24"/>
                <w:szCs w:val="24"/>
              </w:rPr>
            </w:pPr>
            <w:r>
              <w:rPr>
                <w:rFonts w:cstheme="minorHAnsi"/>
                <w:sz w:val="24"/>
                <w:szCs w:val="24"/>
              </w:rPr>
              <w:t xml:space="preserve">Copyright © 2016 Craftsy &amp; Sympoz Inc. </w:t>
            </w:r>
          </w:p>
        </w:tc>
        <w:tc>
          <w:tcPr>
            <w:tcW w:w="2807" w:type="dxa"/>
          </w:tcPr>
          <w:p w:rsidR="001D67E8" w:rsidRPr="000F6636" w:rsidRDefault="0046776B" w:rsidP="00AB7468">
            <w:pPr>
              <w:rPr>
                <w:rFonts w:cstheme="minorHAnsi"/>
                <w:sz w:val="24"/>
                <w:szCs w:val="24"/>
              </w:rPr>
            </w:pPr>
            <w:hyperlink r:id="rId15" w:history="1">
              <w:r w:rsidR="001D67E8" w:rsidRPr="001A66AC">
                <w:rPr>
                  <w:rStyle w:val="Hyperlink"/>
                  <w:rFonts w:cstheme="minorHAnsi"/>
                  <w:sz w:val="24"/>
                  <w:szCs w:val="24"/>
                </w:rPr>
                <w:t>https://www.craftsy.com/</w:t>
              </w:r>
            </w:hyperlink>
          </w:p>
        </w:tc>
      </w:tr>
      <w:tr w:rsidR="0087030E" w:rsidRPr="000F6636" w:rsidTr="00E868DC">
        <w:tc>
          <w:tcPr>
            <w:tcW w:w="2268" w:type="dxa"/>
          </w:tcPr>
          <w:p w:rsidR="0087030E" w:rsidRPr="000F6636" w:rsidRDefault="0087030E" w:rsidP="00700396">
            <w:pPr>
              <w:ind w:left="360"/>
              <w:rPr>
                <w:rFonts w:cstheme="minorHAnsi"/>
                <w:sz w:val="24"/>
                <w:szCs w:val="24"/>
                <w:shd w:val="clear" w:color="auto" w:fill="FFFFFF"/>
              </w:rPr>
            </w:pPr>
            <w:r w:rsidRPr="000F6636">
              <w:rPr>
                <w:rFonts w:cstheme="minorHAnsi"/>
                <w:sz w:val="24"/>
                <w:szCs w:val="24"/>
                <w:shd w:val="clear" w:color="auto" w:fill="FFFFFF"/>
              </w:rPr>
              <w:t xml:space="preserve">Materials and Techniques </w:t>
            </w:r>
          </w:p>
        </w:tc>
        <w:tc>
          <w:tcPr>
            <w:tcW w:w="1701" w:type="dxa"/>
          </w:tcPr>
          <w:p w:rsidR="0087030E" w:rsidRPr="000F6636" w:rsidRDefault="0087030E" w:rsidP="00700396">
            <w:pPr>
              <w:ind w:left="360"/>
              <w:rPr>
                <w:rFonts w:eastAsia="Times New Roman" w:cstheme="minorHAnsi"/>
                <w:kern w:val="36"/>
                <w:sz w:val="24"/>
                <w:szCs w:val="24"/>
                <w:lang w:eastAsia="en-IE"/>
              </w:rPr>
            </w:pPr>
            <w:r w:rsidRPr="000F6636">
              <w:rPr>
                <w:rFonts w:eastAsia="Times New Roman" w:cstheme="minorHAnsi"/>
                <w:kern w:val="36"/>
                <w:sz w:val="24"/>
                <w:szCs w:val="24"/>
                <w:lang w:eastAsia="en-IE"/>
              </w:rPr>
              <w:t>Website</w:t>
            </w:r>
          </w:p>
        </w:tc>
        <w:tc>
          <w:tcPr>
            <w:tcW w:w="5132" w:type="dxa"/>
          </w:tcPr>
          <w:p w:rsidR="0087030E" w:rsidRPr="000F6636" w:rsidRDefault="0087030E" w:rsidP="00700396">
            <w:pPr>
              <w:pStyle w:val="ListParagraph"/>
              <w:numPr>
                <w:ilvl w:val="0"/>
                <w:numId w:val="26"/>
              </w:numPr>
              <w:autoSpaceDE w:val="0"/>
              <w:autoSpaceDN w:val="0"/>
              <w:adjustRightInd w:val="0"/>
              <w:rPr>
                <w:rFonts w:cstheme="minorHAnsi"/>
                <w:sz w:val="24"/>
                <w:szCs w:val="24"/>
              </w:rPr>
            </w:pPr>
            <w:r w:rsidRPr="000F6636">
              <w:rPr>
                <w:rFonts w:cstheme="minorHAnsi"/>
                <w:sz w:val="24"/>
                <w:szCs w:val="24"/>
              </w:rPr>
              <w:t>Identify source material and express personal concepts through diverse media and materials.</w:t>
            </w:r>
          </w:p>
          <w:p w:rsidR="0087030E" w:rsidRPr="000F6636" w:rsidRDefault="0087030E" w:rsidP="00700396">
            <w:pPr>
              <w:pStyle w:val="ListParagraph"/>
              <w:autoSpaceDE w:val="0"/>
              <w:autoSpaceDN w:val="0"/>
              <w:adjustRightInd w:val="0"/>
              <w:rPr>
                <w:rFonts w:cstheme="minorHAnsi"/>
                <w:sz w:val="24"/>
                <w:szCs w:val="24"/>
              </w:rPr>
            </w:pPr>
          </w:p>
          <w:p w:rsidR="008B711F" w:rsidRPr="000F6636" w:rsidRDefault="0087030E" w:rsidP="00AB7468">
            <w:pPr>
              <w:pStyle w:val="Normal1"/>
              <w:rPr>
                <w:rFonts w:asciiTheme="minorHAnsi" w:hAnsiTheme="minorHAnsi" w:cstheme="minorHAnsi"/>
                <w:color w:val="auto"/>
                <w:szCs w:val="24"/>
              </w:rPr>
            </w:pPr>
            <w:r w:rsidRPr="000F6636">
              <w:rPr>
                <w:rFonts w:asciiTheme="minorHAnsi" w:eastAsia="Tahoma" w:hAnsiTheme="minorHAnsi" w:cstheme="minorHAnsi"/>
                <w:color w:val="auto"/>
                <w:szCs w:val="24"/>
              </w:rPr>
              <w:t xml:space="preserve">The Combined Materials module work includes gathering materials, the manipulation of materials, creating artwork with materials. The use of non-traditional and recyclable materials is a current trend in contemporary Art, Craft &amp; Design work. This website offers the </w:t>
            </w:r>
            <w:r w:rsidR="00CB3928" w:rsidRPr="000F6636">
              <w:rPr>
                <w:rFonts w:asciiTheme="minorHAnsi" w:eastAsia="Tahoma" w:hAnsiTheme="minorHAnsi" w:cstheme="minorHAnsi"/>
                <w:color w:val="auto"/>
                <w:szCs w:val="24"/>
              </w:rPr>
              <w:t>learner</w:t>
            </w:r>
            <w:r w:rsidRPr="000F6636">
              <w:rPr>
                <w:rFonts w:asciiTheme="minorHAnsi" w:eastAsia="Tahoma" w:hAnsiTheme="minorHAnsi" w:cstheme="minorHAnsi"/>
                <w:color w:val="auto"/>
                <w:szCs w:val="24"/>
              </w:rPr>
              <w:t xml:space="preserve"> an opportunity to explore a range of textile art techniques as well as an archive of textile artwork.</w:t>
            </w:r>
          </w:p>
        </w:tc>
        <w:tc>
          <w:tcPr>
            <w:tcW w:w="2126" w:type="dxa"/>
          </w:tcPr>
          <w:p w:rsidR="008B711F" w:rsidRPr="008B711F" w:rsidRDefault="008B711F" w:rsidP="006E718D">
            <w:pPr>
              <w:rPr>
                <w:rFonts w:cstheme="minorHAnsi"/>
                <w:sz w:val="24"/>
                <w:szCs w:val="24"/>
              </w:rPr>
            </w:pPr>
            <w:r>
              <w:rPr>
                <w:rFonts w:cstheme="minorHAnsi"/>
                <w:bCs/>
                <w:color w:val="000000"/>
                <w:sz w:val="24"/>
                <w:szCs w:val="24"/>
                <w:shd w:val="clear" w:color="auto" w:fill="FFFFFF"/>
              </w:rPr>
              <w:t xml:space="preserve">Copyright © </w:t>
            </w:r>
            <w:r w:rsidRPr="008B711F">
              <w:rPr>
                <w:rFonts w:cstheme="minorHAnsi"/>
                <w:bCs/>
                <w:color w:val="000000"/>
                <w:sz w:val="24"/>
                <w:szCs w:val="24"/>
                <w:shd w:val="clear" w:color="auto" w:fill="FFFFFF"/>
              </w:rPr>
              <w:t>Maggie Grey's Workshop on the Web</w:t>
            </w:r>
            <w:r w:rsidRPr="008B711F">
              <w:rPr>
                <w:rStyle w:val="apple-converted-space"/>
                <w:rFonts w:cstheme="minorHAnsi"/>
                <w:bCs/>
                <w:color w:val="000000"/>
                <w:sz w:val="24"/>
                <w:szCs w:val="24"/>
                <w:shd w:val="clear" w:color="auto" w:fill="FFFFFF"/>
              </w:rPr>
              <w:t> </w:t>
            </w:r>
            <w:r w:rsidRPr="008B711F">
              <w:rPr>
                <w:rFonts w:cstheme="minorHAnsi"/>
                <w:bCs/>
                <w:color w:val="000000"/>
                <w:sz w:val="24"/>
                <w:szCs w:val="24"/>
                <w:shd w:val="clear" w:color="auto" w:fill="FFFFFF"/>
              </w:rPr>
              <w:t>- the quarterly textile review</w:t>
            </w:r>
          </w:p>
          <w:p w:rsidR="008B711F" w:rsidRDefault="008B711F" w:rsidP="006E718D">
            <w:pPr>
              <w:rPr>
                <w:rFonts w:cstheme="minorHAnsi"/>
                <w:sz w:val="24"/>
                <w:szCs w:val="24"/>
              </w:rPr>
            </w:pPr>
          </w:p>
          <w:p w:rsidR="0087030E" w:rsidRPr="000F6636" w:rsidRDefault="0087030E" w:rsidP="006E718D">
            <w:pPr>
              <w:rPr>
                <w:rFonts w:cstheme="minorHAnsi"/>
                <w:sz w:val="24"/>
                <w:szCs w:val="24"/>
              </w:rPr>
            </w:pPr>
          </w:p>
        </w:tc>
        <w:tc>
          <w:tcPr>
            <w:tcW w:w="2807" w:type="dxa"/>
          </w:tcPr>
          <w:p w:rsidR="0087030E" w:rsidRPr="000F6636" w:rsidRDefault="0046776B" w:rsidP="00AB7468">
            <w:pPr>
              <w:rPr>
                <w:rFonts w:cstheme="minorHAnsi"/>
                <w:sz w:val="24"/>
                <w:szCs w:val="24"/>
              </w:rPr>
            </w:pPr>
            <w:hyperlink r:id="rId16" w:history="1">
              <w:r w:rsidR="0087030E" w:rsidRPr="000F6636">
                <w:rPr>
                  <w:rStyle w:val="Hyperlink"/>
                  <w:rFonts w:cstheme="minorHAnsi"/>
                  <w:color w:val="auto"/>
                  <w:sz w:val="24"/>
                  <w:szCs w:val="24"/>
                </w:rPr>
                <w:t>www.workshopontheweb.com</w:t>
              </w:r>
            </w:hyperlink>
            <w:bookmarkStart w:id="0" w:name="_GoBack"/>
            <w:bookmarkEnd w:id="0"/>
          </w:p>
        </w:tc>
      </w:tr>
      <w:tr w:rsidR="0087030E" w:rsidRPr="000F6636" w:rsidTr="00E868DC">
        <w:tc>
          <w:tcPr>
            <w:tcW w:w="2268" w:type="dxa"/>
          </w:tcPr>
          <w:p w:rsidR="0087030E" w:rsidRPr="000F6636" w:rsidRDefault="0087030E" w:rsidP="00700396">
            <w:pPr>
              <w:ind w:left="360"/>
              <w:rPr>
                <w:rFonts w:cstheme="minorHAnsi"/>
                <w:sz w:val="24"/>
                <w:szCs w:val="24"/>
                <w:shd w:val="clear" w:color="auto" w:fill="FFFFFF"/>
              </w:rPr>
            </w:pPr>
            <w:r w:rsidRPr="000F6636">
              <w:rPr>
                <w:rFonts w:cstheme="minorHAnsi"/>
                <w:sz w:val="24"/>
                <w:szCs w:val="24"/>
                <w:shd w:val="clear" w:color="auto" w:fill="FFFFFF"/>
              </w:rPr>
              <w:t>Portfolio presentation</w:t>
            </w:r>
          </w:p>
        </w:tc>
        <w:tc>
          <w:tcPr>
            <w:tcW w:w="1701" w:type="dxa"/>
          </w:tcPr>
          <w:p w:rsidR="0087030E" w:rsidRPr="000F6636" w:rsidRDefault="0087030E" w:rsidP="00700396">
            <w:pPr>
              <w:ind w:left="360"/>
              <w:rPr>
                <w:rFonts w:eastAsia="Times New Roman" w:cstheme="minorHAnsi"/>
                <w:kern w:val="36"/>
                <w:sz w:val="24"/>
                <w:szCs w:val="24"/>
                <w:lang w:eastAsia="en-IE"/>
              </w:rPr>
            </w:pPr>
            <w:r w:rsidRPr="000F6636">
              <w:rPr>
                <w:rFonts w:eastAsia="Times New Roman" w:cstheme="minorHAnsi"/>
                <w:kern w:val="36"/>
                <w:sz w:val="24"/>
                <w:szCs w:val="24"/>
                <w:lang w:eastAsia="en-IE"/>
              </w:rPr>
              <w:t>Website</w:t>
            </w:r>
          </w:p>
        </w:tc>
        <w:tc>
          <w:tcPr>
            <w:tcW w:w="5132" w:type="dxa"/>
          </w:tcPr>
          <w:p w:rsidR="0087030E" w:rsidRPr="000F6636" w:rsidRDefault="0087030E" w:rsidP="00700396">
            <w:pPr>
              <w:pStyle w:val="ListParagraph"/>
              <w:numPr>
                <w:ilvl w:val="0"/>
                <w:numId w:val="26"/>
              </w:numPr>
              <w:autoSpaceDE w:val="0"/>
              <w:autoSpaceDN w:val="0"/>
              <w:adjustRightInd w:val="0"/>
              <w:rPr>
                <w:rFonts w:cstheme="minorHAnsi"/>
                <w:sz w:val="24"/>
                <w:szCs w:val="24"/>
              </w:rPr>
            </w:pPr>
            <w:r w:rsidRPr="000F6636">
              <w:rPr>
                <w:rFonts w:cstheme="minorHAnsi"/>
                <w:sz w:val="24"/>
                <w:szCs w:val="24"/>
              </w:rPr>
              <w:t>Sound aesthetic judgement shown in work presented.</w:t>
            </w:r>
          </w:p>
          <w:p w:rsidR="00EC7A62" w:rsidRPr="000F6636" w:rsidRDefault="00EC7A62" w:rsidP="00700396">
            <w:pPr>
              <w:pStyle w:val="ListParagraph"/>
              <w:autoSpaceDE w:val="0"/>
              <w:autoSpaceDN w:val="0"/>
              <w:adjustRightInd w:val="0"/>
              <w:rPr>
                <w:rFonts w:cstheme="minorHAnsi"/>
                <w:sz w:val="24"/>
                <w:szCs w:val="24"/>
              </w:rPr>
            </w:pPr>
          </w:p>
          <w:p w:rsidR="008B711F" w:rsidRPr="000F6636" w:rsidRDefault="0087030E" w:rsidP="00AB7468">
            <w:pPr>
              <w:autoSpaceDE w:val="0"/>
              <w:autoSpaceDN w:val="0"/>
              <w:adjustRightInd w:val="0"/>
              <w:rPr>
                <w:rFonts w:cstheme="minorHAnsi"/>
                <w:sz w:val="24"/>
                <w:szCs w:val="24"/>
              </w:rPr>
            </w:pPr>
            <w:r w:rsidRPr="000F6636">
              <w:rPr>
                <w:rFonts w:cstheme="minorHAnsi"/>
                <w:sz w:val="24"/>
                <w:szCs w:val="24"/>
              </w:rPr>
              <w:t xml:space="preserve">Pintrest is a search website that is popular with </w:t>
            </w:r>
            <w:r w:rsidR="00CB3928" w:rsidRPr="000F6636">
              <w:rPr>
                <w:rFonts w:cstheme="minorHAnsi"/>
                <w:sz w:val="24"/>
                <w:szCs w:val="24"/>
              </w:rPr>
              <w:t>learner</w:t>
            </w:r>
            <w:r w:rsidRPr="000F6636">
              <w:rPr>
                <w:rFonts w:cstheme="minorHAnsi"/>
                <w:sz w:val="24"/>
                <w:szCs w:val="24"/>
              </w:rPr>
              <w:t xml:space="preserve">s since the search is specific and concise. It is a valuable resource for all stages of project work. Boards are created under themed headings and followed by other members. This website also available in an app format. </w:t>
            </w:r>
          </w:p>
        </w:tc>
        <w:tc>
          <w:tcPr>
            <w:tcW w:w="2126" w:type="dxa"/>
          </w:tcPr>
          <w:p w:rsidR="006E718D" w:rsidRPr="008B711F" w:rsidRDefault="008B711F" w:rsidP="006E718D">
            <w:pPr>
              <w:rPr>
                <w:rFonts w:cstheme="minorHAnsi"/>
                <w:sz w:val="24"/>
                <w:szCs w:val="24"/>
              </w:rPr>
            </w:pPr>
            <w:r>
              <w:rPr>
                <w:rFonts w:cstheme="minorHAnsi"/>
                <w:sz w:val="24"/>
                <w:szCs w:val="24"/>
              </w:rPr>
              <w:t>Copyright © Pinterest, Inc.</w:t>
            </w:r>
          </w:p>
          <w:p w:rsidR="006E718D" w:rsidRDefault="006E718D" w:rsidP="006E718D">
            <w:pPr>
              <w:rPr>
                <w:rFonts w:cstheme="minorHAnsi"/>
                <w:color w:val="FF0000"/>
                <w:sz w:val="24"/>
                <w:szCs w:val="24"/>
              </w:rPr>
            </w:pPr>
          </w:p>
          <w:p w:rsidR="0087030E" w:rsidRPr="000F6636" w:rsidRDefault="0087030E" w:rsidP="008B711F">
            <w:pPr>
              <w:rPr>
                <w:rFonts w:cstheme="minorHAnsi"/>
                <w:sz w:val="24"/>
                <w:szCs w:val="24"/>
              </w:rPr>
            </w:pPr>
          </w:p>
        </w:tc>
        <w:tc>
          <w:tcPr>
            <w:tcW w:w="2807" w:type="dxa"/>
          </w:tcPr>
          <w:p w:rsidR="0087030E" w:rsidRDefault="0046776B" w:rsidP="006E718D">
            <w:hyperlink r:id="rId17" w:history="1">
              <w:r w:rsidR="0087030E" w:rsidRPr="000F6636">
                <w:rPr>
                  <w:rStyle w:val="Hyperlink"/>
                  <w:rFonts w:cstheme="minorHAnsi"/>
                  <w:color w:val="auto"/>
                  <w:sz w:val="24"/>
                  <w:szCs w:val="24"/>
                </w:rPr>
                <w:t>https://www.pinterest.com/rebeccaalise/portfolio-presentation-ideas/</w:t>
              </w:r>
            </w:hyperlink>
          </w:p>
          <w:p w:rsidR="008B711F" w:rsidRDefault="008B711F" w:rsidP="006E718D"/>
          <w:p w:rsidR="008B711F" w:rsidRDefault="0046776B" w:rsidP="006E718D">
            <w:pPr>
              <w:rPr>
                <w:rFonts w:cstheme="minorHAnsi"/>
                <w:sz w:val="24"/>
                <w:szCs w:val="24"/>
              </w:rPr>
            </w:pPr>
            <w:hyperlink r:id="rId18" w:history="1">
              <w:r w:rsidR="008B711F" w:rsidRPr="001A66AC">
                <w:rPr>
                  <w:rStyle w:val="Hyperlink"/>
                  <w:rFonts w:cstheme="minorHAnsi"/>
                  <w:sz w:val="24"/>
                  <w:szCs w:val="24"/>
                </w:rPr>
                <w:t>https://about.pinterest.com/en-gb</w:t>
              </w:r>
            </w:hyperlink>
          </w:p>
          <w:p w:rsidR="008B711F" w:rsidRPr="000F6636" w:rsidRDefault="008B711F" w:rsidP="006E718D">
            <w:pPr>
              <w:rPr>
                <w:rFonts w:cstheme="minorHAnsi"/>
                <w:sz w:val="24"/>
                <w:szCs w:val="24"/>
              </w:rPr>
            </w:pPr>
          </w:p>
        </w:tc>
      </w:tr>
      <w:tr w:rsidR="00E868DC" w:rsidRPr="000F6636" w:rsidTr="00E868DC">
        <w:trPr>
          <w:trHeight w:val="943"/>
        </w:trPr>
        <w:tc>
          <w:tcPr>
            <w:tcW w:w="2268" w:type="dxa"/>
            <w:vMerge w:val="restart"/>
          </w:tcPr>
          <w:p w:rsidR="00E868DC" w:rsidRPr="000F6636" w:rsidRDefault="00E868DC" w:rsidP="00700396">
            <w:pPr>
              <w:ind w:left="360"/>
              <w:rPr>
                <w:rFonts w:cstheme="minorHAnsi"/>
                <w:sz w:val="24"/>
                <w:szCs w:val="24"/>
                <w:shd w:val="clear" w:color="auto" w:fill="FFFFFF"/>
              </w:rPr>
            </w:pPr>
            <w:r w:rsidRPr="000F6636">
              <w:rPr>
                <w:rFonts w:cstheme="minorHAnsi"/>
                <w:sz w:val="24"/>
                <w:szCs w:val="24"/>
              </w:rPr>
              <w:br w:type="page"/>
            </w:r>
            <w:r w:rsidRPr="000F6636">
              <w:rPr>
                <w:rFonts w:cstheme="minorHAnsi"/>
                <w:sz w:val="24"/>
                <w:szCs w:val="24"/>
                <w:shd w:val="clear" w:color="auto" w:fill="FFFFFF"/>
              </w:rPr>
              <w:t xml:space="preserve">Sketchbooks </w:t>
            </w:r>
          </w:p>
        </w:tc>
        <w:tc>
          <w:tcPr>
            <w:tcW w:w="1701" w:type="dxa"/>
          </w:tcPr>
          <w:p w:rsidR="00E868DC" w:rsidRPr="000F6636" w:rsidRDefault="00E868DC" w:rsidP="00700396">
            <w:pPr>
              <w:ind w:left="360"/>
              <w:rPr>
                <w:rFonts w:eastAsia="Times New Roman" w:cstheme="minorHAnsi"/>
                <w:kern w:val="36"/>
                <w:sz w:val="24"/>
                <w:szCs w:val="24"/>
                <w:lang w:eastAsia="en-IE"/>
              </w:rPr>
            </w:pPr>
            <w:r w:rsidRPr="000F6636">
              <w:rPr>
                <w:rFonts w:eastAsia="Times New Roman" w:cstheme="minorHAnsi"/>
                <w:kern w:val="36"/>
                <w:sz w:val="24"/>
                <w:szCs w:val="24"/>
                <w:lang w:eastAsia="en-IE"/>
              </w:rPr>
              <w:t>Website</w:t>
            </w:r>
          </w:p>
        </w:tc>
        <w:tc>
          <w:tcPr>
            <w:tcW w:w="5132" w:type="dxa"/>
          </w:tcPr>
          <w:p w:rsidR="008B711F" w:rsidRPr="00AB7468" w:rsidRDefault="00E868DC" w:rsidP="00AB7468">
            <w:pPr>
              <w:pStyle w:val="ListParagraph"/>
              <w:numPr>
                <w:ilvl w:val="0"/>
                <w:numId w:val="26"/>
              </w:numPr>
              <w:autoSpaceDE w:val="0"/>
              <w:autoSpaceDN w:val="0"/>
              <w:adjustRightInd w:val="0"/>
              <w:rPr>
                <w:rFonts w:cstheme="minorHAnsi"/>
                <w:sz w:val="24"/>
                <w:szCs w:val="24"/>
              </w:rPr>
            </w:pPr>
            <w:r w:rsidRPr="000F6636">
              <w:rPr>
                <w:rFonts w:eastAsia="Calibri" w:cstheme="minorHAnsi"/>
                <w:sz w:val="24"/>
                <w:szCs w:val="24"/>
                <w:lang w:val="en-GB" w:eastAsia="en-GB"/>
              </w:rPr>
              <w:t>Develop a sketchbook for source ideas, design development and mixed media experimentation.</w:t>
            </w:r>
          </w:p>
        </w:tc>
        <w:tc>
          <w:tcPr>
            <w:tcW w:w="2126" w:type="dxa"/>
          </w:tcPr>
          <w:p w:rsidR="00E868DC" w:rsidRPr="000F6636" w:rsidRDefault="008B711F" w:rsidP="00AB7468">
            <w:pPr>
              <w:rPr>
                <w:rFonts w:cstheme="minorHAnsi"/>
                <w:sz w:val="24"/>
                <w:szCs w:val="24"/>
              </w:rPr>
            </w:pPr>
            <w:r>
              <w:rPr>
                <w:rFonts w:cstheme="minorHAnsi"/>
                <w:sz w:val="24"/>
                <w:szCs w:val="24"/>
              </w:rPr>
              <w:t>S</w:t>
            </w:r>
            <w:r w:rsidR="0002584C" w:rsidRPr="008B711F">
              <w:rPr>
                <w:rFonts w:cstheme="minorHAnsi"/>
                <w:sz w:val="24"/>
                <w:szCs w:val="24"/>
              </w:rPr>
              <w:t>tudent</w:t>
            </w:r>
            <w:r>
              <w:rPr>
                <w:rFonts w:cstheme="minorHAnsi"/>
                <w:sz w:val="24"/>
                <w:szCs w:val="24"/>
              </w:rPr>
              <w:t xml:space="preserve"> A</w:t>
            </w:r>
            <w:r w:rsidR="0002584C" w:rsidRPr="008B711F">
              <w:rPr>
                <w:rFonts w:cstheme="minorHAnsi"/>
                <w:sz w:val="24"/>
                <w:szCs w:val="24"/>
              </w:rPr>
              <w:t>rt</w:t>
            </w:r>
            <w:r>
              <w:rPr>
                <w:rFonts w:cstheme="minorHAnsi"/>
                <w:sz w:val="24"/>
                <w:szCs w:val="24"/>
              </w:rPr>
              <w:t xml:space="preserve"> G</w:t>
            </w:r>
            <w:r w:rsidR="0002584C" w:rsidRPr="008B711F">
              <w:rPr>
                <w:rFonts w:cstheme="minorHAnsi"/>
                <w:sz w:val="24"/>
                <w:szCs w:val="24"/>
              </w:rPr>
              <w:t>uide</w:t>
            </w:r>
          </w:p>
        </w:tc>
        <w:tc>
          <w:tcPr>
            <w:tcW w:w="2807" w:type="dxa"/>
          </w:tcPr>
          <w:p w:rsidR="008B711F" w:rsidRPr="000F6636" w:rsidRDefault="0046776B" w:rsidP="00AB7468">
            <w:pPr>
              <w:rPr>
                <w:rFonts w:cstheme="minorHAnsi"/>
                <w:sz w:val="24"/>
                <w:szCs w:val="24"/>
              </w:rPr>
            </w:pPr>
            <w:hyperlink r:id="rId19" w:history="1">
              <w:r w:rsidR="008B711F" w:rsidRPr="001A66AC">
                <w:rPr>
                  <w:rStyle w:val="Hyperlink"/>
                  <w:rFonts w:cstheme="minorHAnsi"/>
                  <w:sz w:val="24"/>
                  <w:szCs w:val="24"/>
                </w:rPr>
                <w:t>http://www.studentartguide.com/articles/art-sketchbook-ideas</w:t>
              </w:r>
            </w:hyperlink>
          </w:p>
        </w:tc>
      </w:tr>
      <w:tr w:rsidR="00E868DC" w:rsidRPr="000F6636" w:rsidTr="00AB7468">
        <w:trPr>
          <w:trHeight w:val="3806"/>
        </w:trPr>
        <w:tc>
          <w:tcPr>
            <w:tcW w:w="2268" w:type="dxa"/>
            <w:vMerge/>
          </w:tcPr>
          <w:p w:rsidR="00E868DC" w:rsidRPr="000F6636" w:rsidRDefault="00E868DC" w:rsidP="00700396">
            <w:pPr>
              <w:ind w:left="360"/>
              <w:rPr>
                <w:rFonts w:cstheme="minorHAnsi"/>
                <w:sz w:val="24"/>
                <w:szCs w:val="24"/>
              </w:rPr>
            </w:pPr>
          </w:p>
        </w:tc>
        <w:tc>
          <w:tcPr>
            <w:tcW w:w="1701" w:type="dxa"/>
          </w:tcPr>
          <w:p w:rsidR="00E868DC" w:rsidRPr="000F6636" w:rsidRDefault="008B711F" w:rsidP="00700396">
            <w:pPr>
              <w:ind w:left="360"/>
              <w:rPr>
                <w:rFonts w:eastAsia="Times New Roman" w:cstheme="minorHAnsi"/>
                <w:kern w:val="36"/>
                <w:sz w:val="24"/>
                <w:szCs w:val="24"/>
                <w:lang w:eastAsia="en-IE"/>
              </w:rPr>
            </w:pPr>
            <w:r w:rsidRPr="000F6636">
              <w:rPr>
                <w:rFonts w:eastAsia="Times New Roman" w:cstheme="minorHAnsi"/>
                <w:kern w:val="36"/>
                <w:sz w:val="24"/>
                <w:szCs w:val="24"/>
                <w:lang w:eastAsia="en-IE"/>
              </w:rPr>
              <w:t>Website</w:t>
            </w:r>
          </w:p>
        </w:tc>
        <w:tc>
          <w:tcPr>
            <w:tcW w:w="5132" w:type="dxa"/>
          </w:tcPr>
          <w:p w:rsidR="00E868DC" w:rsidRDefault="00E868DC" w:rsidP="00E868DC">
            <w:pPr>
              <w:pStyle w:val="intro-paragraph"/>
              <w:shd w:val="clear" w:color="auto" w:fill="FFFFFF"/>
              <w:spacing w:before="0" w:after="720"/>
              <w:rPr>
                <w:rFonts w:asciiTheme="minorHAnsi" w:hAnsiTheme="minorHAnsi" w:cstheme="minorHAnsi"/>
              </w:rPr>
            </w:pPr>
            <w:r w:rsidRPr="000F6636">
              <w:rPr>
                <w:rFonts w:asciiTheme="minorHAnsi" w:hAnsiTheme="minorHAnsi" w:cstheme="minorHAnsi"/>
              </w:rPr>
              <w:t>This article contains a collection of beautiful sketchbook pages to help learners. The collection includes sketchbooks completed by learners as well as artist sketchbooks. Pages have been selected to demonstrate different sketchbook presentation techniques as well as to indicate the variety of layout styles possible. Descriptions underneath each image provide tips and guidance, outlining the successful aspects of each</w:t>
            </w:r>
            <w:r w:rsidR="00BC65B2">
              <w:rPr>
                <w:rFonts w:asciiTheme="minorHAnsi" w:hAnsiTheme="minorHAnsi" w:cstheme="minorHAnsi"/>
              </w:rPr>
              <w:t xml:space="preserve"> p</w:t>
            </w:r>
            <w:r>
              <w:rPr>
                <w:rFonts w:asciiTheme="minorHAnsi" w:hAnsiTheme="minorHAnsi" w:cstheme="minorHAnsi"/>
              </w:rPr>
              <w:t>age</w:t>
            </w:r>
            <w:r w:rsidR="00BC65B2">
              <w:rPr>
                <w:rFonts w:asciiTheme="minorHAnsi" w:hAnsiTheme="minorHAnsi" w:cstheme="minorHAnsi"/>
              </w:rPr>
              <w:t>.</w:t>
            </w:r>
          </w:p>
          <w:p w:rsidR="00E868DC" w:rsidRPr="000F6636" w:rsidRDefault="00E868DC" w:rsidP="00E868DC">
            <w:pPr>
              <w:pStyle w:val="intro-paragraph"/>
              <w:shd w:val="clear" w:color="auto" w:fill="FFFFFF"/>
              <w:spacing w:before="0" w:after="720"/>
              <w:rPr>
                <w:rFonts w:eastAsia="Calibri" w:cstheme="minorHAnsi"/>
                <w:lang w:val="en-GB" w:eastAsia="en-GB"/>
              </w:rPr>
            </w:pPr>
            <w:r w:rsidRPr="000F6636">
              <w:rPr>
                <w:rFonts w:asciiTheme="minorHAnsi" w:hAnsiTheme="minorHAnsi" w:cstheme="minorHAnsi"/>
              </w:rPr>
              <w:t>Brain Pickings is a useful website when inspiration is needed</w:t>
            </w:r>
            <w:r w:rsidR="00BC65B2">
              <w:rPr>
                <w:rFonts w:asciiTheme="minorHAnsi" w:hAnsiTheme="minorHAnsi" w:cstheme="minorHAnsi"/>
              </w:rPr>
              <w:t>.</w:t>
            </w:r>
            <w:r w:rsidRPr="000F6636">
              <w:rPr>
                <w:rFonts w:asciiTheme="minorHAnsi" w:hAnsiTheme="minorHAnsi" w:cstheme="minorHAnsi"/>
              </w:rPr>
              <w:t xml:space="preserve"> </w:t>
            </w:r>
          </w:p>
        </w:tc>
        <w:tc>
          <w:tcPr>
            <w:tcW w:w="2126" w:type="dxa"/>
          </w:tcPr>
          <w:p w:rsidR="00BC65B2" w:rsidRPr="00EE3417" w:rsidRDefault="00BC65B2" w:rsidP="0002584C">
            <w:pPr>
              <w:rPr>
                <w:rFonts w:cstheme="minorHAnsi"/>
                <w:sz w:val="24"/>
                <w:szCs w:val="24"/>
              </w:rPr>
            </w:pPr>
            <w:r>
              <w:rPr>
                <w:color w:val="000000"/>
                <w:sz w:val="24"/>
                <w:szCs w:val="24"/>
                <w:shd w:val="clear" w:color="auto" w:fill="FDFDFD"/>
              </w:rPr>
              <w:t xml:space="preserve">Copyright </w:t>
            </w:r>
            <w:r>
              <w:rPr>
                <w:rFonts w:cstheme="minorHAnsi"/>
                <w:color w:val="000000"/>
                <w:sz w:val="24"/>
                <w:szCs w:val="24"/>
                <w:shd w:val="clear" w:color="auto" w:fill="FDFDFD"/>
              </w:rPr>
              <w:t>©</w:t>
            </w:r>
            <w:r w:rsidRPr="00BC65B2">
              <w:rPr>
                <w:color w:val="000000"/>
                <w:sz w:val="24"/>
                <w:szCs w:val="24"/>
                <w:shd w:val="clear" w:color="auto" w:fill="FDFDFD"/>
              </w:rPr>
              <w:t>Brain Pickings</w:t>
            </w:r>
          </w:p>
          <w:p w:rsidR="00E868DC" w:rsidRPr="000F6636" w:rsidRDefault="00E868DC" w:rsidP="00BC65B2">
            <w:pPr>
              <w:rPr>
                <w:rFonts w:cstheme="minorHAnsi"/>
                <w:sz w:val="24"/>
                <w:szCs w:val="24"/>
              </w:rPr>
            </w:pPr>
          </w:p>
        </w:tc>
        <w:tc>
          <w:tcPr>
            <w:tcW w:w="2807" w:type="dxa"/>
          </w:tcPr>
          <w:p w:rsidR="00E868DC" w:rsidRPr="000F6636" w:rsidRDefault="0046776B" w:rsidP="006E718D">
            <w:pPr>
              <w:ind w:left="360"/>
              <w:rPr>
                <w:sz w:val="24"/>
                <w:szCs w:val="24"/>
              </w:rPr>
            </w:pPr>
            <w:hyperlink r:id="rId20" w:history="1">
              <w:r w:rsidR="00E868DC" w:rsidRPr="000F6636">
                <w:rPr>
                  <w:rStyle w:val="Hyperlink"/>
                  <w:rFonts w:cstheme="minorHAnsi"/>
                  <w:sz w:val="24"/>
                  <w:szCs w:val="24"/>
                </w:rPr>
                <w:t>https://www.brainpickings.org/2014/12/02/lynda-barry-syllabus-book/</w:t>
              </w:r>
            </w:hyperlink>
          </w:p>
        </w:tc>
      </w:tr>
      <w:tr w:rsidR="0087030E" w:rsidRPr="000F6636" w:rsidTr="00E868DC">
        <w:tc>
          <w:tcPr>
            <w:tcW w:w="2268" w:type="dxa"/>
          </w:tcPr>
          <w:p w:rsidR="0087030E" w:rsidRPr="000F6636" w:rsidRDefault="0087030E" w:rsidP="00700396">
            <w:pPr>
              <w:ind w:left="360"/>
              <w:rPr>
                <w:rFonts w:cstheme="minorHAnsi"/>
                <w:sz w:val="24"/>
                <w:szCs w:val="24"/>
                <w:shd w:val="clear" w:color="auto" w:fill="FFFFFF"/>
              </w:rPr>
            </w:pPr>
            <w:r w:rsidRPr="000F6636">
              <w:rPr>
                <w:rFonts w:cstheme="minorHAnsi"/>
                <w:sz w:val="24"/>
                <w:szCs w:val="24"/>
                <w:shd w:val="clear" w:color="auto" w:fill="FFFFFF"/>
              </w:rPr>
              <w:t>Support Studies</w:t>
            </w:r>
          </w:p>
        </w:tc>
        <w:tc>
          <w:tcPr>
            <w:tcW w:w="1701" w:type="dxa"/>
          </w:tcPr>
          <w:p w:rsidR="0087030E" w:rsidRPr="000F6636" w:rsidRDefault="0087030E" w:rsidP="00700396">
            <w:pPr>
              <w:ind w:left="360"/>
              <w:rPr>
                <w:rFonts w:eastAsia="Times New Roman" w:cstheme="minorHAnsi"/>
                <w:kern w:val="36"/>
                <w:sz w:val="24"/>
                <w:szCs w:val="24"/>
                <w:lang w:eastAsia="en-IE"/>
              </w:rPr>
            </w:pPr>
            <w:r w:rsidRPr="000F6636">
              <w:rPr>
                <w:rFonts w:eastAsia="Times New Roman" w:cstheme="minorHAnsi"/>
                <w:kern w:val="36"/>
                <w:sz w:val="24"/>
                <w:szCs w:val="24"/>
                <w:lang w:eastAsia="en-IE"/>
              </w:rPr>
              <w:t>Website</w:t>
            </w:r>
          </w:p>
        </w:tc>
        <w:tc>
          <w:tcPr>
            <w:tcW w:w="5132" w:type="dxa"/>
          </w:tcPr>
          <w:p w:rsidR="0087030E" w:rsidRPr="000F6636" w:rsidRDefault="0087030E" w:rsidP="00700396">
            <w:pPr>
              <w:pStyle w:val="ListParagraph"/>
              <w:numPr>
                <w:ilvl w:val="0"/>
                <w:numId w:val="26"/>
              </w:numPr>
              <w:autoSpaceDE w:val="0"/>
              <w:autoSpaceDN w:val="0"/>
              <w:adjustRightInd w:val="0"/>
              <w:rPr>
                <w:rFonts w:eastAsia="Calibri" w:cstheme="minorHAnsi"/>
                <w:sz w:val="24"/>
                <w:szCs w:val="24"/>
                <w:lang w:val="en-GB" w:eastAsia="en-GB"/>
              </w:rPr>
            </w:pPr>
            <w:r w:rsidRPr="000F6636">
              <w:rPr>
                <w:rFonts w:eastAsia="Calibri" w:cstheme="minorHAnsi"/>
                <w:sz w:val="24"/>
                <w:szCs w:val="24"/>
                <w:lang w:val="en-GB" w:eastAsia="en-GB"/>
              </w:rPr>
              <w:t>Undertake investigative research in response to a brief</w:t>
            </w:r>
          </w:p>
          <w:p w:rsidR="0087030E" w:rsidRPr="000F6636" w:rsidRDefault="0087030E" w:rsidP="00700396">
            <w:pPr>
              <w:pStyle w:val="ListParagraph"/>
              <w:autoSpaceDE w:val="0"/>
              <w:autoSpaceDN w:val="0"/>
              <w:adjustRightInd w:val="0"/>
              <w:rPr>
                <w:rFonts w:eastAsia="Calibri" w:cstheme="minorHAnsi"/>
                <w:sz w:val="24"/>
                <w:szCs w:val="24"/>
                <w:lang w:val="en-GB" w:eastAsia="en-GB"/>
              </w:rPr>
            </w:pPr>
          </w:p>
          <w:p w:rsidR="0087030E" w:rsidRPr="000F6636" w:rsidRDefault="0087030E" w:rsidP="00700396">
            <w:pPr>
              <w:pStyle w:val="Normal1"/>
              <w:rPr>
                <w:rFonts w:asciiTheme="minorHAnsi" w:eastAsia="Tahoma" w:hAnsiTheme="minorHAnsi" w:cstheme="minorHAnsi"/>
                <w:color w:val="auto"/>
                <w:szCs w:val="24"/>
              </w:rPr>
            </w:pPr>
            <w:r w:rsidRPr="000F6636">
              <w:rPr>
                <w:rFonts w:asciiTheme="minorHAnsi" w:eastAsia="Tahoma" w:hAnsiTheme="minorHAnsi" w:cstheme="minorHAnsi"/>
                <w:color w:val="auto"/>
                <w:szCs w:val="24"/>
              </w:rPr>
              <w:t>The Surface Design Association is a useful website for support studies research into Fibre Art and Surface Design.</w:t>
            </w:r>
          </w:p>
          <w:p w:rsidR="0087030E" w:rsidRPr="000F6636" w:rsidRDefault="0087030E" w:rsidP="00700396">
            <w:pPr>
              <w:pStyle w:val="Normal1"/>
              <w:rPr>
                <w:rFonts w:asciiTheme="minorHAnsi" w:eastAsia="Tahoma" w:hAnsiTheme="minorHAnsi" w:cstheme="minorHAnsi"/>
                <w:color w:val="auto"/>
                <w:szCs w:val="24"/>
              </w:rPr>
            </w:pPr>
          </w:p>
          <w:p w:rsidR="00EC7A62" w:rsidRPr="000F6636" w:rsidRDefault="00CB3928" w:rsidP="00700396">
            <w:pPr>
              <w:pStyle w:val="Normal1"/>
              <w:rPr>
                <w:rFonts w:asciiTheme="minorHAnsi" w:eastAsia="Tahoma" w:hAnsiTheme="minorHAnsi" w:cstheme="minorHAnsi"/>
                <w:color w:val="auto"/>
                <w:szCs w:val="24"/>
              </w:rPr>
            </w:pPr>
            <w:r w:rsidRPr="000F6636">
              <w:rPr>
                <w:rFonts w:asciiTheme="minorHAnsi" w:eastAsia="Tahoma" w:hAnsiTheme="minorHAnsi" w:cstheme="minorHAnsi"/>
                <w:color w:val="auto"/>
                <w:szCs w:val="24"/>
              </w:rPr>
              <w:t>Learner</w:t>
            </w:r>
            <w:r w:rsidR="0087030E" w:rsidRPr="000F6636">
              <w:rPr>
                <w:rFonts w:asciiTheme="minorHAnsi" w:eastAsia="Tahoma" w:hAnsiTheme="minorHAnsi" w:cstheme="minorHAnsi"/>
                <w:color w:val="auto"/>
                <w:szCs w:val="24"/>
              </w:rPr>
              <w:t>s can research the website in order to gain an understanding of contemporary art, craft &amp; design work. Therefore reinforcing the link between education and contemporary artistic practice.</w:t>
            </w:r>
          </w:p>
        </w:tc>
        <w:tc>
          <w:tcPr>
            <w:tcW w:w="2126" w:type="dxa"/>
          </w:tcPr>
          <w:p w:rsidR="0087030E" w:rsidRPr="000F6636" w:rsidRDefault="00BC65B2" w:rsidP="00AB7468">
            <w:pPr>
              <w:rPr>
                <w:rFonts w:cstheme="minorHAnsi"/>
                <w:sz w:val="24"/>
                <w:szCs w:val="24"/>
              </w:rPr>
            </w:pPr>
            <w:r>
              <w:rPr>
                <w:rFonts w:cstheme="minorHAnsi"/>
                <w:sz w:val="24"/>
                <w:szCs w:val="24"/>
              </w:rPr>
              <w:t xml:space="preserve">Copyright © 2016 </w:t>
            </w:r>
            <w:r w:rsidR="0002584C" w:rsidRPr="00BC65B2">
              <w:rPr>
                <w:rFonts w:cstheme="minorHAnsi"/>
                <w:sz w:val="24"/>
                <w:szCs w:val="24"/>
              </w:rPr>
              <w:t>Surface Design Associatio</w:t>
            </w:r>
            <w:r>
              <w:rPr>
                <w:rFonts w:cstheme="minorHAnsi"/>
                <w:sz w:val="24"/>
                <w:szCs w:val="24"/>
              </w:rPr>
              <w:t>n</w:t>
            </w:r>
          </w:p>
        </w:tc>
        <w:tc>
          <w:tcPr>
            <w:tcW w:w="2807" w:type="dxa"/>
          </w:tcPr>
          <w:p w:rsidR="0087030E" w:rsidRPr="000F6636" w:rsidRDefault="0046776B" w:rsidP="00E868DC">
            <w:pPr>
              <w:rPr>
                <w:rFonts w:cstheme="minorHAnsi"/>
                <w:sz w:val="24"/>
                <w:szCs w:val="24"/>
              </w:rPr>
            </w:pPr>
            <w:hyperlink r:id="rId21" w:history="1">
              <w:r w:rsidR="0087030E" w:rsidRPr="000F6636">
                <w:rPr>
                  <w:rStyle w:val="Hyperlink"/>
                  <w:rFonts w:cstheme="minorHAnsi"/>
                  <w:color w:val="auto"/>
                  <w:sz w:val="24"/>
                  <w:szCs w:val="24"/>
                </w:rPr>
                <w:t>http://www.surfacedesign.org/</w:t>
              </w:r>
            </w:hyperlink>
          </w:p>
        </w:tc>
      </w:tr>
      <w:tr w:rsidR="00173168" w:rsidRPr="000F6636" w:rsidTr="00E868DC">
        <w:tc>
          <w:tcPr>
            <w:tcW w:w="2268" w:type="dxa"/>
          </w:tcPr>
          <w:p w:rsidR="00173168" w:rsidRPr="000F6636" w:rsidRDefault="006A3BE5" w:rsidP="00E868DC">
            <w:pPr>
              <w:rPr>
                <w:rFonts w:cstheme="minorHAnsi"/>
                <w:sz w:val="24"/>
                <w:szCs w:val="24"/>
                <w:shd w:val="clear" w:color="auto" w:fill="FFFFFF"/>
              </w:rPr>
            </w:pPr>
            <w:r w:rsidRPr="000F6636">
              <w:rPr>
                <w:rFonts w:cstheme="minorHAnsi"/>
                <w:sz w:val="24"/>
                <w:szCs w:val="24"/>
                <w:shd w:val="clear" w:color="auto" w:fill="FFFFFF"/>
              </w:rPr>
              <w:t>Support Studies</w:t>
            </w:r>
          </w:p>
        </w:tc>
        <w:tc>
          <w:tcPr>
            <w:tcW w:w="1701" w:type="dxa"/>
          </w:tcPr>
          <w:p w:rsidR="00173168" w:rsidRPr="000F6636" w:rsidRDefault="006A3BE5" w:rsidP="00700396">
            <w:pPr>
              <w:ind w:left="360"/>
              <w:rPr>
                <w:rFonts w:eastAsia="Times New Roman" w:cstheme="minorHAnsi"/>
                <w:kern w:val="36"/>
                <w:sz w:val="24"/>
                <w:szCs w:val="24"/>
                <w:lang w:eastAsia="en-IE"/>
              </w:rPr>
            </w:pPr>
            <w:r w:rsidRPr="000F6636">
              <w:rPr>
                <w:rFonts w:eastAsia="Times New Roman" w:cstheme="minorHAnsi"/>
                <w:kern w:val="36"/>
                <w:sz w:val="24"/>
                <w:szCs w:val="24"/>
                <w:lang w:eastAsia="en-IE"/>
              </w:rPr>
              <w:t>Website</w:t>
            </w:r>
          </w:p>
        </w:tc>
        <w:tc>
          <w:tcPr>
            <w:tcW w:w="5132" w:type="dxa"/>
          </w:tcPr>
          <w:p w:rsidR="00173168" w:rsidRPr="000F6636" w:rsidRDefault="001B6FE9" w:rsidP="00700396">
            <w:pPr>
              <w:pStyle w:val="ListParagraph"/>
              <w:numPr>
                <w:ilvl w:val="0"/>
                <w:numId w:val="26"/>
              </w:numPr>
              <w:rPr>
                <w:rFonts w:eastAsia="Calibri" w:cstheme="minorHAnsi"/>
                <w:sz w:val="24"/>
                <w:szCs w:val="24"/>
              </w:rPr>
            </w:pPr>
            <w:r w:rsidRPr="000F6636">
              <w:rPr>
                <w:rFonts w:eastAsia="Calibri" w:cstheme="minorHAnsi"/>
                <w:sz w:val="24"/>
                <w:szCs w:val="24"/>
              </w:rPr>
              <w:t xml:space="preserve">To </w:t>
            </w:r>
            <w:r w:rsidR="00713F50" w:rsidRPr="000F6636">
              <w:rPr>
                <w:rFonts w:eastAsia="Calibri" w:cstheme="minorHAnsi"/>
                <w:sz w:val="24"/>
                <w:szCs w:val="24"/>
              </w:rPr>
              <w:t>undertake investigative research in response to a brief.</w:t>
            </w:r>
          </w:p>
          <w:p w:rsidR="00BF4C48" w:rsidRPr="000F6636" w:rsidRDefault="00BF4C48" w:rsidP="00700396">
            <w:pPr>
              <w:pStyle w:val="ListParagraph"/>
              <w:rPr>
                <w:rFonts w:eastAsia="Calibri" w:cstheme="minorHAnsi"/>
                <w:sz w:val="24"/>
                <w:szCs w:val="24"/>
              </w:rPr>
            </w:pPr>
          </w:p>
          <w:p w:rsidR="00173168" w:rsidRPr="000F6636" w:rsidRDefault="001B6FE9" w:rsidP="00E868DC">
            <w:pPr>
              <w:autoSpaceDE w:val="0"/>
              <w:autoSpaceDN w:val="0"/>
              <w:adjustRightInd w:val="0"/>
              <w:rPr>
                <w:rFonts w:cstheme="minorHAnsi"/>
                <w:sz w:val="24"/>
                <w:szCs w:val="24"/>
              </w:rPr>
            </w:pPr>
            <w:r w:rsidRPr="000F6636">
              <w:rPr>
                <w:rFonts w:cstheme="minorHAnsi"/>
                <w:sz w:val="24"/>
                <w:szCs w:val="24"/>
              </w:rPr>
              <w:t xml:space="preserve">The Mutant Space </w:t>
            </w:r>
            <w:r w:rsidR="00B03193" w:rsidRPr="000F6636">
              <w:rPr>
                <w:rFonts w:cstheme="minorHAnsi"/>
                <w:sz w:val="24"/>
                <w:szCs w:val="24"/>
              </w:rPr>
              <w:t xml:space="preserve">is a popular </w:t>
            </w:r>
            <w:r w:rsidRPr="000F6636">
              <w:rPr>
                <w:rFonts w:cstheme="minorHAnsi"/>
                <w:sz w:val="24"/>
                <w:szCs w:val="24"/>
              </w:rPr>
              <w:t>website</w:t>
            </w:r>
            <w:r w:rsidR="00713F50" w:rsidRPr="000F6636">
              <w:rPr>
                <w:rFonts w:cstheme="minorHAnsi"/>
                <w:sz w:val="24"/>
                <w:szCs w:val="24"/>
              </w:rPr>
              <w:t xml:space="preserve"> with </w:t>
            </w:r>
            <w:r w:rsidR="00CB3928" w:rsidRPr="000F6636">
              <w:rPr>
                <w:rFonts w:cstheme="minorHAnsi"/>
                <w:sz w:val="24"/>
                <w:szCs w:val="24"/>
              </w:rPr>
              <w:t>learner</w:t>
            </w:r>
            <w:r w:rsidR="00713F50" w:rsidRPr="000F6636">
              <w:rPr>
                <w:rFonts w:cstheme="minorHAnsi"/>
                <w:sz w:val="24"/>
                <w:szCs w:val="24"/>
              </w:rPr>
              <w:t>s. A</w:t>
            </w:r>
            <w:r w:rsidRPr="000F6636">
              <w:rPr>
                <w:rFonts w:cstheme="minorHAnsi"/>
                <w:sz w:val="24"/>
                <w:szCs w:val="24"/>
              </w:rPr>
              <w:t xml:space="preserve"> range of </w:t>
            </w:r>
            <w:r w:rsidR="00B03193" w:rsidRPr="000F6636">
              <w:rPr>
                <w:rFonts w:cstheme="minorHAnsi"/>
                <w:sz w:val="24"/>
                <w:szCs w:val="24"/>
              </w:rPr>
              <w:t xml:space="preserve">contemporary </w:t>
            </w:r>
            <w:r w:rsidR="00713F50" w:rsidRPr="000F6636">
              <w:rPr>
                <w:rFonts w:cstheme="minorHAnsi"/>
                <w:sz w:val="24"/>
                <w:szCs w:val="24"/>
              </w:rPr>
              <w:t>art</w:t>
            </w:r>
            <w:r w:rsidRPr="000F6636">
              <w:rPr>
                <w:rFonts w:cstheme="minorHAnsi"/>
                <w:sz w:val="24"/>
                <w:szCs w:val="24"/>
              </w:rPr>
              <w:t>work</w:t>
            </w:r>
            <w:r w:rsidR="00B03193" w:rsidRPr="000F6636">
              <w:rPr>
                <w:rFonts w:cstheme="minorHAnsi"/>
                <w:sz w:val="24"/>
                <w:szCs w:val="24"/>
              </w:rPr>
              <w:t xml:space="preserve"> is illustrated and documented including abstract art, visual art and design and photography.</w:t>
            </w:r>
          </w:p>
        </w:tc>
        <w:tc>
          <w:tcPr>
            <w:tcW w:w="2126" w:type="dxa"/>
          </w:tcPr>
          <w:p w:rsidR="00173168" w:rsidRPr="000F6636" w:rsidRDefault="00EE3417" w:rsidP="00E868DC">
            <w:pPr>
              <w:rPr>
                <w:rFonts w:cstheme="minorHAnsi"/>
                <w:sz w:val="24"/>
                <w:szCs w:val="24"/>
              </w:rPr>
            </w:pPr>
            <w:r>
              <w:rPr>
                <w:rFonts w:cstheme="minorHAnsi"/>
                <w:sz w:val="24"/>
                <w:szCs w:val="24"/>
              </w:rPr>
              <w:t>Copyright © 2016 Mutant Space</w:t>
            </w:r>
          </w:p>
        </w:tc>
        <w:tc>
          <w:tcPr>
            <w:tcW w:w="2807" w:type="dxa"/>
          </w:tcPr>
          <w:p w:rsidR="001B6FE9" w:rsidRPr="000F6636" w:rsidRDefault="0046776B" w:rsidP="0002584C">
            <w:pPr>
              <w:rPr>
                <w:rFonts w:cstheme="minorHAnsi"/>
                <w:sz w:val="24"/>
                <w:szCs w:val="24"/>
              </w:rPr>
            </w:pPr>
            <w:hyperlink r:id="rId22" w:history="1">
              <w:r w:rsidR="001B6FE9" w:rsidRPr="000F6636">
                <w:rPr>
                  <w:rStyle w:val="Hyperlink"/>
                  <w:rFonts w:cstheme="minorHAnsi"/>
                  <w:color w:val="auto"/>
                  <w:sz w:val="24"/>
                  <w:szCs w:val="24"/>
                </w:rPr>
                <w:t>http://www.mutantspace.com/category/visual-art-design-photography/</w:t>
              </w:r>
            </w:hyperlink>
          </w:p>
        </w:tc>
      </w:tr>
      <w:tr w:rsidR="0087030E" w:rsidRPr="000F6636" w:rsidTr="00E868DC">
        <w:tc>
          <w:tcPr>
            <w:tcW w:w="2268" w:type="dxa"/>
          </w:tcPr>
          <w:p w:rsidR="0087030E" w:rsidRPr="000F6636" w:rsidRDefault="0087030E" w:rsidP="00E868DC">
            <w:pPr>
              <w:rPr>
                <w:rFonts w:cstheme="minorHAnsi"/>
                <w:sz w:val="24"/>
                <w:szCs w:val="24"/>
                <w:shd w:val="clear" w:color="auto" w:fill="FFFFFF"/>
              </w:rPr>
            </w:pPr>
            <w:r w:rsidRPr="000F6636">
              <w:rPr>
                <w:rFonts w:cstheme="minorHAnsi"/>
                <w:sz w:val="24"/>
                <w:szCs w:val="24"/>
                <w:shd w:val="clear" w:color="auto" w:fill="FFFFFF"/>
              </w:rPr>
              <w:t>Support Studies</w:t>
            </w:r>
          </w:p>
        </w:tc>
        <w:tc>
          <w:tcPr>
            <w:tcW w:w="1701" w:type="dxa"/>
          </w:tcPr>
          <w:p w:rsidR="0087030E" w:rsidRPr="000F6636" w:rsidRDefault="0087030E" w:rsidP="00E868DC">
            <w:pPr>
              <w:rPr>
                <w:rFonts w:eastAsia="Times New Roman" w:cstheme="minorHAnsi"/>
                <w:kern w:val="36"/>
                <w:sz w:val="24"/>
                <w:szCs w:val="24"/>
                <w:lang w:eastAsia="en-IE"/>
              </w:rPr>
            </w:pPr>
            <w:r w:rsidRPr="000F6636">
              <w:rPr>
                <w:rFonts w:eastAsia="Times New Roman" w:cstheme="minorHAnsi"/>
                <w:kern w:val="36"/>
                <w:sz w:val="24"/>
                <w:szCs w:val="24"/>
                <w:lang w:eastAsia="en-IE"/>
              </w:rPr>
              <w:t>Website</w:t>
            </w:r>
          </w:p>
        </w:tc>
        <w:tc>
          <w:tcPr>
            <w:tcW w:w="5132" w:type="dxa"/>
          </w:tcPr>
          <w:p w:rsidR="0087030E" w:rsidRPr="000F6636" w:rsidRDefault="0087030E" w:rsidP="00700396">
            <w:pPr>
              <w:pStyle w:val="ListParagraph"/>
              <w:numPr>
                <w:ilvl w:val="0"/>
                <w:numId w:val="26"/>
              </w:numPr>
              <w:autoSpaceDE w:val="0"/>
              <w:autoSpaceDN w:val="0"/>
              <w:adjustRightInd w:val="0"/>
              <w:rPr>
                <w:rFonts w:cstheme="minorHAnsi"/>
                <w:sz w:val="24"/>
                <w:szCs w:val="24"/>
              </w:rPr>
            </w:pPr>
            <w:r w:rsidRPr="000F6636">
              <w:rPr>
                <w:rFonts w:cstheme="minorHAnsi"/>
                <w:sz w:val="24"/>
                <w:szCs w:val="24"/>
              </w:rPr>
              <w:t>Show an awareness of traditional and contemporary developments.</w:t>
            </w:r>
          </w:p>
          <w:p w:rsidR="0087030E" w:rsidRPr="000F6636" w:rsidRDefault="0087030E" w:rsidP="00700396">
            <w:pPr>
              <w:pStyle w:val="ListParagraph"/>
              <w:autoSpaceDE w:val="0"/>
              <w:autoSpaceDN w:val="0"/>
              <w:adjustRightInd w:val="0"/>
              <w:rPr>
                <w:rFonts w:cstheme="minorHAnsi"/>
                <w:sz w:val="24"/>
                <w:szCs w:val="24"/>
              </w:rPr>
            </w:pPr>
          </w:p>
          <w:p w:rsidR="0087030E" w:rsidRPr="000F6636" w:rsidRDefault="0087030E" w:rsidP="00AB7468">
            <w:pPr>
              <w:autoSpaceDE w:val="0"/>
              <w:autoSpaceDN w:val="0"/>
              <w:adjustRightInd w:val="0"/>
              <w:rPr>
                <w:rFonts w:cstheme="minorHAnsi"/>
                <w:sz w:val="24"/>
                <w:szCs w:val="24"/>
              </w:rPr>
            </w:pPr>
            <w:r w:rsidRPr="000F6636">
              <w:rPr>
                <w:rFonts w:cstheme="minorHAnsi"/>
                <w:sz w:val="24"/>
                <w:szCs w:val="24"/>
                <w:shd w:val="clear" w:color="auto" w:fill="FFFFFF"/>
              </w:rPr>
              <w:t>Ireland has progressed from a thriving</w:t>
            </w:r>
            <w:r w:rsidR="0002584C">
              <w:rPr>
                <w:rFonts w:cstheme="minorHAnsi"/>
                <w:sz w:val="24"/>
                <w:szCs w:val="24"/>
                <w:shd w:val="clear" w:color="auto" w:fill="FFFFFF"/>
              </w:rPr>
              <w:t xml:space="preserve"> </w:t>
            </w:r>
            <w:r w:rsidRPr="000F6636">
              <w:rPr>
                <w:rFonts w:cstheme="minorHAnsi"/>
                <w:sz w:val="24"/>
                <w:szCs w:val="24"/>
                <w:shd w:val="clear" w:color="auto" w:fill="FFFFFF"/>
              </w:rPr>
              <w:t>heritage of</w:t>
            </w:r>
            <w:r w:rsidR="0002584C">
              <w:rPr>
                <w:rFonts w:cstheme="minorHAnsi"/>
                <w:sz w:val="24"/>
                <w:szCs w:val="24"/>
                <w:shd w:val="clear" w:color="auto" w:fill="FFFFFF"/>
              </w:rPr>
              <w:t xml:space="preserve"> </w:t>
            </w:r>
            <w:r w:rsidRPr="000F6636">
              <w:rPr>
                <w:rFonts w:cstheme="minorHAnsi"/>
                <w:sz w:val="24"/>
                <w:szCs w:val="24"/>
                <w:shd w:val="clear" w:color="auto" w:fill="FFFFFF"/>
              </w:rPr>
              <w:t>handcrafts, to an international reputation for its high profile contemporary designers. </w:t>
            </w:r>
            <w:r w:rsidRPr="000F6636">
              <w:rPr>
                <w:rFonts w:cstheme="minorHAnsi"/>
                <w:sz w:val="24"/>
                <w:szCs w:val="24"/>
              </w:rPr>
              <w:t xml:space="preserve">The Design &amp; Crafts Council website showcases the work of current designer-makers based in Ireland. Further Education </w:t>
            </w:r>
            <w:r w:rsidR="00CB3928" w:rsidRPr="000F6636">
              <w:rPr>
                <w:rFonts w:cstheme="minorHAnsi"/>
                <w:sz w:val="24"/>
                <w:szCs w:val="24"/>
              </w:rPr>
              <w:t>learner</w:t>
            </w:r>
            <w:r w:rsidRPr="000F6636">
              <w:rPr>
                <w:rFonts w:cstheme="minorHAnsi"/>
                <w:sz w:val="24"/>
                <w:szCs w:val="24"/>
              </w:rPr>
              <w:t>s are now eligible to become associate members of the DCCOI. For those who show a keen interest in the business of Craft &amp; Design, this website is a valuable resource.</w:t>
            </w:r>
          </w:p>
        </w:tc>
        <w:tc>
          <w:tcPr>
            <w:tcW w:w="2126" w:type="dxa"/>
          </w:tcPr>
          <w:p w:rsidR="001B0645" w:rsidRPr="00220630" w:rsidRDefault="00220630" w:rsidP="006E718D">
            <w:pPr>
              <w:rPr>
                <w:rStyle w:val="entry-author-name"/>
                <w:rFonts w:ascii="Arial" w:hAnsi="Arial" w:cs="Arial"/>
                <w:color w:val="222222"/>
                <w:sz w:val="21"/>
                <w:szCs w:val="21"/>
                <w:shd w:val="clear" w:color="auto" w:fill="FFFFFF"/>
              </w:rPr>
            </w:pPr>
            <w:r>
              <w:rPr>
                <w:rStyle w:val="entry-author-name"/>
                <w:rFonts w:ascii="Arial" w:hAnsi="Arial" w:cs="Arial"/>
                <w:color w:val="222222"/>
                <w:sz w:val="21"/>
                <w:szCs w:val="21"/>
                <w:shd w:val="clear" w:color="auto" w:fill="FFFFFF"/>
              </w:rPr>
              <w:t xml:space="preserve">Copyright © </w:t>
            </w:r>
            <w:r w:rsidR="001B0645" w:rsidRPr="00220630">
              <w:rPr>
                <w:rStyle w:val="entry-author-name"/>
                <w:rFonts w:ascii="Arial" w:hAnsi="Arial" w:cs="Arial"/>
                <w:color w:val="222222"/>
                <w:sz w:val="21"/>
                <w:szCs w:val="21"/>
                <w:shd w:val="clear" w:color="auto" w:fill="FFFFFF"/>
              </w:rPr>
              <w:t>Crafts Council of Ireland Limited</w:t>
            </w:r>
          </w:p>
          <w:p w:rsidR="001B0645" w:rsidRDefault="001B0645" w:rsidP="006E718D">
            <w:pPr>
              <w:rPr>
                <w:rStyle w:val="entry-author-name"/>
                <w:rFonts w:ascii="Arial" w:hAnsi="Arial" w:cs="Arial"/>
                <w:color w:val="222222"/>
                <w:sz w:val="21"/>
                <w:szCs w:val="21"/>
                <w:highlight w:val="red"/>
                <w:shd w:val="clear" w:color="auto" w:fill="FFFFFF"/>
              </w:rPr>
            </w:pPr>
          </w:p>
          <w:p w:rsidR="0087030E" w:rsidRPr="000F6636" w:rsidRDefault="00880FE8" w:rsidP="00220630">
            <w:pPr>
              <w:rPr>
                <w:rFonts w:cstheme="minorHAnsi"/>
                <w:sz w:val="24"/>
                <w:szCs w:val="24"/>
              </w:rPr>
            </w:pPr>
            <w:r w:rsidRPr="00880FE8">
              <w:rPr>
                <w:rFonts w:cstheme="minorHAnsi"/>
                <w:color w:val="FF0000"/>
                <w:sz w:val="24"/>
                <w:szCs w:val="24"/>
              </w:rPr>
              <w:t xml:space="preserve"> </w:t>
            </w:r>
          </w:p>
        </w:tc>
        <w:tc>
          <w:tcPr>
            <w:tcW w:w="2807" w:type="dxa"/>
          </w:tcPr>
          <w:p w:rsidR="0087030E" w:rsidRPr="000F6636" w:rsidRDefault="0046776B" w:rsidP="0002584C">
            <w:pPr>
              <w:rPr>
                <w:rFonts w:cstheme="minorHAnsi"/>
                <w:sz w:val="24"/>
                <w:szCs w:val="24"/>
              </w:rPr>
            </w:pPr>
            <w:hyperlink r:id="rId23" w:history="1">
              <w:r w:rsidR="0087030E" w:rsidRPr="000F6636">
                <w:rPr>
                  <w:rStyle w:val="Hyperlink"/>
                  <w:rFonts w:cstheme="minorHAnsi"/>
                  <w:color w:val="auto"/>
                  <w:sz w:val="24"/>
                  <w:szCs w:val="24"/>
                </w:rPr>
                <w:t>www.dccoi.ie</w:t>
              </w:r>
            </w:hyperlink>
          </w:p>
        </w:tc>
      </w:tr>
      <w:tr w:rsidR="0087030E" w:rsidRPr="000F6636" w:rsidTr="00E868DC">
        <w:tc>
          <w:tcPr>
            <w:tcW w:w="2268" w:type="dxa"/>
          </w:tcPr>
          <w:p w:rsidR="0087030E" w:rsidRPr="000F6636" w:rsidRDefault="0087030E" w:rsidP="00220630">
            <w:pPr>
              <w:rPr>
                <w:rFonts w:cstheme="minorHAnsi"/>
                <w:sz w:val="24"/>
                <w:szCs w:val="24"/>
                <w:shd w:val="clear" w:color="auto" w:fill="FFFFFF"/>
              </w:rPr>
            </w:pPr>
            <w:r w:rsidRPr="000F6636">
              <w:rPr>
                <w:rFonts w:cstheme="minorHAnsi"/>
                <w:sz w:val="24"/>
                <w:szCs w:val="24"/>
              </w:rPr>
              <w:br w:type="page"/>
            </w:r>
            <w:r w:rsidRPr="000F6636">
              <w:rPr>
                <w:rFonts w:cstheme="minorHAnsi"/>
                <w:sz w:val="24"/>
                <w:szCs w:val="24"/>
                <w:shd w:val="clear" w:color="auto" w:fill="FFFFFF"/>
              </w:rPr>
              <w:t>Theme Research</w:t>
            </w:r>
          </w:p>
        </w:tc>
        <w:tc>
          <w:tcPr>
            <w:tcW w:w="1701" w:type="dxa"/>
          </w:tcPr>
          <w:p w:rsidR="0087030E" w:rsidRPr="000F6636" w:rsidRDefault="0087030E" w:rsidP="00700396">
            <w:pPr>
              <w:ind w:left="360"/>
              <w:rPr>
                <w:rFonts w:eastAsia="Times New Roman" w:cstheme="minorHAnsi"/>
                <w:kern w:val="36"/>
                <w:sz w:val="24"/>
                <w:szCs w:val="24"/>
                <w:lang w:eastAsia="en-IE"/>
              </w:rPr>
            </w:pPr>
            <w:r w:rsidRPr="000F6636">
              <w:rPr>
                <w:rFonts w:eastAsia="Times New Roman" w:cstheme="minorHAnsi"/>
                <w:kern w:val="36"/>
                <w:sz w:val="24"/>
                <w:szCs w:val="24"/>
                <w:lang w:eastAsia="en-IE"/>
              </w:rPr>
              <w:t>Website</w:t>
            </w:r>
          </w:p>
        </w:tc>
        <w:tc>
          <w:tcPr>
            <w:tcW w:w="5132" w:type="dxa"/>
          </w:tcPr>
          <w:p w:rsidR="0087030E" w:rsidRPr="000F6636" w:rsidRDefault="0087030E" w:rsidP="00700396">
            <w:pPr>
              <w:pStyle w:val="ListParagraph"/>
              <w:numPr>
                <w:ilvl w:val="0"/>
                <w:numId w:val="26"/>
              </w:numPr>
              <w:autoSpaceDE w:val="0"/>
              <w:autoSpaceDN w:val="0"/>
              <w:adjustRightInd w:val="0"/>
              <w:rPr>
                <w:rFonts w:cstheme="minorHAnsi"/>
                <w:sz w:val="24"/>
                <w:szCs w:val="24"/>
              </w:rPr>
            </w:pPr>
            <w:r w:rsidRPr="000F6636">
              <w:rPr>
                <w:rFonts w:cstheme="minorHAnsi"/>
                <w:sz w:val="24"/>
                <w:szCs w:val="24"/>
              </w:rPr>
              <w:t>Exploration of theoretical concepts and abstract thinking as part of the cultivation of ideas related to the chosen theme research.</w:t>
            </w:r>
          </w:p>
          <w:p w:rsidR="0087030E" w:rsidRPr="000F6636" w:rsidRDefault="0087030E" w:rsidP="00700396">
            <w:pPr>
              <w:pStyle w:val="ListParagraph"/>
              <w:autoSpaceDE w:val="0"/>
              <w:autoSpaceDN w:val="0"/>
              <w:adjustRightInd w:val="0"/>
              <w:rPr>
                <w:rFonts w:cstheme="minorHAnsi"/>
                <w:sz w:val="24"/>
                <w:szCs w:val="24"/>
              </w:rPr>
            </w:pPr>
          </w:p>
          <w:p w:rsidR="00220630" w:rsidRPr="000F6636" w:rsidRDefault="0087030E" w:rsidP="00AB7468">
            <w:pPr>
              <w:autoSpaceDE w:val="0"/>
              <w:autoSpaceDN w:val="0"/>
              <w:adjustRightInd w:val="0"/>
              <w:rPr>
                <w:rFonts w:cstheme="minorHAnsi"/>
                <w:sz w:val="24"/>
                <w:szCs w:val="24"/>
              </w:rPr>
            </w:pPr>
            <w:r w:rsidRPr="000F6636">
              <w:rPr>
                <w:rFonts w:cstheme="minorHAnsi"/>
                <w:sz w:val="24"/>
                <w:szCs w:val="24"/>
              </w:rPr>
              <w:t xml:space="preserve">This BBC webpage lists a series of podcasts which explore a wide range of ideas relating to the Arts, both traditional and contemporary. This </w:t>
            </w:r>
            <w:r w:rsidR="003A6F9E" w:rsidRPr="000F6636">
              <w:rPr>
                <w:rFonts w:cstheme="minorHAnsi"/>
                <w:sz w:val="24"/>
                <w:szCs w:val="24"/>
              </w:rPr>
              <w:t xml:space="preserve">resource </w:t>
            </w:r>
            <w:r w:rsidR="00220630">
              <w:rPr>
                <w:rFonts w:cstheme="minorHAnsi"/>
                <w:sz w:val="24"/>
                <w:szCs w:val="24"/>
              </w:rPr>
              <w:t>offers the teacher</w:t>
            </w:r>
            <w:r w:rsidRPr="000F6636">
              <w:rPr>
                <w:rFonts w:cstheme="minorHAnsi"/>
                <w:sz w:val="24"/>
                <w:szCs w:val="24"/>
              </w:rPr>
              <w:t xml:space="preserve"> an opportunity to create a background project context which can be drawn upon especially within longer projects. The combination of theory and practice enhances the inspirational and motivational possibilities.</w:t>
            </w:r>
          </w:p>
        </w:tc>
        <w:tc>
          <w:tcPr>
            <w:tcW w:w="2126" w:type="dxa"/>
          </w:tcPr>
          <w:p w:rsidR="0087030E" w:rsidRPr="000F6636" w:rsidRDefault="00220630" w:rsidP="00AB7468">
            <w:pPr>
              <w:rPr>
                <w:rFonts w:cstheme="minorHAnsi"/>
                <w:sz w:val="24"/>
                <w:szCs w:val="24"/>
              </w:rPr>
            </w:pPr>
            <w:r>
              <w:rPr>
                <w:rFonts w:cstheme="minorHAnsi"/>
                <w:sz w:val="24"/>
                <w:szCs w:val="24"/>
              </w:rPr>
              <w:t xml:space="preserve">Copyright © </w:t>
            </w:r>
            <w:r w:rsidR="001B0645" w:rsidRPr="00220630">
              <w:rPr>
                <w:rFonts w:cstheme="minorHAnsi"/>
                <w:sz w:val="24"/>
                <w:szCs w:val="24"/>
              </w:rPr>
              <w:t>BBC</w:t>
            </w:r>
          </w:p>
        </w:tc>
        <w:tc>
          <w:tcPr>
            <w:tcW w:w="2807" w:type="dxa"/>
          </w:tcPr>
          <w:p w:rsidR="0087030E" w:rsidRPr="000F6636" w:rsidRDefault="0046776B" w:rsidP="001B0645">
            <w:pPr>
              <w:rPr>
                <w:rFonts w:cstheme="minorHAnsi"/>
                <w:sz w:val="24"/>
                <w:szCs w:val="24"/>
              </w:rPr>
            </w:pPr>
            <w:hyperlink r:id="rId24" w:history="1">
              <w:r w:rsidR="0087030E" w:rsidRPr="000F6636">
                <w:rPr>
                  <w:rStyle w:val="Hyperlink"/>
                  <w:rFonts w:cstheme="minorHAnsi"/>
                  <w:color w:val="auto"/>
                  <w:sz w:val="24"/>
                  <w:szCs w:val="24"/>
                </w:rPr>
                <w:t>http://www.bbc.co.uk/programmes/p02nrvk3/episodes/downloads</w:t>
              </w:r>
            </w:hyperlink>
          </w:p>
        </w:tc>
      </w:tr>
      <w:tr w:rsidR="001565C1" w:rsidRPr="000F6636" w:rsidTr="00E868DC">
        <w:tc>
          <w:tcPr>
            <w:tcW w:w="2268" w:type="dxa"/>
          </w:tcPr>
          <w:p w:rsidR="001565C1" w:rsidRPr="000F6636" w:rsidRDefault="006A3BE5" w:rsidP="00E868DC">
            <w:pPr>
              <w:rPr>
                <w:rFonts w:cstheme="minorHAnsi"/>
                <w:sz w:val="24"/>
                <w:szCs w:val="24"/>
                <w:shd w:val="clear" w:color="auto" w:fill="FFFFFF"/>
              </w:rPr>
            </w:pPr>
            <w:r w:rsidRPr="000F6636">
              <w:rPr>
                <w:rFonts w:cstheme="minorHAnsi"/>
                <w:sz w:val="24"/>
                <w:szCs w:val="24"/>
                <w:shd w:val="clear" w:color="auto" w:fill="FFFFFF"/>
              </w:rPr>
              <w:t>Theme Research</w:t>
            </w:r>
          </w:p>
        </w:tc>
        <w:tc>
          <w:tcPr>
            <w:tcW w:w="1701" w:type="dxa"/>
          </w:tcPr>
          <w:p w:rsidR="001565C1" w:rsidRPr="000F6636" w:rsidRDefault="00674938" w:rsidP="00E868DC">
            <w:pPr>
              <w:rPr>
                <w:rFonts w:eastAsia="Times New Roman" w:cstheme="minorHAnsi"/>
                <w:kern w:val="36"/>
                <w:sz w:val="24"/>
                <w:szCs w:val="24"/>
                <w:lang w:eastAsia="en-IE"/>
              </w:rPr>
            </w:pPr>
            <w:r w:rsidRPr="000F6636">
              <w:rPr>
                <w:rFonts w:eastAsia="Times New Roman" w:cstheme="minorHAnsi"/>
                <w:kern w:val="36"/>
                <w:sz w:val="24"/>
                <w:szCs w:val="24"/>
                <w:lang w:eastAsia="en-IE"/>
              </w:rPr>
              <w:t>Website</w:t>
            </w:r>
          </w:p>
        </w:tc>
        <w:tc>
          <w:tcPr>
            <w:tcW w:w="5132" w:type="dxa"/>
          </w:tcPr>
          <w:p w:rsidR="00EC7A62" w:rsidRPr="000F6636" w:rsidRDefault="00EC7A62" w:rsidP="00700396">
            <w:pPr>
              <w:pStyle w:val="ListParagraph"/>
              <w:numPr>
                <w:ilvl w:val="0"/>
                <w:numId w:val="26"/>
              </w:numPr>
              <w:autoSpaceDE w:val="0"/>
              <w:autoSpaceDN w:val="0"/>
              <w:adjustRightInd w:val="0"/>
              <w:rPr>
                <w:rFonts w:cstheme="minorHAnsi"/>
                <w:sz w:val="24"/>
                <w:szCs w:val="24"/>
              </w:rPr>
            </w:pPr>
            <w:r w:rsidRPr="000F6636">
              <w:rPr>
                <w:rFonts w:cstheme="minorHAnsi"/>
                <w:sz w:val="24"/>
                <w:szCs w:val="24"/>
              </w:rPr>
              <w:t>Exploration of theoretical concepts and abstract thinking as part of the cultivation of ideas related to the chosen theme research.</w:t>
            </w:r>
          </w:p>
          <w:p w:rsidR="00220630" w:rsidRPr="000F6636" w:rsidRDefault="00C50C90" w:rsidP="00AB7468">
            <w:pPr>
              <w:autoSpaceDE w:val="0"/>
              <w:autoSpaceDN w:val="0"/>
              <w:adjustRightInd w:val="0"/>
              <w:rPr>
                <w:rFonts w:cstheme="minorHAnsi"/>
                <w:sz w:val="24"/>
                <w:szCs w:val="24"/>
              </w:rPr>
            </w:pPr>
            <w:r w:rsidRPr="000F6636">
              <w:rPr>
                <w:rFonts w:cstheme="minorHAnsi"/>
                <w:sz w:val="24"/>
                <w:szCs w:val="24"/>
              </w:rPr>
              <w:t>An online resource of</w:t>
            </w:r>
            <w:r w:rsidR="00674938" w:rsidRPr="000F6636">
              <w:rPr>
                <w:rFonts w:cstheme="minorHAnsi"/>
                <w:sz w:val="24"/>
                <w:szCs w:val="24"/>
              </w:rPr>
              <w:t xml:space="preserve"> short animations created for a selection of the Royal Society of Arts lectures. These animations are useful in engaging the </w:t>
            </w:r>
            <w:r w:rsidR="00CB3928" w:rsidRPr="000F6636">
              <w:rPr>
                <w:rFonts w:cstheme="minorHAnsi"/>
                <w:sz w:val="24"/>
                <w:szCs w:val="24"/>
              </w:rPr>
              <w:t>learner</w:t>
            </w:r>
            <w:r w:rsidR="00674938" w:rsidRPr="000F6636">
              <w:rPr>
                <w:rFonts w:cstheme="minorHAnsi"/>
                <w:sz w:val="24"/>
                <w:szCs w:val="24"/>
              </w:rPr>
              <w:t xml:space="preserve"> at the introductory stage of a project.</w:t>
            </w:r>
          </w:p>
        </w:tc>
        <w:tc>
          <w:tcPr>
            <w:tcW w:w="2126" w:type="dxa"/>
          </w:tcPr>
          <w:p w:rsidR="001565C1" w:rsidRPr="000F6636" w:rsidRDefault="00220630" w:rsidP="00AB7468">
            <w:pPr>
              <w:rPr>
                <w:rFonts w:cstheme="minorHAnsi"/>
                <w:sz w:val="24"/>
                <w:szCs w:val="24"/>
              </w:rPr>
            </w:pPr>
            <w:r>
              <w:rPr>
                <w:rFonts w:cstheme="minorHAnsi"/>
                <w:sz w:val="24"/>
                <w:szCs w:val="24"/>
              </w:rPr>
              <w:t xml:space="preserve">Copyright </w:t>
            </w:r>
            <w:r w:rsidRPr="00220630">
              <w:rPr>
                <w:rFonts w:cstheme="minorHAnsi"/>
                <w:sz w:val="24"/>
                <w:szCs w:val="24"/>
              </w:rPr>
              <w:t>©</w:t>
            </w:r>
            <w:r>
              <w:rPr>
                <w:rFonts w:cstheme="minorHAnsi"/>
                <w:sz w:val="24"/>
                <w:szCs w:val="24"/>
              </w:rPr>
              <w:t xml:space="preserve"> RSA</w:t>
            </w:r>
          </w:p>
        </w:tc>
        <w:tc>
          <w:tcPr>
            <w:tcW w:w="2807" w:type="dxa"/>
          </w:tcPr>
          <w:p w:rsidR="00674938" w:rsidRPr="000F6636" w:rsidRDefault="0046776B" w:rsidP="00E868DC">
            <w:pPr>
              <w:rPr>
                <w:rFonts w:cstheme="minorHAnsi"/>
                <w:sz w:val="24"/>
                <w:szCs w:val="24"/>
              </w:rPr>
            </w:pPr>
            <w:hyperlink r:id="rId25" w:history="1">
              <w:r w:rsidR="00674938" w:rsidRPr="000F6636">
                <w:rPr>
                  <w:rStyle w:val="Hyperlink"/>
                  <w:rFonts w:cstheme="minorHAnsi"/>
                  <w:color w:val="auto"/>
                  <w:sz w:val="24"/>
                  <w:szCs w:val="24"/>
                </w:rPr>
                <w:t>https://www.thersa.org/discover/videos/rsa-animate</w:t>
              </w:r>
            </w:hyperlink>
          </w:p>
        </w:tc>
      </w:tr>
    </w:tbl>
    <w:p w:rsidR="00AB7468" w:rsidRDefault="00AB7468">
      <w:pPr>
        <w:rPr>
          <w:rFonts w:cstheme="minorHAnsi"/>
          <w:b/>
          <w:sz w:val="24"/>
          <w:szCs w:val="24"/>
        </w:rPr>
      </w:pPr>
    </w:p>
    <w:p w:rsidR="00AB7468" w:rsidRDefault="00AB7468">
      <w:pPr>
        <w:rPr>
          <w:rFonts w:cstheme="minorHAnsi"/>
          <w:b/>
          <w:sz w:val="24"/>
          <w:szCs w:val="24"/>
        </w:rPr>
      </w:pPr>
      <w:r>
        <w:rPr>
          <w:rFonts w:cstheme="minorHAnsi"/>
          <w:b/>
          <w:sz w:val="24"/>
          <w:szCs w:val="24"/>
        </w:rPr>
        <w:br w:type="page"/>
      </w:r>
    </w:p>
    <w:p w:rsidR="00427B7B" w:rsidRPr="000F6636" w:rsidRDefault="00B67328" w:rsidP="00700396">
      <w:pPr>
        <w:spacing w:after="0" w:line="240" w:lineRule="auto"/>
        <w:rPr>
          <w:rFonts w:cstheme="minorHAnsi"/>
          <w:b/>
          <w:sz w:val="24"/>
          <w:szCs w:val="24"/>
        </w:rPr>
      </w:pPr>
      <w:r w:rsidRPr="000F6636">
        <w:rPr>
          <w:rFonts w:cstheme="minorHAnsi"/>
          <w:b/>
          <w:sz w:val="24"/>
          <w:szCs w:val="24"/>
        </w:rPr>
        <w:t>Useful Organisations</w:t>
      </w:r>
      <w:r w:rsidR="00AD7E1B" w:rsidRPr="000F6636">
        <w:rPr>
          <w:rFonts w:cstheme="minorHAnsi"/>
          <w:b/>
          <w:sz w:val="24"/>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0F6636" w:rsidTr="00B67328">
        <w:tc>
          <w:tcPr>
            <w:tcW w:w="5670" w:type="dxa"/>
            <w:shd w:val="clear" w:color="auto" w:fill="D9D9D9" w:themeFill="background1" w:themeFillShade="D9"/>
          </w:tcPr>
          <w:p w:rsidR="00C036B4" w:rsidRPr="000F6636" w:rsidRDefault="00C036B4" w:rsidP="00700396">
            <w:pPr>
              <w:ind w:left="360"/>
              <w:rPr>
                <w:rFonts w:cstheme="minorHAnsi"/>
                <w:b/>
                <w:sz w:val="24"/>
                <w:szCs w:val="24"/>
              </w:rPr>
            </w:pPr>
            <w:r w:rsidRPr="000F6636">
              <w:rPr>
                <w:rFonts w:cstheme="minorHAnsi"/>
                <w:b/>
                <w:sz w:val="24"/>
                <w:szCs w:val="24"/>
              </w:rPr>
              <w:t>Name</w:t>
            </w:r>
          </w:p>
        </w:tc>
        <w:tc>
          <w:tcPr>
            <w:tcW w:w="8364" w:type="dxa"/>
            <w:shd w:val="clear" w:color="auto" w:fill="D9D9D9" w:themeFill="background1" w:themeFillShade="D9"/>
          </w:tcPr>
          <w:p w:rsidR="00C036B4" w:rsidRPr="000F6636" w:rsidRDefault="00DB716A" w:rsidP="00700396">
            <w:pPr>
              <w:ind w:left="360"/>
              <w:rPr>
                <w:rFonts w:cstheme="minorHAnsi"/>
                <w:b/>
                <w:sz w:val="24"/>
                <w:szCs w:val="24"/>
              </w:rPr>
            </w:pPr>
            <w:r w:rsidRPr="000F6636">
              <w:rPr>
                <w:rFonts w:cstheme="minorHAnsi"/>
                <w:b/>
                <w:sz w:val="24"/>
                <w:szCs w:val="24"/>
              </w:rPr>
              <w:t>Contact Information</w:t>
            </w:r>
          </w:p>
        </w:tc>
      </w:tr>
      <w:tr w:rsidR="00C036B4" w:rsidRPr="000F6636" w:rsidTr="00C036B4">
        <w:tc>
          <w:tcPr>
            <w:tcW w:w="5670" w:type="dxa"/>
          </w:tcPr>
          <w:p w:rsidR="00D56D73" w:rsidRPr="000F6636" w:rsidRDefault="00D56D73" w:rsidP="00700396">
            <w:pPr>
              <w:ind w:left="360"/>
              <w:rPr>
                <w:rFonts w:cstheme="minorHAnsi"/>
                <w:sz w:val="24"/>
                <w:szCs w:val="24"/>
              </w:rPr>
            </w:pPr>
            <w:r w:rsidRPr="000F6636">
              <w:rPr>
                <w:rFonts w:cstheme="minorHAnsi"/>
                <w:sz w:val="24"/>
                <w:szCs w:val="24"/>
              </w:rPr>
              <w:t>Design &amp; Crafts Council of Ireland</w:t>
            </w:r>
          </w:p>
        </w:tc>
        <w:tc>
          <w:tcPr>
            <w:tcW w:w="8364" w:type="dxa"/>
          </w:tcPr>
          <w:p w:rsidR="00D56D73" w:rsidRPr="000F6636" w:rsidRDefault="00D56D73" w:rsidP="00700396">
            <w:pPr>
              <w:pStyle w:val="Heading2"/>
              <w:spacing w:before="0"/>
              <w:outlineLvl w:val="1"/>
              <w:rPr>
                <w:rFonts w:asciiTheme="minorHAnsi" w:hAnsiTheme="minorHAnsi" w:cstheme="minorHAnsi"/>
                <w:b w:val="0"/>
                <w:bCs w:val="0"/>
                <w:color w:val="auto"/>
                <w:sz w:val="24"/>
                <w:szCs w:val="24"/>
              </w:rPr>
            </w:pPr>
            <w:r w:rsidRPr="000F6636">
              <w:rPr>
                <w:rFonts w:asciiTheme="minorHAnsi" w:hAnsiTheme="minorHAnsi" w:cstheme="minorHAnsi"/>
                <w:b w:val="0"/>
                <w:bCs w:val="0"/>
                <w:color w:val="auto"/>
                <w:sz w:val="24"/>
                <w:szCs w:val="24"/>
              </w:rPr>
              <w:t xml:space="preserve">Castle Yard, Kilkenny. </w:t>
            </w:r>
            <w:r w:rsidRPr="000F6636">
              <w:rPr>
                <w:rFonts w:asciiTheme="minorHAnsi" w:hAnsiTheme="minorHAnsi" w:cstheme="minorHAnsi"/>
                <w:b w:val="0"/>
                <w:color w:val="auto"/>
                <w:sz w:val="24"/>
                <w:szCs w:val="24"/>
              </w:rPr>
              <w:t>Tel: +353 56 7761804</w:t>
            </w:r>
          </w:p>
        </w:tc>
      </w:tr>
      <w:tr w:rsidR="0087030E" w:rsidRPr="000F6636" w:rsidTr="00C036B4">
        <w:tc>
          <w:tcPr>
            <w:tcW w:w="5670" w:type="dxa"/>
          </w:tcPr>
          <w:p w:rsidR="0087030E" w:rsidRPr="000F6636" w:rsidRDefault="0087030E" w:rsidP="00700396">
            <w:pPr>
              <w:ind w:left="360"/>
              <w:rPr>
                <w:rFonts w:cstheme="minorHAnsi"/>
                <w:sz w:val="24"/>
                <w:szCs w:val="24"/>
              </w:rPr>
            </w:pPr>
            <w:r w:rsidRPr="000F6636">
              <w:rPr>
                <w:rFonts w:cstheme="minorHAnsi"/>
                <w:sz w:val="24"/>
                <w:szCs w:val="24"/>
              </w:rPr>
              <w:t>CIT Crawford College of Art &amp; Design</w:t>
            </w:r>
          </w:p>
        </w:tc>
        <w:tc>
          <w:tcPr>
            <w:tcW w:w="8364" w:type="dxa"/>
          </w:tcPr>
          <w:p w:rsidR="0087030E" w:rsidRPr="000F6636" w:rsidRDefault="0087030E" w:rsidP="00700396">
            <w:pPr>
              <w:pStyle w:val="Heading2"/>
              <w:spacing w:before="0"/>
              <w:outlineLvl w:val="1"/>
              <w:rPr>
                <w:rFonts w:asciiTheme="minorHAnsi" w:hAnsiTheme="minorHAnsi" w:cstheme="minorHAnsi"/>
                <w:b w:val="0"/>
                <w:bCs w:val="0"/>
                <w:color w:val="auto"/>
                <w:sz w:val="24"/>
                <w:szCs w:val="24"/>
              </w:rPr>
            </w:pPr>
            <w:r w:rsidRPr="000F6636">
              <w:rPr>
                <w:rFonts w:asciiTheme="minorHAnsi" w:hAnsiTheme="minorHAnsi" w:cstheme="minorHAnsi"/>
                <w:b w:val="0"/>
                <w:bCs w:val="0"/>
                <w:color w:val="auto"/>
                <w:sz w:val="24"/>
                <w:szCs w:val="24"/>
              </w:rPr>
              <w:t>Sharman Crawford Street, Cork</w:t>
            </w:r>
          </w:p>
          <w:p w:rsidR="0087030E" w:rsidRPr="000F6636" w:rsidRDefault="0087030E" w:rsidP="00700396">
            <w:pPr>
              <w:rPr>
                <w:rFonts w:cstheme="minorHAnsi"/>
                <w:sz w:val="24"/>
                <w:szCs w:val="24"/>
              </w:rPr>
            </w:pPr>
            <w:r w:rsidRPr="000F6636">
              <w:rPr>
                <w:rFonts w:cstheme="minorHAnsi"/>
                <w:sz w:val="24"/>
                <w:szCs w:val="24"/>
                <w:shd w:val="clear" w:color="auto" w:fill="FFFFFF"/>
              </w:rPr>
              <w:t>Tel: +353 (0)21 433 5200</w:t>
            </w:r>
            <w:r w:rsidRPr="000F6636">
              <w:rPr>
                <w:rFonts w:cstheme="minorHAnsi"/>
                <w:sz w:val="24"/>
                <w:szCs w:val="24"/>
              </w:rPr>
              <w:br/>
              <w:t xml:space="preserve">Email: </w:t>
            </w:r>
            <w:hyperlink r:id="rId26" w:history="1">
              <w:r w:rsidRPr="000F6636">
                <w:rPr>
                  <w:rStyle w:val="Hyperlink"/>
                  <w:rFonts w:cstheme="minorHAnsi"/>
                  <w:sz w:val="24"/>
                  <w:szCs w:val="24"/>
                  <w:shd w:val="clear" w:color="auto" w:fill="FFFFFF"/>
                </w:rPr>
                <w:t>ccad.enquiries@cit.ie</w:t>
              </w:r>
            </w:hyperlink>
          </w:p>
        </w:tc>
      </w:tr>
      <w:tr w:rsidR="0087030E" w:rsidRPr="000F6636" w:rsidTr="00C036B4">
        <w:tc>
          <w:tcPr>
            <w:tcW w:w="5670" w:type="dxa"/>
          </w:tcPr>
          <w:p w:rsidR="0087030E" w:rsidRPr="000F6636" w:rsidRDefault="0087030E" w:rsidP="00700396">
            <w:pPr>
              <w:ind w:left="360"/>
              <w:rPr>
                <w:rFonts w:cstheme="minorHAnsi"/>
                <w:sz w:val="24"/>
                <w:szCs w:val="24"/>
              </w:rPr>
            </w:pPr>
            <w:r w:rsidRPr="000F6636">
              <w:rPr>
                <w:rFonts w:eastAsia="Times New Roman" w:cstheme="minorHAnsi"/>
                <w:sz w:val="24"/>
                <w:szCs w:val="24"/>
                <w:lang w:eastAsia="en-IE"/>
              </w:rPr>
              <w:t>Crawford Art Gallery</w:t>
            </w:r>
          </w:p>
        </w:tc>
        <w:tc>
          <w:tcPr>
            <w:tcW w:w="8364" w:type="dxa"/>
          </w:tcPr>
          <w:p w:rsidR="0087030E" w:rsidRPr="000F6636" w:rsidRDefault="0087030E" w:rsidP="00700396">
            <w:pPr>
              <w:pStyle w:val="Heading2"/>
              <w:spacing w:before="0"/>
              <w:outlineLvl w:val="1"/>
              <w:rPr>
                <w:rFonts w:asciiTheme="minorHAnsi" w:eastAsia="Times New Roman" w:hAnsiTheme="minorHAnsi" w:cstheme="minorHAnsi"/>
                <w:b w:val="0"/>
                <w:color w:val="auto"/>
                <w:sz w:val="24"/>
                <w:szCs w:val="24"/>
                <w:lang w:eastAsia="en-IE"/>
              </w:rPr>
            </w:pPr>
            <w:r w:rsidRPr="000F6636">
              <w:rPr>
                <w:rFonts w:asciiTheme="minorHAnsi" w:eastAsia="Times New Roman" w:hAnsiTheme="minorHAnsi" w:cstheme="minorHAnsi"/>
                <w:b w:val="0"/>
                <w:color w:val="auto"/>
                <w:sz w:val="24"/>
                <w:szCs w:val="24"/>
                <w:lang w:eastAsia="en-IE"/>
              </w:rPr>
              <w:t>Emmet Place, Cork</w:t>
            </w:r>
          </w:p>
          <w:p w:rsidR="0087030E" w:rsidRPr="000F6636" w:rsidRDefault="0087030E" w:rsidP="00700396">
            <w:pPr>
              <w:pStyle w:val="Heading2"/>
              <w:spacing w:before="0"/>
              <w:outlineLvl w:val="1"/>
              <w:rPr>
                <w:rFonts w:asciiTheme="minorHAnsi" w:eastAsia="Times New Roman" w:hAnsiTheme="minorHAnsi" w:cstheme="minorHAnsi"/>
                <w:b w:val="0"/>
                <w:color w:val="auto"/>
                <w:sz w:val="24"/>
                <w:szCs w:val="24"/>
                <w:lang w:eastAsia="en-IE"/>
              </w:rPr>
            </w:pPr>
            <w:r w:rsidRPr="000F6636">
              <w:rPr>
                <w:rFonts w:asciiTheme="minorHAnsi" w:eastAsia="Times New Roman" w:hAnsiTheme="minorHAnsi" w:cstheme="minorHAnsi"/>
                <w:b w:val="0"/>
                <w:color w:val="auto"/>
                <w:sz w:val="24"/>
                <w:szCs w:val="24"/>
                <w:lang w:eastAsia="en-IE"/>
              </w:rPr>
              <w:t>Tel: +353 (0)21 480 5042</w:t>
            </w:r>
          </w:p>
          <w:p w:rsidR="0087030E" w:rsidRPr="000F6636" w:rsidRDefault="0087030E" w:rsidP="00700396">
            <w:pPr>
              <w:pStyle w:val="Heading2"/>
              <w:spacing w:before="0"/>
              <w:outlineLvl w:val="1"/>
              <w:rPr>
                <w:rFonts w:asciiTheme="minorHAnsi" w:hAnsiTheme="minorHAnsi" w:cstheme="minorHAnsi"/>
                <w:b w:val="0"/>
                <w:bCs w:val="0"/>
                <w:color w:val="auto"/>
                <w:sz w:val="24"/>
                <w:szCs w:val="24"/>
              </w:rPr>
            </w:pPr>
            <w:r w:rsidRPr="000F6636">
              <w:rPr>
                <w:rFonts w:asciiTheme="minorHAnsi" w:eastAsia="Times New Roman" w:hAnsiTheme="minorHAnsi" w:cstheme="minorHAnsi"/>
                <w:b w:val="0"/>
                <w:color w:val="auto"/>
                <w:sz w:val="24"/>
                <w:szCs w:val="24"/>
                <w:lang w:eastAsia="en-IE"/>
              </w:rPr>
              <w:t xml:space="preserve">Email: </w:t>
            </w:r>
            <w:r w:rsidRPr="000F6636">
              <w:rPr>
                <w:rStyle w:val="Hyperlink"/>
                <w:rFonts w:eastAsiaTheme="minorHAnsi"/>
                <w:bCs w:val="0"/>
                <w:shd w:val="clear" w:color="auto" w:fill="FFFFFF"/>
              </w:rPr>
              <w:t>info@crawfordartgallery.ie</w:t>
            </w:r>
          </w:p>
        </w:tc>
      </w:tr>
      <w:tr w:rsidR="0087030E" w:rsidRPr="000F6636" w:rsidTr="00C036B4">
        <w:tc>
          <w:tcPr>
            <w:tcW w:w="5670" w:type="dxa"/>
          </w:tcPr>
          <w:p w:rsidR="0087030E" w:rsidRPr="000F6636" w:rsidRDefault="0087030E" w:rsidP="00700396">
            <w:pPr>
              <w:ind w:left="360"/>
              <w:rPr>
                <w:rFonts w:cstheme="minorHAnsi"/>
                <w:sz w:val="24"/>
                <w:szCs w:val="24"/>
              </w:rPr>
            </w:pPr>
            <w:r w:rsidRPr="000F6636">
              <w:rPr>
                <w:rFonts w:cstheme="minorHAnsi"/>
                <w:sz w:val="24"/>
                <w:szCs w:val="24"/>
                <w:shd w:val="clear" w:color="auto" w:fill="FFFFFF"/>
              </w:rPr>
              <w:t>Lewis Glucksman Gallery</w:t>
            </w:r>
          </w:p>
        </w:tc>
        <w:tc>
          <w:tcPr>
            <w:tcW w:w="8364" w:type="dxa"/>
          </w:tcPr>
          <w:p w:rsidR="0087030E" w:rsidRPr="000F6636" w:rsidRDefault="0087030E" w:rsidP="00700396">
            <w:pPr>
              <w:pStyle w:val="Heading2"/>
              <w:spacing w:before="0"/>
              <w:outlineLvl w:val="1"/>
              <w:rPr>
                <w:rFonts w:asciiTheme="minorHAnsi" w:hAnsiTheme="minorHAnsi" w:cstheme="minorHAnsi"/>
                <w:b w:val="0"/>
                <w:color w:val="auto"/>
                <w:sz w:val="24"/>
                <w:szCs w:val="24"/>
                <w:shd w:val="clear" w:color="auto" w:fill="FFFFFF"/>
              </w:rPr>
            </w:pPr>
            <w:r w:rsidRPr="000F6636">
              <w:rPr>
                <w:rFonts w:asciiTheme="minorHAnsi" w:hAnsiTheme="minorHAnsi" w:cstheme="minorHAnsi"/>
                <w:b w:val="0"/>
                <w:color w:val="auto"/>
                <w:sz w:val="24"/>
                <w:szCs w:val="24"/>
                <w:shd w:val="clear" w:color="auto" w:fill="FFFFFF"/>
              </w:rPr>
              <w:t>University College Cork</w:t>
            </w:r>
          </w:p>
          <w:p w:rsidR="0087030E" w:rsidRPr="000F6636" w:rsidRDefault="0087030E" w:rsidP="00700396">
            <w:pPr>
              <w:pStyle w:val="Heading2"/>
              <w:spacing w:before="0"/>
              <w:outlineLvl w:val="1"/>
              <w:rPr>
                <w:sz w:val="24"/>
                <w:szCs w:val="24"/>
              </w:rPr>
            </w:pPr>
            <w:r w:rsidRPr="000F6636">
              <w:rPr>
                <w:rFonts w:asciiTheme="minorHAnsi" w:hAnsiTheme="minorHAnsi" w:cstheme="minorHAnsi"/>
                <w:b w:val="0"/>
                <w:color w:val="auto"/>
                <w:sz w:val="24"/>
                <w:szCs w:val="24"/>
                <w:shd w:val="clear" w:color="auto" w:fill="FFFFFF"/>
              </w:rPr>
              <w:t>Tel: + 353 21 4901844</w:t>
            </w:r>
            <w:r w:rsidRPr="000F6636">
              <w:rPr>
                <w:rFonts w:asciiTheme="minorHAnsi" w:hAnsiTheme="minorHAnsi" w:cstheme="minorHAnsi"/>
                <w:b w:val="0"/>
                <w:color w:val="auto"/>
                <w:sz w:val="24"/>
                <w:szCs w:val="24"/>
              </w:rPr>
              <w:br/>
            </w:r>
            <w:r w:rsidRPr="000F6636">
              <w:rPr>
                <w:rFonts w:asciiTheme="minorHAnsi" w:hAnsiTheme="minorHAnsi" w:cstheme="minorHAnsi"/>
                <w:b w:val="0"/>
                <w:bCs w:val="0"/>
                <w:color w:val="auto"/>
                <w:sz w:val="24"/>
                <w:szCs w:val="24"/>
                <w:shd w:val="clear" w:color="auto" w:fill="FFFFFF"/>
              </w:rPr>
              <w:t xml:space="preserve">Email: </w:t>
            </w:r>
            <w:hyperlink r:id="rId27" w:history="1">
              <w:r w:rsidRPr="000F6636">
                <w:rPr>
                  <w:rStyle w:val="Hyperlink"/>
                  <w:rFonts w:asciiTheme="minorHAnsi" w:hAnsiTheme="minorHAnsi" w:cstheme="minorHAnsi"/>
                  <w:b w:val="0"/>
                  <w:bCs w:val="0"/>
                  <w:sz w:val="24"/>
                  <w:szCs w:val="24"/>
                  <w:shd w:val="clear" w:color="auto" w:fill="FFFFFF"/>
                </w:rPr>
                <w:t>info@glucksman.org</w:t>
              </w:r>
            </w:hyperlink>
          </w:p>
        </w:tc>
      </w:tr>
      <w:tr w:rsidR="0087030E" w:rsidRPr="000F6636" w:rsidTr="00C036B4">
        <w:tc>
          <w:tcPr>
            <w:tcW w:w="5670" w:type="dxa"/>
          </w:tcPr>
          <w:p w:rsidR="0087030E" w:rsidRPr="000F6636" w:rsidRDefault="0087030E" w:rsidP="00700396">
            <w:pPr>
              <w:ind w:left="360"/>
              <w:rPr>
                <w:rFonts w:cstheme="minorHAnsi"/>
                <w:sz w:val="24"/>
                <w:szCs w:val="24"/>
              </w:rPr>
            </w:pPr>
            <w:r w:rsidRPr="000F6636">
              <w:rPr>
                <w:rFonts w:cstheme="minorHAnsi"/>
                <w:sz w:val="24"/>
                <w:szCs w:val="24"/>
              </w:rPr>
              <w:t>National College of Art &amp; Design</w:t>
            </w:r>
          </w:p>
        </w:tc>
        <w:tc>
          <w:tcPr>
            <w:tcW w:w="8364" w:type="dxa"/>
          </w:tcPr>
          <w:p w:rsidR="0087030E" w:rsidRPr="000F6636" w:rsidRDefault="0087030E" w:rsidP="00700396">
            <w:pPr>
              <w:rPr>
                <w:rFonts w:cstheme="minorHAnsi"/>
                <w:sz w:val="24"/>
                <w:szCs w:val="24"/>
                <w:shd w:val="clear" w:color="auto" w:fill="FFFFFF"/>
              </w:rPr>
            </w:pPr>
            <w:r w:rsidRPr="000F6636">
              <w:rPr>
                <w:rFonts w:cstheme="minorHAnsi"/>
                <w:sz w:val="24"/>
                <w:szCs w:val="24"/>
                <w:shd w:val="clear" w:color="auto" w:fill="FFFFFF"/>
              </w:rPr>
              <w:t>100 Thomas Street, Dublin 8, Ireland</w:t>
            </w:r>
            <w:r w:rsidRPr="000F6636">
              <w:rPr>
                <w:rFonts w:cstheme="minorHAnsi"/>
                <w:sz w:val="24"/>
                <w:szCs w:val="24"/>
              </w:rPr>
              <w:br/>
            </w:r>
            <w:r w:rsidRPr="000F6636">
              <w:rPr>
                <w:rFonts w:cstheme="minorHAnsi"/>
                <w:sz w:val="24"/>
                <w:szCs w:val="24"/>
                <w:shd w:val="clear" w:color="auto" w:fill="FFFFFF"/>
              </w:rPr>
              <w:t xml:space="preserve">Tel: + 353 1 636 4200 </w:t>
            </w:r>
          </w:p>
          <w:p w:rsidR="0087030E" w:rsidRPr="000F6636" w:rsidRDefault="0087030E" w:rsidP="00700396">
            <w:pPr>
              <w:rPr>
                <w:rFonts w:cstheme="minorHAnsi"/>
                <w:sz w:val="24"/>
                <w:szCs w:val="24"/>
              </w:rPr>
            </w:pPr>
            <w:r w:rsidRPr="000F6636">
              <w:rPr>
                <w:rFonts w:cstheme="minorHAnsi"/>
                <w:sz w:val="24"/>
                <w:szCs w:val="24"/>
                <w:shd w:val="clear" w:color="auto" w:fill="FFFFFF"/>
              </w:rPr>
              <w:t xml:space="preserve">Email: </w:t>
            </w:r>
            <w:hyperlink r:id="rId28" w:history="1">
              <w:r w:rsidRPr="000F6636">
                <w:rPr>
                  <w:rStyle w:val="Hyperlink"/>
                  <w:rFonts w:cstheme="minorHAnsi"/>
                  <w:sz w:val="24"/>
                  <w:szCs w:val="24"/>
                  <w:shd w:val="clear" w:color="auto" w:fill="FFFFFF"/>
                </w:rPr>
                <w:t>fios@ncad.ie</w:t>
              </w:r>
            </w:hyperlink>
          </w:p>
        </w:tc>
      </w:tr>
    </w:tbl>
    <w:p w:rsidR="00237814" w:rsidRDefault="00237814"/>
    <w:tbl>
      <w:tblPr>
        <w:tblStyle w:val="TableGrid"/>
        <w:tblpPr w:leftFromText="180" w:rightFromText="180" w:vertAnchor="text" w:horzAnchor="margin" w:tblpX="108" w:tblpY="370"/>
        <w:tblW w:w="0" w:type="auto"/>
        <w:tblLook w:val="04A0" w:firstRow="1" w:lastRow="0" w:firstColumn="1" w:lastColumn="0" w:noHBand="0" w:noVBand="1"/>
      </w:tblPr>
      <w:tblGrid>
        <w:gridCol w:w="5670"/>
        <w:gridCol w:w="8364"/>
      </w:tblGrid>
      <w:tr w:rsidR="00237814" w:rsidRPr="000F6636" w:rsidTr="00237814">
        <w:tc>
          <w:tcPr>
            <w:tcW w:w="14034" w:type="dxa"/>
            <w:gridSpan w:val="2"/>
            <w:shd w:val="clear" w:color="auto" w:fill="D9D9D9" w:themeFill="background1" w:themeFillShade="D9"/>
          </w:tcPr>
          <w:p w:rsidR="00237814" w:rsidRPr="000F6636" w:rsidRDefault="00237814" w:rsidP="00237814">
            <w:pPr>
              <w:ind w:left="360"/>
              <w:rPr>
                <w:rFonts w:cstheme="minorHAnsi"/>
                <w:b/>
                <w:sz w:val="24"/>
                <w:szCs w:val="24"/>
              </w:rPr>
            </w:pPr>
            <w:r w:rsidRPr="000F6636">
              <w:rPr>
                <w:rFonts w:cstheme="minorHAnsi"/>
                <w:b/>
                <w:sz w:val="24"/>
                <w:szCs w:val="24"/>
              </w:rPr>
              <w:t>MOOCs (Massive Online Open Courses)</w:t>
            </w:r>
          </w:p>
        </w:tc>
      </w:tr>
      <w:tr w:rsidR="00237814" w:rsidRPr="000F6636" w:rsidTr="00237814">
        <w:trPr>
          <w:trHeight w:val="699"/>
        </w:trPr>
        <w:tc>
          <w:tcPr>
            <w:tcW w:w="5670" w:type="dxa"/>
            <w:vMerge w:val="restart"/>
          </w:tcPr>
          <w:p w:rsidR="00237814" w:rsidRPr="000F6636" w:rsidRDefault="00237814" w:rsidP="00237814">
            <w:pPr>
              <w:ind w:left="360"/>
              <w:rPr>
                <w:rFonts w:cstheme="minorHAnsi"/>
                <w:sz w:val="24"/>
                <w:szCs w:val="24"/>
              </w:rPr>
            </w:pPr>
            <w:r w:rsidRPr="000F6636">
              <w:rPr>
                <w:rFonts w:cstheme="minorHAnsi"/>
                <w:sz w:val="24"/>
                <w:szCs w:val="24"/>
              </w:rPr>
              <w:t>Free access to online courses</w:t>
            </w:r>
          </w:p>
          <w:p w:rsidR="00237814" w:rsidRDefault="00237814" w:rsidP="00237814">
            <w:pPr>
              <w:ind w:left="360"/>
              <w:rPr>
                <w:rFonts w:cstheme="minorHAnsi"/>
                <w:sz w:val="24"/>
                <w:szCs w:val="24"/>
              </w:rPr>
            </w:pPr>
            <w:r w:rsidRPr="000F6636">
              <w:rPr>
                <w:rFonts w:cstheme="minorHAnsi"/>
                <w:sz w:val="24"/>
                <w:szCs w:val="24"/>
              </w:rPr>
              <w:t>Search regularly for new courses and new start dates</w:t>
            </w:r>
          </w:p>
          <w:p w:rsidR="00237814" w:rsidRPr="000F6636" w:rsidRDefault="00237814" w:rsidP="00237814">
            <w:pPr>
              <w:ind w:left="360"/>
              <w:rPr>
                <w:rFonts w:cstheme="minorHAnsi"/>
                <w:sz w:val="24"/>
                <w:szCs w:val="24"/>
              </w:rPr>
            </w:pPr>
            <w:r w:rsidRPr="000F6636">
              <w:rPr>
                <w:rFonts w:cstheme="minorHAnsi"/>
                <w:sz w:val="24"/>
                <w:szCs w:val="24"/>
              </w:rPr>
              <w:t xml:space="preserve">MOOCs provide specialist knowledge and training in Art, Craft &amp; Design theory and practice. They are a valuable source for skills update and continual professional development in teaching methods, project approaches, art, craft &amp; design techniques plus support studies ideas. There are also free ebooks resources, images, lectures, recordings available. With the exclusion of Lynda.com, these courses are freely available with the possibility of certificate attainment in some. </w:t>
            </w:r>
          </w:p>
        </w:tc>
        <w:tc>
          <w:tcPr>
            <w:tcW w:w="8364" w:type="dxa"/>
          </w:tcPr>
          <w:p w:rsidR="00237814" w:rsidRPr="000F6636" w:rsidRDefault="0046776B" w:rsidP="00237814">
            <w:pPr>
              <w:ind w:left="360"/>
              <w:rPr>
                <w:rFonts w:cstheme="minorHAnsi"/>
                <w:sz w:val="24"/>
                <w:szCs w:val="24"/>
              </w:rPr>
            </w:pPr>
            <w:hyperlink r:id="rId29" w:history="1">
              <w:r w:rsidR="00237814" w:rsidRPr="000F6636">
                <w:rPr>
                  <w:rStyle w:val="Hyperlink"/>
                  <w:rFonts w:cstheme="minorHAnsi"/>
                  <w:sz w:val="24"/>
                  <w:szCs w:val="24"/>
                </w:rPr>
                <w:t>https://www.mooc-list.com/</w:t>
              </w:r>
            </w:hyperlink>
          </w:p>
        </w:tc>
      </w:tr>
      <w:tr w:rsidR="00237814" w:rsidRPr="000F6636" w:rsidTr="00237814">
        <w:trPr>
          <w:trHeight w:val="1020"/>
        </w:trPr>
        <w:tc>
          <w:tcPr>
            <w:tcW w:w="5670" w:type="dxa"/>
            <w:vMerge/>
          </w:tcPr>
          <w:p w:rsidR="00237814" w:rsidRPr="000F6636" w:rsidRDefault="00237814" w:rsidP="00237814">
            <w:pPr>
              <w:ind w:left="360"/>
              <w:rPr>
                <w:rFonts w:cstheme="minorHAnsi"/>
                <w:sz w:val="24"/>
                <w:szCs w:val="24"/>
              </w:rPr>
            </w:pPr>
          </w:p>
        </w:tc>
        <w:tc>
          <w:tcPr>
            <w:tcW w:w="8364" w:type="dxa"/>
          </w:tcPr>
          <w:p w:rsidR="00237814" w:rsidRPr="000F6636" w:rsidRDefault="00237814" w:rsidP="00237814">
            <w:pPr>
              <w:ind w:left="360"/>
              <w:rPr>
                <w:rFonts w:cstheme="minorHAnsi"/>
                <w:sz w:val="24"/>
                <w:szCs w:val="24"/>
              </w:rPr>
            </w:pPr>
            <w:r w:rsidRPr="000F6636">
              <w:rPr>
                <w:rFonts w:cstheme="minorHAnsi"/>
                <w:sz w:val="24"/>
                <w:szCs w:val="24"/>
              </w:rPr>
              <w:t>Relevant MOOC Courses:</w:t>
            </w:r>
          </w:p>
          <w:p w:rsidR="00237814" w:rsidRDefault="00237814" w:rsidP="00237814">
            <w:pPr>
              <w:ind w:left="360"/>
              <w:rPr>
                <w:rFonts w:cstheme="minorHAnsi"/>
                <w:sz w:val="24"/>
                <w:szCs w:val="24"/>
              </w:rPr>
            </w:pPr>
            <w:r w:rsidRPr="000F6636">
              <w:rPr>
                <w:rFonts w:cstheme="minorHAnsi"/>
                <w:sz w:val="24"/>
                <w:szCs w:val="24"/>
              </w:rPr>
              <w:t>Architecture</w:t>
            </w:r>
          </w:p>
          <w:p w:rsidR="00237814" w:rsidRPr="000F6636" w:rsidRDefault="0046776B" w:rsidP="00237814">
            <w:pPr>
              <w:ind w:left="360"/>
              <w:rPr>
                <w:sz w:val="24"/>
                <w:szCs w:val="24"/>
              </w:rPr>
            </w:pPr>
            <w:hyperlink r:id="rId30" w:history="1">
              <w:r w:rsidR="00237814" w:rsidRPr="000F6636">
                <w:rPr>
                  <w:rStyle w:val="Hyperlink"/>
                  <w:rFonts w:cstheme="minorHAnsi"/>
                  <w:sz w:val="24"/>
                  <w:szCs w:val="24"/>
                </w:rPr>
                <w:t>https://www.edx.org/course/subject/architecture</w:t>
              </w:r>
            </w:hyperlink>
          </w:p>
        </w:tc>
      </w:tr>
      <w:tr w:rsidR="00237814" w:rsidRPr="000F6636" w:rsidTr="00237814">
        <w:trPr>
          <w:trHeight w:val="1016"/>
        </w:trPr>
        <w:tc>
          <w:tcPr>
            <w:tcW w:w="5670" w:type="dxa"/>
            <w:vMerge/>
          </w:tcPr>
          <w:p w:rsidR="00237814" w:rsidRPr="000F6636" w:rsidRDefault="00237814" w:rsidP="00237814">
            <w:pPr>
              <w:ind w:left="360"/>
              <w:rPr>
                <w:rFonts w:cstheme="minorHAnsi"/>
                <w:sz w:val="24"/>
                <w:szCs w:val="24"/>
              </w:rPr>
            </w:pPr>
          </w:p>
        </w:tc>
        <w:tc>
          <w:tcPr>
            <w:tcW w:w="8364" w:type="dxa"/>
          </w:tcPr>
          <w:p w:rsidR="00237814" w:rsidRPr="000F6636" w:rsidRDefault="00237814" w:rsidP="00237814">
            <w:pPr>
              <w:ind w:left="360"/>
              <w:rPr>
                <w:rFonts w:cstheme="minorHAnsi"/>
                <w:sz w:val="24"/>
                <w:szCs w:val="24"/>
              </w:rPr>
            </w:pPr>
            <w:r w:rsidRPr="000F6636">
              <w:rPr>
                <w:rFonts w:cstheme="minorHAnsi"/>
                <w:sz w:val="24"/>
                <w:szCs w:val="24"/>
              </w:rPr>
              <w:t>Art</w:t>
            </w:r>
          </w:p>
          <w:p w:rsidR="00237814" w:rsidRPr="000F6636" w:rsidRDefault="0046776B" w:rsidP="00237814">
            <w:pPr>
              <w:ind w:left="360"/>
              <w:rPr>
                <w:rFonts w:cstheme="minorHAnsi"/>
                <w:sz w:val="24"/>
                <w:szCs w:val="24"/>
              </w:rPr>
            </w:pPr>
            <w:hyperlink r:id="rId31" w:history="1">
              <w:r w:rsidR="00237814" w:rsidRPr="000F6636">
                <w:rPr>
                  <w:rStyle w:val="Hyperlink"/>
                  <w:rFonts w:cstheme="minorHAnsi"/>
                  <w:sz w:val="24"/>
                  <w:szCs w:val="24"/>
                </w:rPr>
                <w:t>http://www.openculture.com/category/art</w:t>
              </w:r>
            </w:hyperlink>
          </w:p>
        </w:tc>
      </w:tr>
      <w:tr w:rsidR="00237814" w:rsidRPr="000F6636" w:rsidTr="00237814">
        <w:trPr>
          <w:trHeight w:val="673"/>
        </w:trPr>
        <w:tc>
          <w:tcPr>
            <w:tcW w:w="5670" w:type="dxa"/>
            <w:vMerge/>
          </w:tcPr>
          <w:p w:rsidR="00237814" w:rsidRPr="000F6636" w:rsidRDefault="00237814" w:rsidP="00237814">
            <w:pPr>
              <w:ind w:left="360"/>
              <w:rPr>
                <w:rFonts w:cstheme="minorHAnsi"/>
                <w:sz w:val="24"/>
                <w:szCs w:val="24"/>
              </w:rPr>
            </w:pPr>
          </w:p>
        </w:tc>
        <w:tc>
          <w:tcPr>
            <w:tcW w:w="8364" w:type="dxa"/>
          </w:tcPr>
          <w:p w:rsidR="00237814" w:rsidRPr="000F6636" w:rsidRDefault="00237814" w:rsidP="00237814">
            <w:pPr>
              <w:ind w:left="360"/>
              <w:rPr>
                <w:rFonts w:cstheme="minorHAnsi"/>
                <w:sz w:val="24"/>
                <w:szCs w:val="24"/>
              </w:rPr>
            </w:pPr>
            <w:r w:rsidRPr="000F6636">
              <w:rPr>
                <w:rFonts w:cstheme="minorHAnsi"/>
                <w:sz w:val="24"/>
                <w:szCs w:val="24"/>
              </w:rPr>
              <w:t>Art &amp; Culture</w:t>
            </w:r>
          </w:p>
          <w:p w:rsidR="00237814" w:rsidRPr="000F6636" w:rsidRDefault="0046776B" w:rsidP="00237814">
            <w:pPr>
              <w:ind w:left="360"/>
              <w:rPr>
                <w:rFonts w:cstheme="minorHAnsi"/>
                <w:sz w:val="24"/>
                <w:szCs w:val="24"/>
              </w:rPr>
            </w:pPr>
            <w:hyperlink r:id="rId32" w:history="1">
              <w:r w:rsidR="00237814" w:rsidRPr="000F6636">
                <w:rPr>
                  <w:rStyle w:val="Hyperlink"/>
                  <w:rFonts w:cstheme="minorHAnsi"/>
                  <w:sz w:val="24"/>
                  <w:szCs w:val="24"/>
                </w:rPr>
                <w:t>https://www.edx.org/course/subject/art-culture</w:t>
              </w:r>
            </w:hyperlink>
          </w:p>
        </w:tc>
      </w:tr>
      <w:tr w:rsidR="00237814" w:rsidRPr="000F6636" w:rsidTr="00237814">
        <w:trPr>
          <w:trHeight w:val="554"/>
        </w:trPr>
        <w:tc>
          <w:tcPr>
            <w:tcW w:w="5670" w:type="dxa"/>
            <w:vMerge/>
          </w:tcPr>
          <w:p w:rsidR="00237814" w:rsidRPr="000F6636" w:rsidRDefault="00237814" w:rsidP="00237814">
            <w:pPr>
              <w:ind w:left="360"/>
              <w:rPr>
                <w:rFonts w:cstheme="minorHAnsi"/>
                <w:sz w:val="24"/>
                <w:szCs w:val="24"/>
              </w:rPr>
            </w:pPr>
          </w:p>
        </w:tc>
        <w:tc>
          <w:tcPr>
            <w:tcW w:w="8364" w:type="dxa"/>
          </w:tcPr>
          <w:p w:rsidR="00237814" w:rsidRPr="000F6636" w:rsidRDefault="00237814" w:rsidP="00237814">
            <w:pPr>
              <w:ind w:left="360"/>
              <w:rPr>
                <w:sz w:val="24"/>
                <w:szCs w:val="24"/>
              </w:rPr>
            </w:pPr>
            <w:r w:rsidRPr="000F6636">
              <w:rPr>
                <w:rFonts w:cstheme="minorHAnsi"/>
                <w:sz w:val="24"/>
                <w:szCs w:val="24"/>
              </w:rPr>
              <w:t>Art History</w:t>
            </w:r>
          </w:p>
          <w:p w:rsidR="00237814" w:rsidRPr="000F6636" w:rsidRDefault="0046776B" w:rsidP="00237814">
            <w:pPr>
              <w:ind w:left="360"/>
              <w:rPr>
                <w:rFonts w:cstheme="minorHAnsi"/>
                <w:sz w:val="24"/>
                <w:szCs w:val="24"/>
              </w:rPr>
            </w:pPr>
            <w:hyperlink r:id="rId33" w:history="1">
              <w:r w:rsidR="00237814" w:rsidRPr="000F6636">
                <w:rPr>
                  <w:rStyle w:val="Hyperlink"/>
                  <w:rFonts w:cstheme="minorHAnsi"/>
                  <w:sz w:val="24"/>
                  <w:szCs w:val="24"/>
                </w:rPr>
                <w:t>http://www.open.edu/openlearn/history-the-arts</w:t>
              </w:r>
            </w:hyperlink>
          </w:p>
        </w:tc>
      </w:tr>
      <w:tr w:rsidR="00237814" w:rsidRPr="000F6636" w:rsidTr="00237814">
        <w:trPr>
          <w:trHeight w:val="946"/>
        </w:trPr>
        <w:tc>
          <w:tcPr>
            <w:tcW w:w="5670" w:type="dxa"/>
            <w:vMerge/>
          </w:tcPr>
          <w:p w:rsidR="00237814" w:rsidRPr="000F6636" w:rsidRDefault="00237814" w:rsidP="00237814">
            <w:pPr>
              <w:ind w:left="360"/>
              <w:rPr>
                <w:rFonts w:cstheme="minorHAnsi"/>
                <w:sz w:val="24"/>
                <w:szCs w:val="24"/>
              </w:rPr>
            </w:pPr>
          </w:p>
        </w:tc>
        <w:tc>
          <w:tcPr>
            <w:tcW w:w="8364" w:type="dxa"/>
          </w:tcPr>
          <w:p w:rsidR="00237814" w:rsidRDefault="00237814" w:rsidP="00237814">
            <w:pPr>
              <w:ind w:left="360"/>
              <w:rPr>
                <w:rFonts w:cstheme="minorHAnsi"/>
                <w:sz w:val="24"/>
                <w:szCs w:val="24"/>
              </w:rPr>
            </w:pPr>
            <w:r w:rsidRPr="000F6636">
              <w:rPr>
                <w:rFonts w:cstheme="minorHAnsi"/>
                <w:sz w:val="24"/>
                <w:szCs w:val="24"/>
              </w:rPr>
              <w:t>Arts &amp; Humanities</w:t>
            </w:r>
          </w:p>
          <w:p w:rsidR="00237814" w:rsidRPr="000F6636" w:rsidRDefault="0046776B" w:rsidP="00237814">
            <w:pPr>
              <w:ind w:left="360"/>
              <w:rPr>
                <w:rFonts w:cstheme="minorHAnsi"/>
                <w:sz w:val="24"/>
                <w:szCs w:val="24"/>
              </w:rPr>
            </w:pPr>
            <w:hyperlink r:id="rId34" w:history="1">
              <w:r w:rsidR="00237814" w:rsidRPr="000F6636">
                <w:rPr>
                  <w:rStyle w:val="Hyperlink"/>
                  <w:rFonts w:cstheme="minorHAnsi"/>
                  <w:sz w:val="24"/>
                  <w:szCs w:val="24"/>
                </w:rPr>
                <w:t>https://www.coursera.org/browse/arts-and-humanities/music-and-art?languages=en&amp;utm_medium=topnav</w:t>
              </w:r>
            </w:hyperlink>
          </w:p>
        </w:tc>
      </w:tr>
      <w:tr w:rsidR="00237814" w:rsidRPr="000F6636" w:rsidTr="00237814">
        <w:trPr>
          <w:trHeight w:val="704"/>
        </w:trPr>
        <w:tc>
          <w:tcPr>
            <w:tcW w:w="5670" w:type="dxa"/>
            <w:vMerge/>
          </w:tcPr>
          <w:p w:rsidR="00237814" w:rsidRPr="000F6636" w:rsidRDefault="00237814" w:rsidP="00237814">
            <w:pPr>
              <w:ind w:left="360"/>
              <w:rPr>
                <w:rFonts w:cstheme="minorHAnsi"/>
                <w:sz w:val="24"/>
                <w:szCs w:val="24"/>
              </w:rPr>
            </w:pPr>
          </w:p>
        </w:tc>
        <w:tc>
          <w:tcPr>
            <w:tcW w:w="8364" w:type="dxa"/>
          </w:tcPr>
          <w:p w:rsidR="00237814" w:rsidRPr="000F6636" w:rsidRDefault="00237814" w:rsidP="00237814">
            <w:pPr>
              <w:ind w:left="360"/>
              <w:rPr>
                <w:rFonts w:cstheme="minorHAnsi"/>
                <w:sz w:val="24"/>
                <w:szCs w:val="24"/>
              </w:rPr>
            </w:pPr>
            <w:r w:rsidRPr="000F6636">
              <w:rPr>
                <w:rFonts w:cstheme="minorHAnsi"/>
                <w:sz w:val="24"/>
                <w:szCs w:val="24"/>
              </w:rPr>
              <w:t>Creative Arts &amp; Media</w:t>
            </w:r>
          </w:p>
          <w:p w:rsidR="00237814" w:rsidRPr="000F6636" w:rsidRDefault="0046776B" w:rsidP="00237814">
            <w:pPr>
              <w:ind w:left="360"/>
              <w:rPr>
                <w:rFonts w:cstheme="minorHAnsi"/>
                <w:sz w:val="24"/>
                <w:szCs w:val="24"/>
              </w:rPr>
            </w:pPr>
            <w:hyperlink r:id="rId35" w:history="1">
              <w:r w:rsidR="00237814" w:rsidRPr="000F6636">
                <w:rPr>
                  <w:rStyle w:val="Hyperlink"/>
                  <w:rFonts w:cstheme="minorHAnsi"/>
                  <w:sz w:val="24"/>
                  <w:szCs w:val="24"/>
                </w:rPr>
                <w:t>https://www.futurelearn.com/courses/categories/creative-arts-and-media</w:t>
              </w:r>
            </w:hyperlink>
          </w:p>
        </w:tc>
      </w:tr>
      <w:tr w:rsidR="00237814" w:rsidRPr="000F6636" w:rsidTr="00237814">
        <w:trPr>
          <w:trHeight w:val="416"/>
        </w:trPr>
        <w:tc>
          <w:tcPr>
            <w:tcW w:w="5670" w:type="dxa"/>
            <w:vMerge/>
          </w:tcPr>
          <w:p w:rsidR="00237814" w:rsidRPr="000F6636" w:rsidRDefault="00237814" w:rsidP="00237814">
            <w:pPr>
              <w:ind w:left="360"/>
              <w:rPr>
                <w:rFonts w:cstheme="minorHAnsi"/>
                <w:sz w:val="24"/>
                <w:szCs w:val="24"/>
              </w:rPr>
            </w:pPr>
          </w:p>
        </w:tc>
        <w:tc>
          <w:tcPr>
            <w:tcW w:w="8364" w:type="dxa"/>
          </w:tcPr>
          <w:p w:rsidR="00237814" w:rsidRPr="000F6636" w:rsidRDefault="00237814" w:rsidP="00237814">
            <w:pPr>
              <w:ind w:left="360"/>
              <w:rPr>
                <w:rFonts w:cstheme="minorHAnsi"/>
                <w:sz w:val="24"/>
                <w:szCs w:val="24"/>
              </w:rPr>
            </w:pPr>
            <w:r w:rsidRPr="000F6636">
              <w:rPr>
                <w:rFonts w:cstheme="minorHAnsi"/>
                <w:sz w:val="24"/>
                <w:szCs w:val="24"/>
              </w:rPr>
              <w:t>Design</w:t>
            </w:r>
          </w:p>
          <w:p w:rsidR="00237814" w:rsidRPr="000F6636" w:rsidRDefault="0046776B" w:rsidP="00237814">
            <w:pPr>
              <w:ind w:left="360"/>
              <w:rPr>
                <w:rFonts w:cstheme="minorHAnsi"/>
                <w:sz w:val="24"/>
                <w:szCs w:val="24"/>
              </w:rPr>
            </w:pPr>
            <w:hyperlink r:id="rId36" w:history="1">
              <w:r w:rsidR="00237814" w:rsidRPr="000F6636">
                <w:rPr>
                  <w:rStyle w:val="Hyperlink"/>
                  <w:rFonts w:cstheme="minorHAnsi"/>
                  <w:sz w:val="24"/>
                  <w:szCs w:val="24"/>
                </w:rPr>
                <w:t>https://www.edx.org/course/subject/design</w:t>
              </w:r>
            </w:hyperlink>
          </w:p>
        </w:tc>
      </w:tr>
      <w:tr w:rsidR="00237814" w:rsidRPr="000F6636" w:rsidTr="00237814">
        <w:trPr>
          <w:trHeight w:val="240"/>
        </w:trPr>
        <w:tc>
          <w:tcPr>
            <w:tcW w:w="5670" w:type="dxa"/>
            <w:vMerge/>
          </w:tcPr>
          <w:p w:rsidR="00237814" w:rsidRPr="000F6636" w:rsidRDefault="00237814" w:rsidP="00237814">
            <w:pPr>
              <w:ind w:left="360"/>
              <w:rPr>
                <w:rFonts w:cstheme="minorHAnsi"/>
                <w:sz w:val="24"/>
                <w:szCs w:val="24"/>
              </w:rPr>
            </w:pPr>
          </w:p>
        </w:tc>
        <w:tc>
          <w:tcPr>
            <w:tcW w:w="8364" w:type="dxa"/>
          </w:tcPr>
          <w:p w:rsidR="00237814" w:rsidRPr="000F6636" w:rsidRDefault="0046776B" w:rsidP="00237814">
            <w:pPr>
              <w:ind w:left="360"/>
              <w:rPr>
                <w:sz w:val="24"/>
                <w:szCs w:val="24"/>
              </w:rPr>
            </w:pPr>
            <w:hyperlink r:id="rId37" w:history="1">
              <w:r w:rsidR="00237814" w:rsidRPr="000F6636">
                <w:rPr>
                  <w:rStyle w:val="Hyperlink"/>
                  <w:rFonts w:cstheme="minorHAnsi"/>
                  <w:sz w:val="24"/>
                  <w:szCs w:val="24"/>
                </w:rPr>
                <w:t>http://www.openculture.com/category/design-2</w:t>
              </w:r>
            </w:hyperlink>
          </w:p>
        </w:tc>
      </w:tr>
      <w:tr w:rsidR="00237814" w:rsidRPr="000F6636" w:rsidTr="00237814">
        <w:trPr>
          <w:trHeight w:val="642"/>
        </w:trPr>
        <w:tc>
          <w:tcPr>
            <w:tcW w:w="5670" w:type="dxa"/>
            <w:vMerge/>
          </w:tcPr>
          <w:p w:rsidR="00237814" w:rsidRPr="000F6636" w:rsidRDefault="00237814" w:rsidP="00237814">
            <w:pPr>
              <w:ind w:left="360"/>
              <w:rPr>
                <w:rFonts w:cstheme="minorHAnsi"/>
                <w:sz w:val="24"/>
                <w:szCs w:val="24"/>
              </w:rPr>
            </w:pPr>
          </w:p>
        </w:tc>
        <w:tc>
          <w:tcPr>
            <w:tcW w:w="8364" w:type="dxa"/>
          </w:tcPr>
          <w:p w:rsidR="00237814" w:rsidRPr="000F6636" w:rsidRDefault="00237814" w:rsidP="00237814">
            <w:pPr>
              <w:rPr>
                <w:rFonts w:cstheme="minorHAnsi"/>
                <w:sz w:val="24"/>
                <w:szCs w:val="24"/>
              </w:rPr>
            </w:pPr>
            <w:r w:rsidRPr="000F6636">
              <w:rPr>
                <w:rFonts w:cstheme="minorHAnsi"/>
                <w:sz w:val="24"/>
                <w:szCs w:val="24"/>
              </w:rPr>
              <w:t xml:space="preserve">     Online Teaching Resources </w:t>
            </w:r>
          </w:p>
          <w:p w:rsidR="00237814" w:rsidRPr="000F6636" w:rsidRDefault="0046776B" w:rsidP="00237814">
            <w:pPr>
              <w:ind w:left="360"/>
              <w:rPr>
                <w:sz w:val="24"/>
                <w:szCs w:val="24"/>
              </w:rPr>
            </w:pPr>
            <w:hyperlink r:id="rId38" w:history="1">
              <w:r w:rsidR="00237814" w:rsidRPr="000F6636">
                <w:rPr>
                  <w:rStyle w:val="Hyperlink"/>
                  <w:rFonts w:cstheme="minorHAnsi"/>
                  <w:sz w:val="24"/>
                  <w:szCs w:val="24"/>
                </w:rPr>
                <w:t>https://alison.com/learn/teacher-resources</w:t>
              </w:r>
            </w:hyperlink>
          </w:p>
        </w:tc>
      </w:tr>
      <w:tr w:rsidR="00237814" w:rsidRPr="000F6636" w:rsidTr="00237814">
        <w:trPr>
          <w:trHeight w:val="274"/>
        </w:trPr>
        <w:tc>
          <w:tcPr>
            <w:tcW w:w="5670" w:type="dxa"/>
            <w:vMerge/>
          </w:tcPr>
          <w:p w:rsidR="00237814" w:rsidRPr="000F6636" w:rsidRDefault="00237814" w:rsidP="00237814">
            <w:pPr>
              <w:ind w:left="360"/>
              <w:rPr>
                <w:rFonts w:cstheme="minorHAnsi"/>
                <w:sz w:val="24"/>
                <w:szCs w:val="24"/>
              </w:rPr>
            </w:pPr>
          </w:p>
        </w:tc>
        <w:tc>
          <w:tcPr>
            <w:tcW w:w="8364" w:type="dxa"/>
          </w:tcPr>
          <w:p w:rsidR="00237814" w:rsidRPr="000F6636" w:rsidRDefault="0046776B" w:rsidP="00237814">
            <w:pPr>
              <w:ind w:left="360"/>
              <w:rPr>
                <w:sz w:val="24"/>
                <w:szCs w:val="24"/>
              </w:rPr>
            </w:pPr>
            <w:hyperlink r:id="rId39" w:history="1">
              <w:r w:rsidR="00237814" w:rsidRPr="000F6636">
                <w:rPr>
                  <w:rStyle w:val="Hyperlink"/>
                  <w:rFonts w:cstheme="minorHAnsi"/>
                  <w:sz w:val="24"/>
                  <w:szCs w:val="24"/>
                </w:rPr>
                <w:t>https://www.lynda.com/</w:t>
              </w:r>
            </w:hyperlink>
          </w:p>
        </w:tc>
      </w:tr>
      <w:tr w:rsidR="00237814" w:rsidRPr="000F6636" w:rsidTr="00237814">
        <w:trPr>
          <w:trHeight w:val="253"/>
        </w:trPr>
        <w:tc>
          <w:tcPr>
            <w:tcW w:w="5670" w:type="dxa"/>
            <w:vMerge/>
          </w:tcPr>
          <w:p w:rsidR="00237814" w:rsidRPr="000F6636" w:rsidRDefault="00237814" w:rsidP="00237814">
            <w:pPr>
              <w:ind w:left="360"/>
              <w:rPr>
                <w:rFonts w:cstheme="minorHAnsi"/>
                <w:sz w:val="24"/>
                <w:szCs w:val="24"/>
              </w:rPr>
            </w:pPr>
          </w:p>
        </w:tc>
        <w:tc>
          <w:tcPr>
            <w:tcW w:w="8364" w:type="dxa"/>
          </w:tcPr>
          <w:p w:rsidR="00237814" w:rsidRPr="000F6636" w:rsidRDefault="0046776B" w:rsidP="00237814">
            <w:pPr>
              <w:ind w:left="360"/>
              <w:rPr>
                <w:sz w:val="24"/>
                <w:szCs w:val="24"/>
              </w:rPr>
            </w:pPr>
            <w:hyperlink r:id="rId40" w:history="1">
              <w:r w:rsidR="00237814" w:rsidRPr="000F6636">
                <w:rPr>
                  <w:rStyle w:val="Hyperlink"/>
                  <w:rFonts w:cstheme="minorHAnsi"/>
                  <w:sz w:val="24"/>
                  <w:szCs w:val="24"/>
                </w:rPr>
                <w:t>https://moodle.org/</w:t>
              </w:r>
            </w:hyperlink>
          </w:p>
        </w:tc>
      </w:tr>
      <w:tr w:rsidR="00237814" w:rsidRPr="000F6636" w:rsidTr="00237814">
        <w:trPr>
          <w:trHeight w:val="534"/>
        </w:trPr>
        <w:tc>
          <w:tcPr>
            <w:tcW w:w="5670" w:type="dxa"/>
            <w:vMerge/>
          </w:tcPr>
          <w:p w:rsidR="00237814" w:rsidRPr="000F6636" w:rsidRDefault="00237814" w:rsidP="00237814">
            <w:pPr>
              <w:ind w:left="360"/>
              <w:rPr>
                <w:rFonts w:cstheme="minorHAnsi"/>
                <w:sz w:val="24"/>
                <w:szCs w:val="24"/>
              </w:rPr>
            </w:pPr>
          </w:p>
        </w:tc>
        <w:tc>
          <w:tcPr>
            <w:tcW w:w="8364" w:type="dxa"/>
          </w:tcPr>
          <w:p w:rsidR="00237814" w:rsidRPr="000F6636" w:rsidRDefault="00237814" w:rsidP="00237814">
            <w:pPr>
              <w:ind w:left="360"/>
              <w:rPr>
                <w:rFonts w:cstheme="minorHAnsi"/>
                <w:sz w:val="24"/>
                <w:szCs w:val="24"/>
              </w:rPr>
            </w:pPr>
            <w:r w:rsidRPr="000F6636">
              <w:rPr>
                <w:rFonts w:cstheme="minorHAnsi"/>
                <w:sz w:val="24"/>
                <w:szCs w:val="24"/>
              </w:rPr>
              <w:t xml:space="preserve">Online Teacher Training </w:t>
            </w:r>
          </w:p>
          <w:p w:rsidR="00237814" w:rsidRPr="000F6636" w:rsidRDefault="0046776B" w:rsidP="00237814">
            <w:pPr>
              <w:ind w:left="360"/>
              <w:rPr>
                <w:sz w:val="24"/>
                <w:szCs w:val="24"/>
              </w:rPr>
            </w:pPr>
            <w:hyperlink r:id="rId41" w:history="1">
              <w:r w:rsidR="00237814" w:rsidRPr="000F6636">
                <w:rPr>
                  <w:rStyle w:val="Hyperlink"/>
                  <w:rFonts w:cstheme="minorHAnsi"/>
                  <w:sz w:val="24"/>
                  <w:szCs w:val="24"/>
                </w:rPr>
                <w:t>https://www.edx.org/course/subject/education-teacher-training</w:t>
              </w:r>
            </w:hyperlink>
          </w:p>
        </w:tc>
      </w:tr>
      <w:tr w:rsidR="00237814" w:rsidRPr="000F6636" w:rsidTr="00237814">
        <w:trPr>
          <w:trHeight w:val="212"/>
        </w:trPr>
        <w:tc>
          <w:tcPr>
            <w:tcW w:w="5670" w:type="dxa"/>
            <w:vMerge/>
          </w:tcPr>
          <w:p w:rsidR="00237814" w:rsidRPr="000F6636" w:rsidRDefault="00237814" w:rsidP="00237814">
            <w:pPr>
              <w:ind w:left="360"/>
              <w:rPr>
                <w:rFonts w:cstheme="minorHAnsi"/>
                <w:sz w:val="24"/>
                <w:szCs w:val="24"/>
              </w:rPr>
            </w:pPr>
          </w:p>
        </w:tc>
        <w:tc>
          <w:tcPr>
            <w:tcW w:w="8364" w:type="dxa"/>
          </w:tcPr>
          <w:p w:rsidR="00237814" w:rsidRPr="000F6636" w:rsidRDefault="0046776B" w:rsidP="00237814">
            <w:pPr>
              <w:ind w:left="360"/>
              <w:rPr>
                <w:rFonts w:cstheme="minorHAnsi"/>
                <w:sz w:val="24"/>
                <w:szCs w:val="24"/>
              </w:rPr>
            </w:pPr>
            <w:hyperlink r:id="rId42" w:history="1">
              <w:r w:rsidR="00237814" w:rsidRPr="000F6636">
                <w:rPr>
                  <w:rStyle w:val="Hyperlink"/>
                  <w:rFonts w:cstheme="minorHAnsi"/>
                  <w:sz w:val="24"/>
                  <w:szCs w:val="24"/>
                </w:rPr>
                <w:t>http://www.open.edu/openlearn/education/educational-technology-and-practice/educational-practice?seeall=1</w:t>
              </w:r>
            </w:hyperlink>
          </w:p>
        </w:tc>
      </w:tr>
      <w:tr w:rsidR="00237814" w:rsidRPr="000F6636" w:rsidTr="00237814">
        <w:trPr>
          <w:trHeight w:val="386"/>
        </w:trPr>
        <w:tc>
          <w:tcPr>
            <w:tcW w:w="5670" w:type="dxa"/>
            <w:vMerge/>
          </w:tcPr>
          <w:p w:rsidR="00237814" w:rsidRPr="000F6636" w:rsidRDefault="00237814" w:rsidP="00237814">
            <w:pPr>
              <w:ind w:left="360"/>
              <w:rPr>
                <w:rFonts w:cstheme="minorHAnsi"/>
                <w:sz w:val="24"/>
                <w:szCs w:val="24"/>
              </w:rPr>
            </w:pPr>
          </w:p>
        </w:tc>
        <w:tc>
          <w:tcPr>
            <w:tcW w:w="8364" w:type="dxa"/>
          </w:tcPr>
          <w:p w:rsidR="00237814" w:rsidRPr="000F6636" w:rsidRDefault="0046776B" w:rsidP="00237814">
            <w:pPr>
              <w:ind w:left="360"/>
              <w:rPr>
                <w:rFonts w:cstheme="minorHAnsi"/>
                <w:sz w:val="24"/>
                <w:szCs w:val="24"/>
              </w:rPr>
            </w:pPr>
            <w:hyperlink r:id="rId43" w:history="1">
              <w:r w:rsidR="00237814" w:rsidRPr="000F6636">
                <w:rPr>
                  <w:rStyle w:val="Hyperlink"/>
                  <w:rFonts w:cstheme="minorHAnsi"/>
                  <w:sz w:val="24"/>
                  <w:szCs w:val="24"/>
                </w:rPr>
                <w:t>http://online.stanford.edu/courses</w:t>
              </w:r>
            </w:hyperlink>
          </w:p>
        </w:tc>
      </w:tr>
    </w:tbl>
    <w:p w:rsidR="00C036B4" w:rsidRPr="000F6636" w:rsidRDefault="00C036B4" w:rsidP="009174A3">
      <w:pPr>
        <w:spacing w:line="240" w:lineRule="auto"/>
        <w:rPr>
          <w:rFonts w:cstheme="minorHAnsi"/>
          <w:sz w:val="24"/>
          <w:szCs w:val="24"/>
        </w:rPr>
      </w:pPr>
    </w:p>
    <w:sectPr w:rsidR="00C036B4" w:rsidRPr="000F6636" w:rsidSect="00746DCB">
      <w:headerReference w:type="default" r:id="rId44"/>
      <w:footerReference w:type="default" r:id="rId45"/>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17E" w:rsidRDefault="0096617E" w:rsidP="00C75C95">
      <w:pPr>
        <w:spacing w:after="0" w:line="240" w:lineRule="auto"/>
      </w:pPr>
      <w:r>
        <w:separator/>
      </w:r>
    </w:p>
  </w:endnote>
  <w:endnote w:type="continuationSeparator" w:id="0">
    <w:p w:rsidR="0096617E" w:rsidRDefault="0096617E"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14848"/>
      <w:docPartObj>
        <w:docPartGallery w:val="Page Numbers (Bottom of Page)"/>
        <w:docPartUnique/>
      </w:docPartObj>
    </w:sdtPr>
    <w:sdtEndPr>
      <w:rPr>
        <w:noProof/>
      </w:rPr>
    </w:sdtEndPr>
    <w:sdtContent>
      <w:p w:rsidR="008B711F" w:rsidRDefault="0046776B">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8B711F" w:rsidRDefault="008B711F"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17E" w:rsidRDefault="0096617E" w:rsidP="00C75C95">
      <w:pPr>
        <w:spacing w:after="0" w:line="240" w:lineRule="auto"/>
      </w:pPr>
      <w:r>
        <w:separator/>
      </w:r>
    </w:p>
  </w:footnote>
  <w:footnote w:type="continuationSeparator" w:id="0">
    <w:p w:rsidR="0096617E" w:rsidRDefault="0096617E"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11F" w:rsidRPr="00A53376" w:rsidRDefault="008B711F" w:rsidP="00A53376">
    <w:pPr>
      <w:spacing w:before="100" w:beforeAutospacing="1" w:after="100" w:afterAutospacing="1"/>
      <w:rPr>
        <w:rFonts w:ascii="Times New Roman" w:eastAsia="Times New Roman" w:hAnsi="Times New Roman" w:cs="Times New Roman"/>
        <w:sz w:val="23"/>
        <w:szCs w:val="23"/>
        <w:lang w:eastAsia="en-IE"/>
      </w:rPr>
    </w:pPr>
    <w:r>
      <w:rPr>
        <w:b/>
        <w:noProof/>
        <w:sz w:val="28"/>
        <w:szCs w:val="28"/>
        <w:lang w:eastAsia="en-IE"/>
      </w:rPr>
      <w:drawing>
        <wp:inline distT="0" distB="0" distL="0" distR="0">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r>
    <w:r w:rsidRPr="00A53376">
      <w:rPr>
        <w:rFonts w:ascii="Times New Roman" w:eastAsia="Times New Roman" w:hAnsi="Times New Roman" w:cs="Times New Roman"/>
        <w:b/>
        <w:bCs/>
        <w:sz w:val="23"/>
        <w:szCs w:val="23"/>
        <w:lang w:eastAsia="en-IE"/>
      </w:rPr>
      <w:t>September 2016: Compiled by FET staff on behalf of FESS</w:t>
    </w:r>
  </w:p>
  <w:p w:rsidR="008B711F" w:rsidRPr="00E62331" w:rsidRDefault="008B711F" w:rsidP="005967B3">
    <w:pP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BA32ECC"/>
    <w:multiLevelType w:val="hybridMultilevel"/>
    <w:tmpl w:val="4B206AD6"/>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2" w15:restartNumberingAfterBreak="0">
    <w:nsid w:val="0D4B3097"/>
    <w:multiLevelType w:val="hybridMultilevel"/>
    <w:tmpl w:val="A360405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1F0F07"/>
    <w:multiLevelType w:val="hybridMultilevel"/>
    <w:tmpl w:val="6D0E0AC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9E2020"/>
    <w:multiLevelType w:val="hybridMultilevel"/>
    <w:tmpl w:val="3F88AC0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50761FC"/>
    <w:multiLevelType w:val="hybridMultilevel"/>
    <w:tmpl w:val="7430ED0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6073A3C"/>
    <w:multiLevelType w:val="hybridMultilevel"/>
    <w:tmpl w:val="2632916E"/>
    <w:lvl w:ilvl="0" w:tplc="F03CE2EC">
      <w:numFmt w:val="bullet"/>
      <w:lvlText w:val=""/>
      <w:lvlJc w:val="left"/>
      <w:pPr>
        <w:ind w:left="720" w:hanging="360"/>
      </w:pPr>
      <w:rPr>
        <w:rFonts w:ascii="Wingdings" w:eastAsiaTheme="minorHAnsi" w:hAnsi="Wingdings"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1196C8E"/>
    <w:multiLevelType w:val="hybridMultilevel"/>
    <w:tmpl w:val="C060BD1C"/>
    <w:lvl w:ilvl="0" w:tplc="08090001">
      <w:start w:val="1"/>
      <w:numFmt w:val="bullet"/>
      <w:lvlText w:val=""/>
      <w:lvlJc w:val="left"/>
      <w:pPr>
        <w:tabs>
          <w:tab w:val="num" w:pos="1080"/>
        </w:tabs>
        <w:ind w:left="1080" w:hanging="360"/>
      </w:pPr>
      <w:rPr>
        <w:rFonts w:ascii="Symbol" w:hAnsi="Symbol" w:cs="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21351395"/>
    <w:multiLevelType w:val="multilevel"/>
    <w:tmpl w:val="CE66C90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15:restartNumberingAfterBreak="0">
    <w:nsid w:val="219911FB"/>
    <w:multiLevelType w:val="hybridMultilevel"/>
    <w:tmpl w:val="E0327DF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DE7357C"/>
    <w:multiLevelType w:val="multilevel"/>
    <w:tmpl w:val="28BC1C62"/>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13" w15:restartNumberingAfterBreak="0">
    <w:nsid w:val="2E50799F"/>
    <w:multiLevelType w:val="multilevel"/>
    <w:tmpl w:val="4328B798"/>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14" w15:restartNumberingAfterBreak="0">
    <w:nsid w:val="33BE41AD"/>
    <w:multiLevelType w:val="hybridMultilevel"/>
    <w:tmpl w:val="A9B4E4A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CFD6767"/>
    <w:multiLevelType w:val="multilevel"/>
    <w:tmpl w:val="40488B0A"/>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16" w15:restartNumberingAfterBreak="0">
    <w:nsid w:val="493F44A6"/>
    <w:multiLevelType w:val="hybridMultilevel"/>
    <w:tmpl w:val="A78AC8A6"/>
    <w:lvl w:ilvl="0" w:tplc="08090001">
      <w:start w:val="1"/>
      <w:numFmt w:val="bullet"/>
      <w:lvlText w:val=""/>
      <w:lvlJc w:val="left"/>
      <w:pPr>
        <w:tabs>
          <w:tab w:val="num" w:pos="1080"/>
        </w:tabs>
        <w:ind w:left="1080" w:hanging="360"/>
      </w:pPr>
      <w:rPr>
        <w:rFonts w:ascii="Symbol" w:hAnsi="Symbol" w:cs="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17" w15:restartNumberingAfterBreak="0">
    <w:nsid w:val="4D5D1E8B"/>
    <w:multiLevelType w:val="multilevel"/>
    <w:tmpl w:val="D6ECB17C"/>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8" w15:restartNumberingAfterBreak="0">
    <w:nsid w:val="57DF423B"/>
    <w:multiLevelType w:val="hybridMultilevel"/>
    <w:tmpl w:val="1AE65F3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29255D8"/>
    <w:multiLevelType w:val="hybridMultilevel"/>
    <w:tmpl w:val="FB7C681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31C69FB"/>
    <w:multiLevelType w:val="hybridMultilevel"/>
    <w:tmpl w:val="1AEA077A"/>
    <w:lvl w:ilvl="0" w:tplc="38C2E224">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8141C96"/>
    <w:multiLevelType w:val="hybridMultilevel"/>
    <w:tmpl w:val="8872FC4E"/>
    <w:lvl w:ilvl="0" w:tplc="08090001">
      <w:start w:val="1"/>
      <w:numFmt w:val="bullet"/>
      <w:lvlText w:val=""/>
      <w:lvlJc w:val="left"/>
      <w:pPr>
        <w:tabs>
          <w:tab w:val="num" w:pos="1080"/>
        </w:tabs>
        <w:ind w:left="1080" w:hanging="360"/>
      </w:pPr>
      <w:rPr>
        <w:rFonts w:ascii="Symbol" w:hAnsi="Symbol" w:cs="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22" w15:restartNumberingAfterBreak="0">
    <w:nsid w:val="682A73A4"/>
    <w:multiLevelType w:val="hybridMultilevel"/>
    <w:tmpl w:val="36A6F21A"/>
    <w:lvl w:ilvl="0" w:tplc="08090001">
      <w:start w:val="1"/>
      <w:numFmt w:val="bullet"/>
      <w:lvlText w:val=""/>
      <w:lvlJc w:val="left"/>
      <w:pPr>
        <w:tabs>
          <w:tab w:val="num" w:pos="360"/>
        </w:tabs>
        <w:ind w:left="36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68DC09A1"/>
    <w:multiLevelType w:val="hybridMultilevel"/>
    <w:tmpl w:val="33E64C2C"/>
    <w:lvl w:ilvl="0" w:tplc="FFFFFFFF">
      <w:start w:val="1"/>
      <w:numFmt w:val="bullet"/>
      <w:lvlText w:val=""/>
      <w:lvlJc w:val="left"/>
      <w:pPr>
        <w:tabs>
          <w:tab w:val="num" w:pos="360"/>
        </w:tabs>
        <w:ind w:left="357" w:hanging="35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A93596"/>
    <w:multiLevelType w:val="multilevel"/>
    <w:tmpl w:val="EB188F28"/>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25"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64F7548"/>
    <w:multiLevelType w:val="hybridMultilevel"/>
    <w:tmpl w:val="4D367E8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4"/>
  </w:num>
  <w:num w:numId="3">
    <w:abstractNumId w:val="25"/>
  </w:num>
  <w:num w:numId="4">
    <w:abstractNumId w:val="0"/>
  </w:num>
  <w:num w:numId="5">
    <w:abstractNumId w:val="23"/>
  </w:num>
  <w:num w:numId="6">
    <w:abstractNumId w:val="10"/>
  </w:num>
  <w:num w:numId="7">
    <w:abstractNumId w:val="15"/>
  </w:num>
  <w:num w:numId="8">
    <w:abstractNumId w:val="24"/>
  </w:num>
  <w:num w:numId="9">
    <w:abstractNumId w:val="12"/>
  </w:num>
  <w:num w:numId="10">
    <w:abstractNumId w:val="13"/>
  </w:num>
  <w:num w:numId="11">
    <w:abstractNumId w:val="1"/>
  </w:num>
  <w:num w:numId="12">
    <w:abstractNumId w:val="22"/>
  </w:num>
  <w:num w:numId="13">
    <w:abstractNumId w:val="26"/>
  </w:num>
  <w:num w:numId="14">
    <w:abstractNumId w:val="2"/>
  </w:num>
  <w:num w:numId="15">
    <w:abstractNumId w:val="6"/>
  </w:num>
  <w:num w:numId="16">
    <w:abstractNumId w:val="14"/>
  </w:num>
  <w:num w:numId="17">
    <w:abstractNumId w:val="7"/>
  </w:num>
  <w:num w:numId="18">
    <w:abstractNumId w:val="11"/>
  </w:num>
  <w:num w:numId="19">
    <w:abstractNumId w:val="18"/>
  </w:num>
  <w:num w:numId="20">
    <w:abstractNumId w:val="21"/>
  </w:num>
  <w:num w:numId="21">
    <w:abstractNumId w:val="16"/>
  </w:num>
  <w:num w:numId="22">
    <w:abstractNumId w:val="9"/>
  </w:num>
  <w:num w:numId="23">
    <w:abstractNumId w:val="5"/>
  </w:num>
  <w:num w:numId="24">
    <w:abstractNumId w:val="20"/>
  </w:num>
  <w:num w:numId="25">
    <w:abstractNumId w:val="17"/>
  </w:num>
  <w:num w:numId="26">
    <w:abstractNumId w:val="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2584C"/>
    <w:rsid w:val="0002720C"/>
    <w:rsid w:val="00035089"/>
    <w:rsid w:val="0007062D"/>
    <w:rsid w:val="00081B8C"/>
    <w:rsid w:val="000A528C"/>
    <w:rsid w:val="000E7982"/>
    <w:rsid w:val="000F6636"/>
    <w:rsid w:val="001015EE"/>
    <w:rsid w:val="0011023B"/>
    <w:rsid w:val="001565C1"/>
    <w:rsid w:val="00164363"/>
    <w:rsid w:val="0016494A"/>
    <w:rsid w:val="00164A0C"/>
    <w:rsid w:val="00173168"/>
    <w:rsid w:val="001B0645"/>
    <w:rsid w:val="001B6FE9"/>
    <w:rsid w:val="001D6648"/>
    <w:rsid w:val="001D67E8"/>
    <w:rsid w:val="00220630"/>
    <w:rsid w:val="00224A6C"/>
    <w:rsid w:val="00226F04"/>
    <w:rsid w:val="002365D5"/>
    <w:rsid w:val="00237814"/>
    <w:rsid w:val="00264D96"/>
    <w:rsid w:val="002656E8"/>
    <w:rsid w:val="00281EC5"/>
    <w:rsid w:val="002B7E3A"/>
    <w:rsid w:val="002E4287"/>
    <w:rsid w:val="002E51EC"/>
    <w:rsid w:val="002E608E"/>
    <w:rsid w:val="002F3863"/>
    <w:rsid w:val="00321325"/>
    <w:rsid w:val="003318A9"/>
    <w:rsid w:val="003321AD"/>
    <w:rsid w:val="003431D8"/>
    <w:rsid w:val="00346F80"/>
    <w:rsid w:val="00353C1F"/>
    <w:rsid w:val="0036016F"/>
    <w:rsid w:val="00376F4F"/>
    <w:rsid w:val="003A43F2"/>
    <w:rsid w:val="003A5B0F"/>
    <w:rsid w:val="003A6F9E"/>
    <w:rsid w:val="003B415D"/>
    <w:rsid w:val="003B7556"/>
    <w:rsid w:val="003D43BF"/>
    <w:rsid w:val="003E0E41"/>
    <w:rsid w:val="003E724F"/>
    <w:rsid w:val="003F47A5"/>
    <w:rsid w:val="003F5E40"/>
    <w:rsid w:val="00417535"/>
    <w:rsid w:val="00422199"/>
    <w:rsid w:val="00427B7B"/>
    <w:rsid w:val="004335A4"/>
    <w:rsid w:val="0046776B"/>
    <w:rsid w:val="00467FB8"/>
    <w:rsid w:val="0049192A"/>
    <w:rsid w:val="0049510F"/>
    <w:rsid w:val="004A70DA"/>
    <w:rsid w:val="004C207F"/>
    <w:rsid w:val="004D5C97"/>
    <w:rsid w:val="004E5FB8"/>
    <w:rsid w:val="004F2557"/>
    <w:rsid w:val="005173D7"/>
    <w:rsid w:val="00527E52"/>
    <w:rsid w:val="00554E1C"/>
    <w:rsid w:val="00591EFB"/>
    <w:rsid w:val="005967B3"/>
    <w:rsid w:val="005B669C"/>
    <w:rsid w:val="00633E51"/>
    <w:rsid w:val="0063738E"/>
    <w:rsid w:val="006425C5"/>
    <w:rsid w:val="00643C21"/>
    <w:rsid w:val="00646466"/>
    <w:rsid w:val="00674938"/>
    <w:rsid w:val="006919DE"/>
    <w:rsid w:val="006A3BE5"/>
    <w:rsid w:val="006A452E"/>
    <w:rsid w:val="006A4EBE"/>
    <w:rsid w:val="006E718D"/>
    <w:rsid w:val="006F0686"/>
    <w:rsid w:val="00700396"/>
    <w:rsid w:val="00713F50"/>
    <w:rsid w:val="0072065F"/>
    <w:rsid w:val="00723BB2"/>
    <w:rsid w:val="0073348E"/>
    <w:rsid w:val="00746DCB"/>
    <w:rsid w:val="00756A51"/>
    <w:rsid w:val="007704D1"/>
    <w:rsid w:val="007772DE"/>
    <w:rsid w:val="00777AFA"/>
    <w:rsid w:val="00792B79"/>
    <w:rsid w:val="007A785A"/>
    <w:rsid w:val="007B47BA"/>
    <w:rsid w:val="00816184"/>
    <w:rsid w:val="00833B5E"/>
    <w:rsid w:val="0087030E"/>
    <w:rsid w:val="00871657"/>
    <w:rsid w:val="00880FE8"/>
    <w:rsid w:val="00886C14"/>
    <w:rsid w:val="008B711F"/>
    <w:rsid w:val="008D0A32"/>
    <w:rsid w:val="008F11B7"/>
    <w:rsid w:val="009174A3"/>
    <w:rsid w:val="009232DB"/>
    <w:rsid w:val="00954453"/>
    <w:rsid w:val="0096617E"/>
    <w:rsid w:val="0098045C"/>
    <w:rsid w:val="00984CC7"/>
    <w:rsid w:val="00990543"/>
    <w:rsid w:val="00991CED"/>
    <w:rsid w:val="00992CAF"/>
    <w:rsid w:val="009A21D4"/>
    <w:rsid w:val="009E1671"/>
    <w:rsid w:val="009F38F7"/>
    <w:rsid w:val="00A03869"/>
    <w:rsid w:val="00A07CDA"/>
    <w:rsid w:val="00A20E92"/>
    <w:rsid w:val="00A34CF4"/>
    <w:rsid w:val="00A50246"/>
    <w:rsid w:val="00A53376"/>
    <w:rsid w:val="00AA1C98"/>
    <w:rsid w:val="00AB7468"/>
    <w:rsid w:val="00AD7E1B"/>
    <w:rsid w:val="00AF68AD"/>
    <w:rsid w:val="00B03193"/>
    <w:rsid w:val="00B14215"/>
    <w:rsid w:val="00B30CBA"/>
    <w:rsid w:val="00B40670"/>
    <w:rsid w:val="00B67328"/>
    <w:rsid w:val="00B91011"/>
    <w:rsid w:val="00B935C3"/>
    <w:rsid w:val="00BB0211"/>
    <w:rsid w:val="00BC65B2"/>
    <w:rsid w:val="00BF4C48"/>
    <w:rsid w:val="00C036B4"/>
    <w:rsid w:val="00C47085"/>
    <w:rsid w:val="00C50C90"/>
    <w:rsid w:val="00C53B58"/>
    <w:rsid w:val="00C63791"/>
    <w:rsid w:val="00C75C95"/>
    <w:rsid w:val="00C830B5"/>
    <w:rsid w:val="00C862BC"/>
    <w:rsid w:val="00C90E57"/>
    <w:rsid w:val="00CB1684"/>
    <w:rsid w:val="00CB3928"/>
    <w:rsid w:val="00CE1CFA"/>
    <w:rsid w:val="00CF63D3"/>
    <w:rsid w:val="00D56D73"/>
    <w:rsid w:val="00D96226"/>
    <w:rsid w:val="00DA4850"/>
    <w:rsid w:val="00DB716A"/>
    <w:rsid w:val="00DC67AD"/>
    <w:rsid w:val="00DC724C"/>
    <w:rsid w:val="00DD0E6B"/>
    <w:rsid w:val="00DF50FB"/>
    <w:rsid w:val="00E14734"/>
    <w:rsid w:val="00E31065"/>
    <w:rsid w:val="00E319A5"/>
    <w:rsid w:val="00E47511"/>
    <w:rsid w:val="00E5429A"/>
    <w:rsid w:val="00E62331"/>
    <w:rsid w:val="00E868DC"/>
    <w:rsid w:val="00E87589"/>
    <w:rsid w:val="00EC55B3"/>
    <w:rsid w:val="00EC7A62"/>
    <w:rsid w:val="00EE3417"/>
    <w:rsid w:val="00F271DA"/>
    <w:rsid w:val="00FA011F"/>
    <w:rsid w:val="00FA517B"/>
    <w:rsid w:val="00FB4E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5:docId w15:val="{60F8CEE8-7042-4739-AC0A-7240A4C7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CAF"/>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2584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AF68AD"/>
    <w:pPr>
      <w:ind w:left="720"/>
      <w:contextualSpacing/>
    </w:pPr>
  </w:style>
  <w:style w:type="paragraph" w:customStyle="1" w:styleId="Normal1">
    <w:name w:val="Normal1"/>
    <w:rsid w:val="006A4EBE"/>
    <w:pPr>
      <w:widowControl w:val="0"/>
      <w:spacing w:after="0" w:line="240" w:lineRule="auto"/>
    </w:pPr>
    <w:rPr>
      <w:rFonts w:ascii="Times New Roman" w:eastAsia="Times New Roman" w:hAnsi="Times New Roman" w:cs="Times New Roman"/>
      <w:color w:val="000000"/>
      <w:sz w:val="24"/>
      <w:szCs w:val="20"/>
      <w:lang w:eastAsia="en-IE"/>
    </w:rPr>
  </w:style>
  <w:style w:type="character" w:customStyle="1" w:styleId="ListParagraphChar">
    <w:name w:val="List Paragraph Char"/>
    <w:basedOn w:val="DefaultParagraphFont"/>
    <w:link w:val="ListParagraph"/>
    <w:uiPriority w:val="99"/>
    <w:locked/>
    <w:rsid w:val="003A43F2"/>
  </w:style>
  <w:style w:type="paragraph" w:customStyle="1" w:styleId="intro-paragraph">
    <w:name w:val="intro-paragraph"/>
    <w:basedOn w:val="Normal"/>
    <w:rsid w:val="009174A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0F6636"/>
    <w:rPr>
      <w:color w:val="800080" w:themeColor="followedHyperlink"/>
      <w:u w:val="single"/>
    </w:rPr>
  </w:style>
  <w:style w:type="character" w:customStyle="1" w:styleId="Heading4Char">
    <w:name w:val="Heading 4 Char"/>
    <w:basedOn w:val="DefaultParagraphFont"/>
    <w:link w:val="Heading4"/>
    <w:uiPriority w:val="9"/>
    <w:semiHidden/>
    <w:rsid w:val="0002584C"/>
    <w:rPr>
      <w:rFonts w:asciiTheme="majorHAnsi" w:eastAsiaTheme="majorEastAsia" w:hAnsiTheme="majorHAnsi" w:cstheme="majorBidi"/>
      <w:i/>
      <w:iCs/>
      <w:color w:val="365F91" w:themeColor="accent1" w:themeShade="BF"/>
    </w:rPr>
  </w:style>
  <w:style w:type="character" w:customStyle="1" w:styleId="entry-author-name">
    <w:name w:val="entry-author-name"/>
    <w:basedOn w:val="DefaultParagraphFont"/>
    <w:rsid w:val="00025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256639498">
      <w:bodyDiv w:val="1"/>
      <w:marLeft w:val="0"/>
      <w:marRight w:val="0"/>
      <w:marTop w:val="0"/>
      <w:marBottom w:val="0"/>
      <w:divBdr>
        <w:top w:val="none" w:sz="0" w:space="0" w:color="auto"/>
        <w:left w:val="none" w:sz="0" w:space="0" w:color="auto"/>
        <w:bottom w:val="none" w:sz="0" w:space="0" w:color="auto"/>
        <w:right w:val="none" w:sz="0" w:space="0" w:color="auto"/>
      </w:divBdr>
      <w:divsChild>
        <w:div w:id="358511254">
          <w:marLeft w:val="0"/>
          <w:marRight w:val="0"/>
          <w:marTop w:val="0"/>
          <w:marBottom w:val="0"/>
          <w:divBdr>
            <w:top w:val="none" w:sz="0" w:space="0" w:color="auto"/>
            <w:left w:val="none" w:sz="0" w:space="0" w:color="auto"/>
            <w:bottom w:val="none" w:sz="0" w:space="0" w:color="auto"/>
            <w:right w:val="none" w:sz="0" w:space="0" w:color="auto"/>
          </w:divBdr>
        </w:div>
      </w:divsChild>
    </w:div>
    <w:div w:id="317654116">
      <w:bodyDiv w:val="1"/>
      <w:marLeft w:val="0"/>
      <w:marRight w:val="0"/>
      <w:marTop w:val="0"/>
      <w:marBottom w:val="0"/>
      <w:divBdr>
        <w:top w:val="none" w:sz="0" w:space="0" w:color="auto"/>
        <w:left w:val="none" w:sz="0" w:space="0" w:color="auto"/>
        <w:bottom w:val="none" w:sz="0" w:space="0" w:color="auto"/>
        <w:right w:val="none" w:sz="0" w:space="0" w:color="auto"/>
      </w:divBdr>
      <w:divsChild>
        <w:div w:id="858742424">
          <w:marLeft w:val="0"/>
          <w:marRight w:val="0"/>
          <w:marTop w:val="0"/>
          <w:marBottom w:val="0"/>
          <w:divBdr>
            <w:top w:val="none" w:sz="0" w:space="0" w:color="auto"/>
            <w:left w:val="none" w:sz="0" w:space="0" w:color="auto"/>
            <w:bottom w:val="none" w:sz="0" w:space="0" w:color="auto"/>
            <w:right w:val="none" w:sz="0" w:space="0" w:color="auto"/>
          </w:divBdr>
          <w:divsChild>
            <w:div w:id="837888845">
              <w:marLeft w:val="0"/>
              <w:marRight w:val="0"/>
              <w:marTop w:val="0"/>
              <w:marBottom w:val="0"/>
              <w:divBdr>
                <w:top w:val="none" w:sz="0" w:space="0" w:color="auto"/>
                <w:left w:val="none" w:sz="0" w:space="0" w:color="auto"/>
                <w:bottom w:val="none" w:sz="0" w:space="0" w:color="auto"/>
                <w:right w:val="none" w:sz="0" w:space="0" w:color="auto"/>
              </w:divBdr>
              <w:divsChild>
                <w:div w:id="1478104413">
                  <w:marLeft w:val="0"/>
                  <w:marRight w:val="0"/>
                  <w:marTop w:val="0"/>
                  <w:marBottom w:val="0"/>
                  <w:divBdr>
                    <w:top w:val="none" w:sz="0" w:space="0" w:color="auto"/>
                    <w:left w:val="none" w:sz="0" w:space="0" w:color="auto"/>
                    <w:bottom w:val="none" w:sz="0" w:space="0" w:color="auto"/>
                    <w:right w:val="none" w:sz="0" w:space="0" w:color="auto"/>
                  </w:divBdr>
                  <w:divsChild>
                    <w:div w:id="1157182573">
                      <w:marLeft w:val="0"/>
                      <w:marRight w:val="0"/>
                      <w:marTop w:val="0"/>
                      <w:marBottom w:val="0"/>
                      <w:divBdr>
                        <w:top w:val="none" w:sz="0" w:space="0" w:color="auto"/>
                        <w:left w:val="none" w:sz="0" w:space="0" w:color="auto"/>
                        <w:bottom w:val="none" w:sz="0" w:space="0" w:color="auto"/>
                        <w:right w:val="none" w:sz="0" w:space="0" w:color="auto"/>
                      </w:divBdr>
                      <w:divsChild>
                        <w:div w:id="785545593">
                          <w:marLeft w:val="0"/>
                          <w:marRight w:val="0"/>
                          <w:marTop w:val="0"/>
                          <w:marBottom w:val="0"/>
                          <w:divBdr>
                            <w:top w:val="none" w:sz="0" w:space="0" w:color="auto"/>
                            <w:left w:val="none" w:sz="0" w:space="0" w:color="auto"/>
                            <w:bottom w:val="none" w:sz="0" w:space="0" w:color="auto"/>
                            <w:right w:val="none" w:sz="0" w:space="0" w:color="auto"/>
                          </w:divBdr>
                          <w:divsChild>
                            <w:div w:id="456340925">
                              <w:marLeft w:val="0"/>
                              <w:marRight w:val="0"/>
                              <w:marTop w:val="0"/>
                              <w:marBottom w:val="0"/>
                              <w:divBdr>
                                <w:top w:val="single" w:sz="6" w:space="0" w:color="auto"/>
                                <w:left w:val="single" w:sz="6" w:space="0" w:color="auto"/>
                                <w:bottom w:val="single" w:sz="6" w:space="0" w:color="auto"/>
                                <w:right w:val="single" w:sz="6" w:space="0" w:color="auto"/>
                              </w:divBdr>
                              <w:divsChild>
                                <w:div w:id="37517585">
                                  <w:marLeft w:val="0"/>
                                  <w:marRight w:val="195"/>
                                  <w:marTop w:val="0"/>
                                  <w:marBottom w:val="0"/>
                                  <w:divBdr>
                                    <w:top w:val="none" w:sz="0" w:space="0" w:color="auto"/>
                                    <w:left w:val="none" w:sz="0" w:space="0" w:color="auto"/>
                                    <w:bottom w:val="none" w:sz="0" w:space="0" w:color="auto"/>
                                    <w:right w:val="none" w:sz="0" w:space="0" w:color="auto"/>
                                  </w:divBdr>
                                  <w:divsChild>
                                    <w:div w:id="403339689">
                                      <w:marLeft w:val="0"/>
                                      <w:marRight w:val="0"/>
                                      <w:marTop w:val="0"/>
                                      <w:marBottom w:val="0"/>
                                      <w:divBdr>
                                        <w:top w:val="none" w:sz="0" w:space="0" w:color="auto"/>
                                        <w:left w:val="none" w:sz="0" w:space="0" w:color="auto"/>
                                        <w:bottom w:val="none" w:sz="0" w:space="0" w:color="auto"/>
                                        <w:right w:val="none" w:sz="0" w:space="0" w:color="auto"/>
                                      </w:divBdr>
                                      <w:divsChild>
                                        <w:div w:id="136384420">
                                          <w:marLeft w:val="0"/>
                                          <w:marRight w:val="195"/>
                                          <w:marTop w:val="0"/>
                                          <w:marBottom w:val="0"/>
                                          <w:divBdr>
                                            <w:top w:val="none" w:sz="0" w:space="0" w:color="auto"/>
                                            <w:left w:val="none" w:sz="0" w:space="0" w:color="auto"/>
                                            <w:bottom w:val="none" w:sz="0" w:space="0" w:color="auto"/>
                                            <w:right w:val="none" w:sz="0" w:space="0" w:color="auto"/>
                                          </w:divBdr>
                                          <w:divsChild>
                                            <w:div w:id="1786923984">
                                              <w:marLeft w:val="0"/>
                                              <w:marRight w:val="0"/>
                                              <w:marTop w:val="0"/>
                                              <w:marBottom w:val="0"/>
                                              <w:divBdr>
                                                <w:top w:val="none" w:sz="0" w:space="0" w:color="auto"/>
                                                <w:left w:val="none" w:sz="0" w:space="0" w:color="auto"/>
                                                <w:bottom w:val="none" w:sz="0" w:space="0" w:color="auto"/>
                                                <w:right w:val="none" w:sz="0" w:space="0" w:color="auto"/>
                                              </w:divBdr>
                                              <w:divsChild>
                                                <w:div w:id="1135098340">
                                                  <w:marLeft w:val="0"/>
                                                  <w:marRight w:val="0"/>
                                                  <w:marTop w:val="0"/>
                                                  <w:marBottom w:val="0"/>
                                                  <w:divBdr>
                                                    <w:top w:val="none" w:sz="0" w:space="0" w:color="auto"/>
                                                    <w:left w:val="none" w:sz="0" w:space="0" w:color="auto"/>
                                                    <w:bottom w:val="none" w:sz="0" w:space="0" w:color="auto"/>
                                                    <w:right w:val="none" w:sz="0" w:space="0" w:color="auto"/>
                                                  </w:divBdr>
                                                  <w:divsChild>
                                                    <w:div w:id="395279497">
                                                      <w:marLeft w:val="0"/>
                                                      <w:marRight w:val="0"/>
                                                      <w:marTop w:val="0"/>
                                                      <w:marBottom w:val="0"/>
                                                      <w:divBdr>
                                                        <w:top w:val="none" w:sz="0" w:space="0" w:color="auto"/>
                                                        <w:left w:val="none" w:sz="0" w:space="0" w:color="auto"/>
                                                        <w:bottom w:val="none" w:sz="0" w:space="0" w:color="auto"/>
                                                        <w:right w:val="none" w:sz="0" w:space="0" w:color="auto"/>
                                                      </w:divBdr>
                                                      <w:divsChild>
                                                        <w:div w:id="2113893071">
                                                          <w:marLeft w:val="0"/>
                                                          <w:marRight w:val="0"/>
                                                          <w:marTop w:val="0"/>
                                                          <w:marBottom w:val="0"/>
                                                          <w:divBdr>
                                                            <w:top w:val="none" w:sz="0" w:space="0" w:color="auto"/>
                                                            <w:left w:val="none" w:sz="0" w:space="0" w:color="auto"/>
                                                            <w:bottom w:val="none" w:sz="0" w:space="0" w:color="auto"/>
                                                            <w:right w:val="none" w:sz="0" w:space="0" w:color="auto"/>
                                                          </w:divBdr>
                                                          <w:divsChild>
                                                            <w:div w:id="1759205405">
                                                              <w:marLeft w:val="0"/>
                                                              <w:marRight w:val="0"/>
                                                              <w:marTop w:val="0"/>
                                                              <w:marBottom w:val="0"/>
                                                              <w:divBdr>
                                                                <w:top w:val="none" w:sz="0" w:space="0" w:color="auto"/>
                                                                <w:left w:val="none" w:sz="0" w:space="0" w:color="auto"/>
                                                                <w:bottom w:val="none" w:sz="0" w:space="0" w:color="auto"/>
                                                                <w:right w:val="none" w:sz="0" w:space="0" w:color="auto"/>
                                                              </w:divBdr>
                                                              <w:divsChild>
                                                                <w:div w:id="852842968">
                                                                  <w:marLeft w:val="405"/>
                                                                  <w:marRight w:val="0"/>
                                                                  <w:marTop w:val="0"/>
                                                                  <w:marBottom w:val="0"/>
                                                                  <w:divBdr>
                                                                    <w:top w:val="none" w:sz="0" w:space="0" w:color="auto"/>
                                                                    <w:left w:val="none" w:sz="0" w:space="0" w:color="auto"/>
                                                                    <w:bottom w:val="none" w:sz="0" w:space="0" w:color="auto"/>
                                                                    <w:right w:val="none" w:sz="0" w:space="0" w:color="auto"/>
                                                                  </w:divBdr>
                                                                  <w:divsChild>
                                                                    <w:div w:id="975180869">
                                                                      <w:marLeft w:val="0"/>
                                                                      <w:marRight w:val="0"/>
                                                                      <w:marTop w:val="0"/>
                                                                      <w:marBottom w:val="0"/>
                                                                      <w:divBdr>
                                                                        <w:top w:val="none" w:sz="0" w:space="0" w:color="auto"/>
                                                                        <w:left w:val="none" w:sz="0" w:space="0" w:color="auto"/>
                                                                        <w:bottom w:val="none" w:sz="0" w:space="0" w:color="auto"/>
                                                                        <w:right w:val="none" w:sz="0" w:space="0" w:color="auto"/>
                                                                      </w:divBdr>
                                                                      <w:divsChild>
                                                                        <w:div w:id="746852988">
                                                                          <w:marLeft w:val="0"/>
                                                                          <w:marRight w:val="0"/>
                                                                          <w:marTop w:val="0"/>
                                                                          <w:marBottom w:val="0"/>
                                                                          <w:divBdr>
                                                                            <w:top w:val="none" w:sz="0" w:space="0" w:color="auto"/>
                                                                            <w:left w:val="none" w:sz="0" w:space="0" w:color="auto"/>
                                                                            <w:bottom w:val="none" w:sz="0" w:space="0" w:color="auto"/>
                                                                            <w:right w:val="none" w:sz="0" w:space="0" w:color="auto"/>
                                                                          </w:divBdr>
                                                                          <w:divsChild>
                                                                            <w:div w:id="1065254141">
                                                                              <w:marLeft w:val="0"/>
                                                                              <w:marRight w:val="0"/>
                                                                              <w:marTop w:val="60"/>
                                                                              <w:marBottom w:val="0"/>
                                                                              <w:divBdr>
                                                                                <w:top w:val="none" w:sz="0" w:space="0" w:color="auto"/>
                                                                                <w:left w:val="none" w:sz="0" w:space="0" w:color="auto"/>
                                                                                <w:bottom w:val="none" w:sz="0" w:space="0" w:color="auto"/>
                                                                                <w:right w:val="none" w:sz="0" w:space="0" w:color="auto"/>
                                                                              </w:divBdr>
                                                                              <w:divsChild>
                                                                                <w:div w:id="178662695">
                                                                                  <w:marLeft w:val="0"/>
                                                                                  <w:marRight w:val="0"/>
                                                                                  <w:marTop w:val="0"/>
                                                                                  <w:marBottom w:val="0"/>
                                                                                  <w:divBdr>
                                                                                    <w:top w:val="none" w:sz="0" w:space="0" w:color="auto"/>
                                                                                    <w:left w:val="none" w:sz="0" w:space="0" w:color="auto"/>
                                                                                    <w:bottom w:val="none" w:sz="0" w:space="0" w:color="auto"/>
                                                                                    <w:right w:val="none" w:sz="0" w:space="0" w:color="auto"/>
                                                                                  </w:divBdr>
                                                                                  <w:divsChild>
                                                                                    <w:div w:id="880244741">
                                                                                      <w:marLeft w:val="0"/>
                                                                                      <w:marRight w:val="0"/>
                                                                                      <w:marTop w:val="0"/>
                                                                                      <w:marBottom w:val="0"/>
                                                                                      <w:divBdr>
                                                                                        <w:top w:val="none" w:sz="0" w:space="0" w:color="auto"/>
                                                                                        <w:left w:val="none" w:sz="0" w:space="0" w:color="auto"/>
                                                                                        <w:bottom w:val="none" w:sz="0" w:space="0" w:color="auto"/>
                                                                                        <w:right w:val="none" w:sz="0" w:space="0" w:color="auto"/>
                                                                                      </w:divBdr>
                                                                                      <w:divsChild>
                                                                                        <w:div w:id="264046460">
                                                                                          <w:marLeft w:val="0"/>
                                                                                          <w:marRight w:val="0"/>
                                                                                          <w:marTop w:val="0"/>
                                                                                          <w:marBottom w:val="0"/>
                                                                                          <w:divBdr>
                                                                                            <w:top w:val="none" w:sz="0" w:space="0" w:color="auto"/>
                                                                                            <w:left w:val="none" w:sz="0" w:space="0" w:color="auto"/>
                                                                                            <w:bottom w:val="none" w:sz="0" w:space="0" w:color="auto"/>
                                                                                            <w:right w:val="none" w:sz="0" w:space="0" w:color="auto"/>
                                                                                          </w:divBdr>
                                                                                          <w:divsChild>
                                                                                            <w:div w:id="1317028839">
                                                                                              <w:marLeft w:val="0"/>
                                                                                              <w:marRight w:val="0"/>
                                                                                              <w:marTop w:val="0"/>
                                                                                              <w:marBottom w:val="0"/>
                                                                                              <w:divBdr>
                                                                                                <w:top w:val="none" w:sz="0" w:space="0" w:color="auto"/>
                                                                                                <w:left w:val="none" w:sz="0" w:space="0" w:color="auto"/>
                                                                                                <w:bottom w:val="none" w:sz="0" w:space="0" w:color="auto"/>
                                                                                                <w:right w:val="none" w:sz="0" w:space="0" w:color="auto"/>
                                                                                              </w:divBdr>
                                                                                              <w:divsChild>
                                                                                                <w:div w:id="1179349619">
                                                                                                  <w:marLeft w:val="0"/>
                                                                                                  <w:marRight w:val="0"/>
                                                                                                  <w:marTop w:val="0"/>
                                                                                                  <w:marBottom w:val="0"/>
                                                                                                  <w:divBdr>
                                                                                                    <w:top w:val="none" w:sz="0" w:space="0" w:color="auto"/>
                                                                                                    <w:left w:val="none" w:sz="0" w:space="0" w:color="auto"/>
                                                                                                    <w:bottom w:val="none" w:sz="0" w:space="0" w:color="auto"/>
                                                                                                    <w:right w:val="none" w:sz="0" w:space="0" w:color="auto"/>
                                                                                                  </w:divBdr>
                                                                                                  <w:divsChild>
                                                                                                    <w:div w:id="633100683">
                                                                                                      <w:marLeft w:val="0"/>
                                                                                                      <w:marRight w:val="0"/>
                                                                                                      <w:marTop w:val="0"/>
                                                                                                      <w:marBottom w:val="0"/>
                                                                                                      <w:divBdr>
                                                                                                        <w:top w:val="none" w:sz="0" w:space="0" w:color="auto"/>
                                                                                                        <w:left w:val="none" w:sz="0" w:space="0" w:color="auto"/>
                                                                                                        <w:bottom w:val="none" w:sz="0" w:space="0" w:color="auto"/>
                                                                                                        <w:right w:val="none" w:sz="0" w:space="0" w:color="auto"/>
                                                                                                      </w:divBdr>
                                                                                                      <w:divsChild>
                                                                                                        <w:div w:id="852182389">
                                                                                                          <w:marLeft w:val="0"/>
                                                                                                          <w:marRight w:val="0"/>
                                                                                                          <w:marTop w:val="0"/>
                                                                                                          <w:marBottom w:val="0"/>
                                                                                                          <w:divBdr>
                                                                                                            <w:top w:val="none" w:sz="0" w:space="0" w:color="auto"/>
                                                                                                            <w:left w:val="none" w:sz="0" w:space="0" w:color="auto"/>
                                                                                                            <w:bottom w:val="none" w:sz="0" w:space="0" w:color="auto"/>
                                                                                                            <w:right w:val="none" w:sz="0" w:space="0" w:color="auto"/>
                                                                                                          </w:divBdr>
                                                                                                          <w:divsChild>
                                                                                                            <w:div w:id="350376096">
                                                                                                              <w:marLeft w:val="0"/>
                                                                                                              <w:marRight w:val="0"/>
                                                                                                              <w:marTop w:val="0"/>
                                                                                                              <w:marBottom w:val="0"/>
                                                                                                              <w:divBdr>
                                                                                                                <w:top w:val="none" w:sz="0" w:space="0" w:color="auto"/>
                                                                                                                <w:left w:val="none" w:sz="0" w:space="0" w:color="auto"/>
                                                                                                                <w:bottom w:val="none" w:sz="0" w:space="0" w:color="auto"/>
                                                                                                                <w:right w:val="none" w:sz="0" w:space="0" w:color="auto"/>
                                                                                                              </w:divBdr>
                                                                                                              <w:divsChild>
                                                                                                                <w:div w:id="210583650">
                                                                                                                  <w:marLeft w:val="0"/>
                                                                                                                  <w:marRight w:val="0"/>
                                                                                                                  <w:marTop w:val="0"/>
                                                                                                                  <w:marBottom w:val="0"/>
                                                                                                                  <w:divBdr>
                                                                                                                    <w:top w:val="none" w:sz="0" w:space="0" w:color="auto"/>
                                                                                                                    <w:left w:val="none" w:sz="0" w:space="0" w:color="auto"/>
                                                                                                                    <w:bottom w:val="none" w:sz="0" w:space="0" w:color="auto"/>
                                                                                                                    <w:right w:val="none" w:sz="0" w:space="0" w:color="auto"/>
                                                                                                                  </w:divBdr>
                                                                                                                  <w:divsChild>
                                                                                                                    <w:div w:id="146080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9119028">
      <w:bodyDiv w:val="1"/>
      <w:marLeft w:val="0"/>
      <w:marRight w:val="0"/>
      <w:marTop w:val="0"/>
      <w:marBottom w:val="0"/>
      <w:divBdr>
        <w:top w:val="none" w:sz="0" w:space="0" w:color="auto"/>
        <w:left w:val="none" w:sz="0" w:space="0" w:color="auto"/>
        <w:bottom w:val="none" w:sz="0" w:space="0" w:color="auto"/>
        <w:right w:val="none" w:sz="0" w:space="0" w:color="auto"/>
      </w:divBdr>
    </w:div>
    <w:div w:id="668292195">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157569615">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63559463">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21916784">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0005600">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profs.com/quiz-school/story.php?title=elements-principles-art" TargetMode="External"/><Relationship Id="rId13" Type="http://schemas.openxmlformats.org/officeDocument/2006/relationships/hyperlink" Target="http://www.educationscotland.gov.uk/myexperiencesandoutcomes/expressivearts/artanddesign/index.asp" TargetMode="External"/><Relationship Id="rId18" Type="http://schemas.openxmlformats.org/officeDocument/2006/relationships/hyperlink" Target="https://about.pinterest.com/en-gb" TargetMode="External"/><Relationship Id="rId26" Type="http://schemas.openxmlformats.org/officeDocument/2006/relationships/hyperlink" Target="mailto:ccad.enquiries@cit.ie" TargetMode="External"/><Relationship Id="rId39" Type="http://schemas.openxmlformats.org/officeDocument/2006/relationships/hyperlink" Target="https://www.lynda.com/" TargetMode="External"/><Relationship Id="rId3" Type="http://schemas.openxmlformats.org/officeDocument/2006/relationships/styles" Target="styles.xml"/><Relationship Id="rId21" Type="http://schemas.openxmlformats.org/officeDocument/2006/relationships/hyperlink" Target="http://www.surfacedesign.org/" TargetMode="External"/><Relationship Id="rId34" Type="http://schemas.openxmlformats.org/officeDocument/2006/relationships/hyperlink" Target="https://www.coursera.org/browse/arts-and-humanities/music-and-art?languages=en&amp;utm_medium=topnav" TargetMode="External"/><Relationship Id="rId42" Type="http://schemas.openxmlformats.org/officeDocument/2006/relationships/hyperlink" Target="http://www.open.edu/openlearn/education/educational-technology-and-practice/educational-practice?seeall=1"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sa.ie/eng/Workplace_Health/" TargetMode="External"/><Relationship Id="rId17" Type="http://schemas.openxmlformats.org/officeDocument/2006/relationships/hyperlink" Target="https://www.pinterest.com/rebeccaalise/portfolio-presentation-ideas/" TargetMode="External"/><Relationship Id="rId25" Type="http://schemas.openxmlformats.org/officeDocument/2006/relationships/hyperlink" Target="https://www.thersa.org/discover/videos/rsa-animate" TargetMode="External"/><Relationship Id="rId33" Type="http://schemas.openxmlformats.org/officeDocument/2006/relationships/hyperlink" Target="http://www.open.edu/openlearn/history-the-arts" TargetMode="External"/><Relationship Id="rId38" Type="http://schemas.openxmlformats.org/officeDocument/2006/relationships/hyperlink" Target="https://alison.com/learn/teacher-resources"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orkshopontheweb.com" TargetMode="External"/><Relationship Id="rId20" Type="http://schemas.openxmlformats.org/officeDocument/2006/relationships/hyperlink" Target="https://www.brainpickings.org/2014/12/02/lynda-barry-syllabus-book/" TargetMode="External"/><Relationship Id="rId29" Type="http://schemas.openxmlformats.org/officeDocument/2006/relationships/hyperlink" Target="https://www.mooc-list.com/" TargetMode="External"/><Relationship Id="rId41" Type="http://schemas.openxmlformats.org/officeDocument/2006/relationships/hyperlink" Target="https://www.edx.org/course/subject/education-teacher-trai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a.ie/eng/Education/" TargetMode="External"/><Relationship Id="rId24" Type="http://schemas.openxmlformats.org/officeDocument/2006/relationships/hyperlink" Target="http://www.bbc.co.uk/programmes/p02nrvk3/episodes/downloads" TargetMode="External"/><Relationship Id="rId32" Type="http://schemas.openxmlformats.org/officeDocument/2006/relationships/hyperlink" Target="https://www.edx.org/course/subject/art-culture" TargetMode="External"/><Relationship Id="rId37" Type="http://schemas.openxmlformats.org/officeDocument/2006/relationships/hyperlink" Target="http://www.openculture.com/category/design-2" TargetMode="External"/><Relationship Id="rId40" Type="http://schemas.openxmlformats.org/officeDocument/2006/relationships/hyperlink" Target="https://moodle.org/"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raftsy.com/" TargetMode="External"/><Relationship Id="rId23" Type="http://schemas.openxmlformats.org/officeDocument/2006/relationships/hyperlink" Target="http://www.dccoi.ie" TargetMode="External"/><Relationship Id="rId28" Type="http://schemas.openxmlformats.org/officeDocument/2006/relationships/hyperlink" Target="mailto:fios@ncad.ie" TargetMode="External"/><Relationship Id="rId36" Type="http://schemas.openxmlformats.org/officeDocument/2006/relationships/hyperlink" Target="https://www.edx.org/course/subject/design" TargetMode="External"/><Relationship Id="rId10" Type="http://schemas.openxmlformats.org/officeDocument/2006/relationships/hyperlink" Target="http://www.careersportal.ie/sectors/sectors.php?sector_id=3" TargetMode="External"/><Relationship Id="rId19" Type="http://schemas.openxmlformats.org/officeDocument/2006/relationships/hyperlink" Target="http://www.studentartguide.com/articles/art-sketchbook-ideas" TargetMode="External"/><Relationship Id="rId31" Type="http://schemas.openxmlformats.org/officeDocument/2006/relationships/hyperlink" Target="http://www.openculture.com/category/art"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iscoverdesign.org/design/process" TargetMode="External"/><Relationship Id="rId14" Type="http://schemas.openxmlformats.org/officeDocument/2006/relationships/hyperlink" Target="http://www.studentartguide.com/about" TargetMode="External"/><Relationship Id="rId22" Type="http://schemas.openxmlformats.org/officeDocument/2006/relationships/hyperlink" Target="http://www.mutantspace.com/category/visual-art-design-photography/" TargetMode="External"/><Relationship Id="rId27" Type="http://schemas.openxmlformats.org/officeDocument/2006/relationships/hyperlink" Target="mailto:info@glucksman.org" TargetMode="External"/><Relationship Id="rId30" Type="http://schemas.openxmlformats.org/officeDocument/2006/relationships/hyperlink" Target="https://www.edx.org/course/subject/architecture" TargetMode="External"/><Relationship Id="rId35" Type="http://schemas.openxmlformats.org/officeDocument/2006/relationships/hyperlink" Target="https://www.futurelearn.com/courses/categories/creative-arts-and-media" TargetMode="External"/><Relationship Id="rId43" Type="http://schemas.openxmlformats.org/officeDocument/2006/relationships/hyperlink" Target="http://online.stanford.edu/cour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0BC56-2733-48A1-9398-D2A80A67F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1871</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Noelene Sharkey</cp:lastModifiedBy>
  <cp:revision>3</cp:revision>
  <cp:lastPrinted>2016-08-18T11:33:00Z</cp:lastPrinted>
  <dcterms:created xsi:type="dcterms:W3CDTF">2016-10-21T13:12:00Z</dcterms:created>
  <dcterms:modified xsi:type="dcterms:W3CDTF">2016-10-21T13:13:00Z</dcterms:modified>
</cp:coreProperties>
</file>