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BA63EC">
            <w:pPr>
              <w:rPr>
                <w:rFonts w:cstheme="minorHAnsi"/>
                <w:b/>
                <w:color w:val="000000" w:themeColor="text1"/>
                <w:sz w:val="28"/>
                <w:szCs w:val="24"/>
              </w:rPr>
            </w:pPr>
            <w:r>
              <w:rPr>
                <w:rFonts w:cstheme="minorHAnsi"/>
                <w:b/>
                <w:color w:val="000000" w:themeColor="text1"/>
                <w:sz w:val="28"/>
                <w:szCs w:val="24"/>
              </w:rPr>
              <w:t>Personal and Interpersonal Development</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BA63EC">
            <w:pPr>
              <w:rPr>
                <w:rFonts w:cstheme="minorHAnsi"/>
                <w:b/>
                <w:color w:val="000000" w:themeColor="text1"/>
                <w:sz w:val="28"/>
                <w:szCs w:val="24"/>
              </w:rPr>
            </w:pPr>
            <w:r>
              <w:rPr>
                <w:rFonts w:cstheme="minorHAnsi"/>
                <w:b/>
                <w:color w:val="000000" w:themeColor="text1"/>
                <w:sz w:val="28"/>
                <w:szCs w:val="24"/>
              </w:rPr>
              <w:t>4N1131</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4335A4" w:rsidP="00A03869">
            <w:pPr>
              <w:rPr>
                <w:rFonts w:cstheme="minorHAnsi"/>
                <w:b/>
                <w:color w:val="000000" w:themeColor="text1"/>
                <w:sz w:val="28"/>
                <w:szCs w:val="24"/>
              </w:rPr>
            </w:pPr>
            <w:r w:rsidRPr="004335A4">
              <w:rPr>
                <w:rFonts w:cstheme="minorHAnsi"/>
                <w:b/>
                <w:color w:val="000000" w:themeColor="text1"/>
                <w:sz w:val="28"/>
                <w:szCs w:val="24"/>
              </w:rPr>
              <w:t>4</w:t>
            </w:r>
          </w:p>
        </w:tc>
      </w:tr>
    </w:tbl>
    <w:p w:rsidR="005F306B" w:rsidRPr="005F306B" w:rsidRDefault="005F306B" w:rsidP="005F306B">
      <w:pPr>
        <w:spacing w:after="0" w:line="240" w:lineRule="auto"/>
        <w:rPr>
          <w:rFonts w:cstheme="minorHAnsi"/>
          <w:b/>
          <w:color w:val="000000" w:themeColor="text1"/>
          <w:sz w:val="16"/>
          <w:szCs w:val="16"/>
        </w:rPr>
      </w:pPr>
    </w:p>
    <w:p w:rsidR="00527E52" w:rsidRDefault="00B67328" w:rsidP="005F306B">
      <w:pPr>
        <w:spacing w:after="0"/>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7A0ABA" w:rsidRPr="002E51EC" w:rsidTr="009D0B24">
        <w:tc>
          <w:tcPr>
            <w:tcW w:w="1843" w:type="dxa"/>
          </w:tcPr>
          <w:p w:rsidR="007A0ABA" w:rsidRDefault="00F97A21" w:rsidP="000658B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development principles:  Personal growth</w:t>
            </w:r>
          </w:p>
        </w:tc>
        <w:tc>
          <w:tcPr>
            <w:tcW w:w="1701" w:type="dxa"/>
          </w:tcPr>
          <w:p w:rsidR="007A0ABA" w:rsidRDefault="005E2DA8" w:rsidP="00C757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312CA0">
              <w:rPr>
                <w:rFonts w:eastAsia="Times New Roman" w:cstheme="minorHAnsi"/>
                <w:color w:val="000000" w:themeColor="text1"/>
                <w:kern w:val="36"/>
                <w:sz w:val="24"/>
                <w:szCs w:val="24"/>
                <w:lang w:eastAsia="en-IE"/>
              </w:rPr>
              <w:t>ebpage of quotations</w:t>
            </w:r>
          </w:p>
        </w:tc>
        <w:tc>
          <w:tcPr>
            <w:tcW w:w="4536" w:type="dxa"/>
          </w:tcPr>
          <w:p w:rsidR="00E837DF" w:rsidRDefault="00312CA0" w:rsidP="00F243D6">
            <w:pPr>
              <w:textAlignment w:val="baseline"/>
              <w:rPr>
                <w:rFonts w:eastAsia="Times New Roman" w:cs="Arial"/>
                <w:sz w:val="24"/>
                <w:szCs w:val="24"/>
                <w:lang w:val="en-GB" w:eastAsia="en-GB"/>
              </w:rPr>
            </w:pPr>
            <w:r>
              <w:rPr>
                <w:rFonts w:eastAsia="Times New Roman" w:cs="Arial"/>
                <w:sz w:val="24"/>
                <w:szCs w:val="24"/>
                <w:lang w:val="en-GB" w:eastAsia="en-GB"/>
              </w:rPr>
              <w:t>M. Scott Peck was a psychiatrist and author of books on personal growth (The Road Less Travelled, for example); he, at times, talks of ‘spiritual growth’ but this can be generalised to personal growth</w:t>
            </w:r>
          </w:p>
          <w:p w:rsidR="00312CA0" w:rsidRDefault="00312CA0" w:rsidP="00F243D6">
            <w:pPr>
              <w:textAlignment w:val="baseline"/>
              <w:rPr>
                <w:rFonts w:eastAsia="Times New Roman" w:cs="Arial"/>
                <w:sz w:val="24"/>
                <w:szCs w:val="24"/>
                <w:lang w:val="en-GB" w:eastAsia="en-GB"/>
              </w:rPr>
            </w:pPr>
          </w:p>
          <w:p w:rsidR="00312CA0" w:rsidRDefault="005E2DA8" w:rsidP="00F243D6">
            <w:pPr>
              <w:textAlignment w:val="baseline"/>
              <w:rPr>
                <w:rFonts w:eastAsia="Times New Roman" w:cs="Arial"/>
                <w:sz w:val="24"/>
                <w:szCs w:val="24"/>
                <w:lang w:val="en-GB" w:eastAsia="en-GB"/>
              </w:rPr>
            </w:pPr>
            <w:r>
              <w:rPr>
                <w:rFonts w:eastAsia="Times New Roman" w:cs="Arial"/>
                <w:sz w:val="24"/>
                <w:szCs w:val="24"/>
                <w:lang w:val="en-GB" w:eastAsia="en-GB"/>
              </w:rPr>
              <w:t>T</w:t>
            </w:r>
            <w:r w:rsidR="00312CA0">
              <w:rPr>
                <w:rFonts w:eastAsia="Times New Roman" w:cs="Arial"/>
                <w:sz w:val="24"/>
                <w:szCs w:val="24"/>
                <w:lang w:val="en-GB" w:eastAsia="en-GB"/>
              </w:rPr>
              <w:t>his site has some of his quotations which could be used to generate discussion in the class about the nature and stages of personal growth, see the example below:</w:t>
            </w:r>
          </w:p>
          <w:p w:rsidR="00312CA0" w:rsidRDefault="00312CA0" w:rsidP="00F243D6">
            <w:pPr>
              <w:textAlignment w:val="baseline"/>
              <w:rPr>
                <w:rFonts w:eastAsia="Times New Roman" w:cs="Arial"/>
                <w:sz w:val="24"/>
                <w:szCs w:val="24"/>
                <w:lang w:val="en-GB" w:eastAsia="en-GB"/>
              </w:rPr>
            </w:pPr>
          </w:p>
          <w:p w:rsidR="00F243D6" w:rsidRPr="00F243D6" w:rsidRDefault="00E837DF" w:rsidP="00F243D6">
            <w:pPr>
              <w:textAlignment w:val="baseline"/>
              <w:rPr>
                <w:rFonts w:eastAsia="Times New Roman" w:cs="Arial"/>
                <w:sz w:val="24"/>
                <w:szCs w:val="24"/>
                <w:lang w:val="en-GB" w:eastAsia="en-GB"/>
              </w:rPr>
            </w:pPr>
            <w:r>
              <w:rPr>
                <w:rFonts w:eastAsia="Times New Roman" w:cs="Arial"/>
                <w:sz w:val="24"/>
                <w:szCs w:val="24"/>
                <w:lang w:val="en-GB" w:eastAsia="en-GB"/>
              </w:rPr>
              <w:t>‘</w:t>
            </w:r>
            <w:hyperlink r:id="rId8" w:history="1">
              <w:r w:rsidR="00F243D6" w:rsidRPr="00E837DF">
                <w:rPr>
                  <w:rFonts w:eastAsia="Times New Roman" w:cs="Arial"/>
                  <w:sz w:val="24"/>
                  <w:szCs w:val="24"/>
                  <w:lang w:val="en-GB" w:eastAsia="en-GB"/>
                </w:rPr>
                <w:t>It is in the whole process of meeting and solving problems that life has meaning. Problems are the cutting edge that distinguishes between success and failure. Problems call forth our courage and our wisdom; indeed, they create our courage and our wisdom. It is only because of problems that we grow mentally and spiritually. It is through the pain of confronting and resolving problems that we learn.</w:t>
              </w:r>
            </w:hyperlink>
            <w:r>
              <w:rPr>
                <w:rFonts w:eastAsia="Times New Roman" w:cs="Arial"/>
                <w:sz w:val="24"/>
                <w:szCs w:val="24"/>
                <w:lang w:val="en-GB" w:eastAsia="en-GB"/>
              </w:rPr>
              <w:t>’</w:t>
            </w:r>
          </w:p>
          <w:p w:rsidR="007A0ABA" w:rsidRPr="00E837DF" w:rsidRDefault="00F24A4D" w:rsidP="00E837DF">
            <w:pPr>
              <w:textAlignment w:val="baseline"/>
              <w:rPr>
                <w:rFonts w:eastAsia="Times New Roman" w:cs="Arial"/>
                <w:sz w:val="24"/>
                <w:szCs w:val="24"/>
                <w:lang w:val="en-GB" w:eastAsia="en-GB"/>
              </w:rPr>
            </w:pPr>
            <w:hyperlink r:id="rId9" w:history="1">
              <w:r w:rsidR="00F243D6" w:rsidRPr="00E837DF">
                <w:rPr>
                  <w:rFonts w:eastAsia="Times New Roman" w:cs="Arial"/>
                  <w:sz w:val="24"/>
                  <w:szCs w:val="24"/>
                  <w:lang w:val="en-GB" w:eastAsia="en-GB"/>
                </w:rPr>
                <w:t>M. Scott Peck</w:t>
              </w:r>
            </w:hyperlink>
          </w:p>
        </w:tc>
        <w:tc>
          <w:tcPr>
            <w:tcW w:w="2268" w:type="dxa"/>
          </w:tcPr>
          <w:p w:rsidR="007A0ABA" w:rsidRDefault="00E837DF" w:rsidP="009D0B24">
            <w:r>
              <w:t>M. Scott Peck</w:t>
            </w:r>
          </w:p>
        </w:tc>
        <w:tc>
          <w:tcPr>
            <w:tcW w:w="3686" w:type="dxa"/>
          </w:tcPr>
          <w:p w:rsidR="007A0ABA" w:rsidRDefault="00F24A4D" w:rsidP="009D0B24">
            <w:hyperlink r:id="rId10" w:history="1">
              <w:r w:rsidR="00E837DF" w:rsidRPr="00E322E6">
                <w:rPr>
                  <w:rStyle w:val="Hyperlink"/>
                </w:rPr>
                <w:t>http://www.azquotes.com/quote/227902</w:t>
              </w:r>
            </w:hyperlink>
          </w:p>
          <w:p w:rsidR="00E837DF" w:rsidRDefault="00E837DF" w:rsidP="009D0B24"/>
        </w:tc>
      </w:tr>
      <w:tr w:rsidR="00F26CBF" w:rsidRPr="002E51EC" w:rsidTr="009D0B24">
        <w:tc>
          <w:tcPr>
            <w:tcW w:w="1843" w:type="dxa"/>
          </w:tcPr>
          <w:p w:rsidR="00F26CBF" w:rsidRDefault="00F26CBF" w:rsidP="000658B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Personal growth:  identify experiences that provide an opportunity for personal growth</w:t>
            </w:r>
          </w:p>
        </w:tc>
        <w:tc>
          <w:tcPr>
            <w:tcW w:w="1701" w:type="dxa"/>
          </w:tcPr>
          <w:p w:rsidR="00F26CBF" w:rsidRDefault="00F26CBF"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26CBF" w:rsidRDefault="00F26CBF" w:rsidP="00F243D6">
            <w:pPr>
              <w:textAlignment w:val="baseline"/>
              <w:rPr>
                <w:rFonts w:eastAsia="Times New Roman" w:cs="Arial"/>
                <w:sz w:val="24"/>
                <w:szCs w:val="24"/>
                <w:lang w:val="en-GB" w:eastAsia="en-GB"/>
              </w:rPr>
            </w:pPr>
            <w:r>
              <w:rPr>
                <w:rFonts w:eastAsia="Times New Roman" w:cs="Arial"/>
                <w:sz w:val="24"/>
                <w:szCs w:val="24"/>
                <w:lang w:val="en-GB" w:eastAsia="en-GB"/>
              </w:rPr>
              <w:t xml:space="preserve">Tony </w:t>
            </w:r>
            <w:proofErr w:type="spellStart"/>
            <w:r>
              <w:rPr>
                <w:rFonts w:eastAsia="Times New Roman" w:cs="Arial"/>
                <w:sz w:val="24"/>
                <w:szCs w:val="24"/>
                <w:lang w:val="en-GB" w:eastAsia="en-GB"/>
              </w:rPr>
              <w:t>Buzan’s</w:t>
            </w:r>
            <w:proofErr w:type="spellEnd"/>
            <w:r>
              <w:rPr>
                <w:rFonts w:eastAsia="Times New Roman" w:cs="Arial"/>
                <w:sz w:val="24"/>
                <w:szCs w:val="24"/>
                <w:lang w:val="en-GB" w:eastAsia="en-GB"/>
              </w:rPr>
              <w:t xml:space="preserve"> books describe why and how to </w:t>
            </w:r>
            <w:r w:rsidR="009B7D21">
              <w:rPr>
                <w:rFonts w:eastAsia="Times New Roman" w:cs="Arial"/>
                <w:sz w:val="24"/>
                <w:szCs w:val="24"/>
                <w:lang w:val="en-GB" w:eastAsia="en-GB"/>
              </w:rPr>
              <w:t>mind map</w:t>
            </w:r>
            <w:r>
              <w:rPr>
                <w:rFonts w:eastAsia="Times New Roman" w:cs="Arial"/>
                <w:sz w:val="24"/>
                <w:szCs w:val="24"/>
                <w:lang w:val="en-GB" w:eastAsia="en-GB"/>
              </w:rPr>
              <w:t xml:space="preserve"> in order to brainstorm and think creatively; </w:t>
            </w:r>
            <w:r w:rsidR="009B7D21">
              <w:rPr>
                <w:rFonts w:eastAsia="Times New Roman" w:cs="Arial"/>
                <w:sz w:val="24"/>
                <w:szCs w:val="24"/>
                <w:lang w:val="en-GB" w:eastAsia="en-GB"/>
              </w:rPr>
              <w:t>mind maps</w:t>
            </w:r>
            <w:r>
              <w:rPr>
                <w:rFonts w:eastAsia="Times New Roman" w:cs="Arial"/>
                <w:sz w:val="24"/>
                <w:szCs w:val="24"/>
                <w:lang w:val="en-GB" w:eastAsia="en-GB"/>
              </w:rPr>
              <w:t xml:space="preserve"> can be used for individual learners or for the entire class to brainstorm ideas – in this case, thinking of experiences which may lead to personal growth for people</w:t>
            </w:r>
          </w:p>
        </w:tc>
        <w:tc>
          <w:tcPr>
            <w:tcW w:w="2268" w:type="dxa"/>
          </w:tcPr>
          <w:p w:rsidR="00F26CBF" w:rsidRDefault="00F26CBF" w:rsidP="009D0B24">
            <w:r>
              <w:t xml:space="preserve">Tony </w:t>
            </w:r>
            <w:proofErr w:type="spellStart"/>
            <w:r>
              <w:t>Buzan</w:t>
            </w:r>
            <w:proofErr w:type="spellEnd"/>
          </w:p>
        </w:tc>
        <w:tc>
          <w:tcPr>
            <w:tcW w:w="3686" w:type="dxa"/>
          </w:tcPr>
          <w:p w:rsidR="00F26CBF" w:rsidRDefault="00F24A4D" w:rsidP="009D0B24">
            <w:hyperlink r:id="rId11" w:history="1">
              <w:r w:rsidR="00F26CBF" w:rsidRPr="00E322E6">
                <w:rPr>
                  <w:rStyle w:val="Hyperlink"/>
                </w:rPr>
                <w:t>http://www.tonybuzan.com/books/</w:t>
              </w:r>
            </w:hyperlink>
          </w:p>
          <w:p w:rsidR="00F26CBF" w:rsidRDefault="00F26CBF" w:rsidP="009D0B24"/>
        </w:tc>
      </w:tr>
      <w:tr w:rsidR="0083705E" w:rsidRPr="002E51EC" w:rsidTr="009D0B24">
        <w:tc>
          <w:tcPr>
            <w:tcW w:w="1843" w:type="dxa"/>
          </w:tcPr>
          <w:p w:rsidR="0083705E" w:rsidRDefault="00315AEE" w:rsidP="000658B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growth:  source material that bolsters personal experience</w:t>
            </w:r>
          </w:p>
        </w:tc>
        <w:tc>
          <w:tcPr>
            <w:tcW w:w="1701" w:type="dxa"/>
          </w:tcPr>
          <w:p w:rsidR="0083705E" w:rsidRDefault="00E43FA0"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315AEE">
              <w:rPr>
                <w:rFonts w:eastAsia="Times New Roman" w:cstheme="minorHAnsi"/>
                <w:color w:val="000000" w:themeColor="text1"/>
                <w:kern w:val="36"/>
                <w:sz w:val="24"/>
                <w:szCs w:val="24"/>
                <w:lang w:eastAsia="en-IE"/>
              </w:rPr>
              <w:t>ebpage story</w:t>
            </w:r>
          </w:p>
        </w:tc>
        <w:tc>
          <w:tcPr>
            <w:tcW w:w="4536" w:type="dxa"/>
          </w:tcPr>
          <w:p w:rsidR="0083705E" w:rsidRDefault="00315AEE" w:rsidP="00F243D6">
            <w:pPr>
              <w:textAlignment w:val="baseline"/>
              <w:rPr>
                <w:rFonts w:eastAsia="Times New Roman" w:cs="Arial"/>
                <w:sz w:val="24"/>
                <w:szCs w:val="24"/>
                <w:lang w:val="en-GB" w:eastAsia="en-GB"/>
              </w:rPr>
            </w:pPr>
            <w:r>
              <w:rPr>
                <w:rFonts w:eastAsia="Times New Roman" w:cs="Arial"/>
                <w:sz w:val="24"/>
                <w:szCs w:val="24"/>
                <w:lang w:val="en-GB" w:eastAsia="en-GB"/>
              </w:rPr>
              <w:t>This little story is an example of  source material which may be meaningful for people and tie in with their experiences of personal growth</w:t>
            </w:r>
          </w:p>
        </w:tc>
        <w:tc>
          <w:tcPr>
            <w:tcW w:w="2268" w:type="dxa"/>
          </w:tcPr>
          <w:p w:rsidR="0083705E" w:rsidRDefault="00315AEE" w:rsidP="009D0B24">
            <w:r>
              <w:t xml:space="preserve">Anthony </w:t>
            </w:r>
            <w:proofErr w:type="spellStart"/>
            <w:r>
              <w:t>DeMello</w:t>
            </w:r>
            <w:proofErr w:type="spellEnd"/>
            <w:r>
              <w:t>, psychotherapist and author</w:t>
            </w:r>
          </w:p>
        </w:tc>
        <w:tc>
          <w:tcPr>
            <w:tcW w:w="3686" w:type="dxa"/>
          </w:tcPr>
          <w:p w:rsidR="0083705E" w:rsidRDefault="00F24A4D" w:rsidP="009D0B24">
            <w:hyperlink r:id="rId12" w:history="1">
              <w:r w:rsidR="00315AEE" w:rsidRPr="00E322E6">
                <w:rPr>
                  <w:rStyle w:val="Hyperlink"/>
                </w:rPr>
                <w:t>http://www.inspirationalarchive.com/texts/topics/transformation/songbird.shtml</w:t>
              </w:r>
            </w:hyperlink>
          </w:p>
          <w:p w:rsidR="00315AEE" w:rsidRDefault="00315AEE" w:rsidP="009D0B24"/>
        </w:tc>
      </w:tr>
      <w:tr w:rsidR="0037263B" w:rsidRPr="002E51EC" w:rsidTr="009D0B24">
        <w:tc>
          <w:tcPr>
            <w:tcW w:w="1843" w:type="dxa"/>
          </w:tcPr>
          <w:p w:rsidR="0037263B" w:rsidRDefault="0037263B"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growth:  source material that bolsters personal experience</w:t>
            </w:r>
          </w:p>
        </w:tc>
        <w:tc>
          <w:tcPr>
            <w:tcW w:w="1701" w:type="dxa"/>
          </w:tcPr>
          <w:p w:rsidR="0037263B" w:rsidRDefault="00E43FA0"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37263B">
              <w:rPr>
                <w:rFonts w:eastAsia="Times New Roman" w:cstheme="minorHAnsi"/>
                <w:color w:val="000000" w:themeColor="text1"/>
                <w:kern w:val="36"/>
                <w:sz w:val="24"/>
                <w:szCs w:val="24"/>
                <w:lang w:eastAsia="en-IE"/>
              </w:rPr>
              <w:t>ebpage poem</w:t>
            </w:r>
          </w:p>
        </w:tc>
        <w:tc>
          <w:tcPr>
            <w:tcW w:w="4536" w:type="dxa"/>
          </w:tcPr>
          <w:p w:rsidR="0037263B" w:rsidRDefault="0037263B" w:rsidP="0070771E">
            <w:pPr>
              <w:textAlignment w:val="baseline"/>
              <w:rPr>
                <w:rFonts w:eastAsia="Times New Roman" w:cs="Arial"/>
                <w:sz w:val="24"/>
                <w:szCs w:val="24"/>
                <w:lang w:val="en-GB" w:eastAsia="en-GB"/>
              </w:rPr>
            </w:pPr>
            <w:r>
              <w:rPr>
                <w:rFonts w:eastAsia="Times New Roman" w:cs="Arial"/>
                <w:sz w:val="24"/>
                <w:szCs w:val="24"/>
                <w:lang w:val="en-GB" w:eastAsia="en-GB"/>
              </w:rPr>
              <w:t>This poem is an example of  source material which may be meaningful for people and tie in with their experiences of personal growth</w:t>
            </w:r>
          </w:p>
        </w:tc>
        <w:tc>
          <w:tcPr>
            <w:tcW w:w="2268" w:type="dxa"/>
          </w:tcPr>
          <w:p w:rsidR="0037263B" w:rsidRDefault="0037263B" w:rsidP="009D0B24">
            <w:proofErr w:type="spellStart"/>
            <w:r>
              <w:t>Oriah</w:t>
            </w:r>
            <w:proofErr w:type="spellEnd"/>
            <w:r>
              <w:t xml:space="preserve"> Mountain Dreamer</w:t>
            </w:r>
          </w:p>
        </w:tc>
        <w:tc>
          <w:tcPr>
            <w:tcW w:w="3686" w:type="dxa"/>
          </w:tcPr>
          <w:p w:rsidR="0037263B" w:rsidRDefault="00F24A4D" w:rsidP="009D0B24">
            <w:hyperlink r:id="rId13" w:history="1">
              <w:r w:rsidR="0037263B" w:rsidRPr="00E322E6">
                <w:rPr>
                  <w:rStyle w:val="Hyperlink"/>
                </w:rPr>
                <w:t>https://s-media-cache-ak0.pinimg.com/736x/61/40/fd/6140fd15a576e811bc11b219e9a0a706.jpg</w:t>
              </w:r>
            </w:hyperlink>
          </w:p>
          <w:p w:rsidR="0037263B" w:rsidRDefault="0037263B" w:rsidP="009D0B24"/>
        </w:tc>
      </w:tr>
      <w:tr w:rsidR="00FC7FE9" w:rsidRPr="002E51EC" w:rsidTr="009D0B24">
        <w:tc>
          <w:tcPr>
            <w:tcW w:w="1843" w:type="dxa"/>
          </w:tcPr>
          <w:p w:rsidR="00FC7FE9" w:rsidRDefault="00FC7FE9"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growth:  source material that bolsters personal experience</w:t>
            </w:r>
          </w:p>
        </w:tc>
        <w:tc>
          <w:tcPr>
            <w:tcW w:w="1701" w:type="dxa"/>
          </w:tcPr>
          <w:p w:rsidR="00FC7FE9" w:rsidRDefault="00E43FA0"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w:t>
            </w:r>
            <w:r w:rsidR="00FC7FE9">
              <w:rPr>
                <w:rFonts w:eastAsia="Times New Roman" w:cstheme="minorHAnsi"/>
                <w:color w:val="000000" w:themeColor="text1"/>
                <w:kern w:val="36"/>
                <w:sz w:val="24"/>
                <w:szCs w:val="24"/>
                <w:lang w:eastAsia="en-IE"/>
              </w:rPr>
              <w:t>ebpage</w:t>
            </w:r>
            <w:r w:rsidR="00103247">
              <w:rPr>
                <w:rFonts w:eastAsia="Times New Roman" w:cstheme="minorHAnsi"/>
                <w:color w:val="000000" w:themeColor="text1"/>
                <w:kern w:val="36"/>
                <w:sz w:val="24"/>
                <w:szCs w:val="24"/>
                <w:lang w:eastAsia="en-IE"/>
              </w:rPr>
              <w:t xml:space="preserve"> </w:t>
            </w:r>
            <w:r w:rsidR="00FC7FE9">
              <w:rPr>
                <w:rFonts w:eastAsia="Times New Roman" w:cstheme="minorHAnsi"/>
                <w:color w:val="000000" w:themeColor="text1"/>
                <w:kern w:val="36"/>
                <w:sz w:val="24"/>
                <w:szCs w:val="24"/>
                <w:lang w:eastAsia="en-IE"/>
              </w:rPr>
              <w:t>list</w:t>
            </w:r>
            <w:r w:rsidR="00103247">
              <w:rPr>
                <w:rFonts w:eastAsia="Times New Roman" w:cstheme="minorHAnsi"/>
                <w:color w:val="000000" w:themeColor="text1"/>
                <w:kern w:val="36"/>
                <w:sz w:val="24"/>
                <w:szCs w:val="24"/>
                <w:lang w:eastAsia="en-IE"/>
              </w:rPr>
              <w:t xml:space="preserve"> of films</w:t>
            </w:r>
          </w:p>
        </w:tc>
        <w:tc>
          <w:tcPr>
            <w:tcW w:w="4536" w:type="dxa"/>
          </w:tcPr>
          <w:p w:rsidR="00FC7FE9" w:rsidRDefault="00FC7FE9" w:rsidP="0070771E">
            <w:pPr>
              <w:textAlignment w:val="baseline"/>
              <w:rPr>
                <w:rFonts w:eastAsia="Times New Roman" w:cs="Arial"/>
                <w:sz w:val="24"/>
                <w:szCs w:val="24"/>
                <w:lang w:val="en-GB" w:eastAsia="en-GB"/>
              </w:rPr>
            </w:pPr>
            <w:r>
              <w:rPr>
                <w:rFonts w:eastAsia="Times New Roman" w:cs="Arial"/>
                <w:sz w:val="24"/>
                <w:szCs w:val="24"/>
                <w:lang w:val="en-GB" w:eastAsia="en-GB"/>
              </w:rPr>
              <w:t>This is a list of inspirational films which may help learners to remember films they have seen which have inspired them in some way</w:t>
            </w:r>
          </w:p>
        </w:tc>
        <w:tc>
          <w:tcPr>
            <w:tcW w:w="2268" w:type="dxa"/>
          </w:tcPr>
          <w:p w:rsidR="00FC7FE9" w:rsidRDefault="00FC7FE9" w:rsidP="009D0B24">
            <w:r>
              <w:t>Life hack</w:t>
            </w:r>
          </w:p>
        </w:tc>
        <w:tc>
          <w:tcPr>
            <w:tcW w:w="3686" w:type="dxa"/>
          </w:tcPr>
          <w:p w:rsidR="00FC7FE9" w:rsidRDefault="00F24A4D" w:rsidP="009D0B24">
            <w:hyperlink r:id="rId14" w:history="1">
              <w:r w:rsidR="00FC7FE9" w:rsidRPr="00E322E6">
                <w:rPr>
                  <w:rStyle w:val="Hyperlink"/>
                </w:rPr>
                <w:t>http://www.lifehack.org/articles/lifestyle/35-inspirational-movies-that-will-change-your-life.html</w:t>
              </w:r>
            </w:hyperlink>
          </w:p>
          <w:p w:rsidR="00FC7FE9" w:rsidRDefault="00FC7FE9" w:rsidP="009D0B24"/>
        </w:tc>
      </w:tr>
      <w:tr w:rsidR="00FC7FE9" w:rsidRPr="002E51EC" w:rsidTr="009D0B24">
        <w:tc>
          <w:tcPr>
            <w:tcW w:w="1843" w:type="dxa"/>
          </w:tcPr>
          <w:p w:rsidR="00FC7FE9" w:rsidRDefault="00FC7FE9" w:rsidP="000658B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 list of personal qualities and skills</w:t>
            </w:r>
          </w:p>
        </w:tc>
        <w:tc>
          <w:tcPr>
            <w:tcW w:w="1701" w:type="dxa"/>
          </w:tcPr>
          <w:p w:rsidR="00FC7FE9" w:rsidRDefault="00FC7FE9"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Worksheet/list of examples</w:t>
            </w:r>
          </w:p>
        </w:tc>
        <w:tc>
          <w:tcPr>
            <w:tcW w:w="4536" w:type="dxa"/>
          </w:tcPr>
          <w:p w:rsidR="00FC7FE9" w:rsidRDefault="00FC7FE9" w:rsidP="009D0B24">
            <w:pPr>
              <w:rPr>
                <w:rFonts w:cstheme="minorHAnsi"/>
                <w:color w:val="000000" w:themeColor="text1"/>
                <w:sz w:val="24"/>
                <w:szCs w:val="24"/>
              </w:rPr>
            </w:pPr>
            <w:r>
              <w:rPr>
                <w:rFonts w:cstheme="minorHAnsi"/>
                <w:color w:val="000000" w:themeColor="text1"/>
                <w:sz w:val="24"/>
                <w:szCs w:val="24"/>
              </w:rPr>
              <w:t xml:space="preserve">Page 5 is a sample list of personal qualities and skills, learners can have a large group discussion about the difference between a ‘skill’ and a ‘quality’ and name a few </w:t>
            </w:r>
            <w:r>
              <w:rPr>
                <w:rFonts w:cstheme="minorHAnsi"/>
                <w:color w:val="000000" w:themeColor="text1"/>
                <w:sz w:val="24"/>
                <w:szCs w:val="24"/>
              </w:rPr>
              <w:lastRenderedPageBreak/>
              <w:t xml:space="preserve">examples of each; then, the sample list (or one the tutor makes up) can be given to each learner with the qualities and skills randomly listed </w:t>
            </w:r>
            <w:r w:rsidR="00E43FA0">
              <w:rPr>
                <w:rFonts w:cstheme="minorHAnsi"/>
                <w:color w:val="000000" w:themeColor="text1"/>
                <w:sz w:val="24"/>
                <w:szCs w:val="24"/>
              </w:rPr>
              <w:t xml:space="preserve">(mixed up) </w:t>
            </w:r>
            <w:r>
              <w:rPr>
                <w:rFonts w:cstheme="minorHAnsi"/>
                <w:color w:val="000000" w:themeColor="text1"/>
                <w:sz w:val="24"/>
                <w:szCs w:val="24"/>
              </w:rPr>
              <w:t>and the learners must decide if each one is a skill or a quality</w:t>
            </w:r>
          </w:p>
        </w:tc>
        <w:tc>
          <w:tcPr>
            <w:tcW w:w="2268" w:type="dxa"/>
          </w:tcPr>
          <w:p w:rsidR="00FC7FE9" w:rsidRDefault="00FC7FE9" w:rsidP="009D0B24">
            <w:r>
              <w:lastRenderedPageBreak/>
              <w:t>Career Guide for Schools</w:t>
            </w:r>
          </w:p>
        </w:tc>
        <w:tc>
          <w:tcPr>
            <w:tcW w:w="3686" w:type="dxa"/>
          </w:tcPr>
          <w:p w:rsidR="00FC7FE9" w:rsidRDefault="00F24A4D" w:rsidP="009D0B24">
            <w:hyperlink r:id="rId15" w:history="1">
              <w:r w:rsidR="00FC7FE9" w:rsidRPr="00276B47">
                <w:rPr>
                  <w:rStyle w:val="Hyperlink"/>
                </w:rPr>
                <w:t>http://www.career-guide.eu/uploads/Personal_Skills_Qualities.pdf</w:t>
              </w:r>
            </w:hyperlink>
          </w:p>
          <w:p w:rsidR="00FC7FE9" w:rsidRDefault="00FC7FE9" w:rsidP="009D0B24"/>
        </w:tc>
      </w:tr>
      <w:tr w:rsidR="000D0A0D" w:rsidRPr="002E51EC" w:rsidTr="009D0B24">
        <w:tc>
          <w:tcPr>
            <w:tcW w:w="1843" w:type="dxa"/>
          </w:tcPr>
          <w:p w:rsidR="000D0A0D" w:rsidRDefault="000D0A0D"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Personal development principles:  Personal Identity</w:t>
            </w:r>
          </w:p>
        </w:tc>
        <w:tc>
          <w:tcPr>
            <w:tcW w:w="1701" w:type="dxa"/>
          </w:tcPr>
          <w:p w:rsidR="000D0A0D" w:rsidRDefault="000D0A0D"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 for learners</w:t>
            </w:r>
          </w:p>
        </w:tc>
        <w:tc>
          <w:tcPr>
            <w:tcW w:w="4536" w:type="dxa"/>
          </w:tcPr>
          <w:p w:rsidR="000D0A0D" w:rsidRDefault="000D0A0D" w:rsidP="009D0B24">
            <w:pPr>
              <w:rPr>
                <w:rFonts w:cstheme="minorHAnsi"/>
                <w:color w:val="000000" w:themeColor="text1"/>
                <w:sz w:val="24"/>
                <w:szCs w:val="24"/>
              </w:rPr>
            </w:pPr>
            <w:r>
              <w:rPr>
                <w:rFonts w:cstheme="minorHAnsi"/>
                <w:color w:val="000000" w:themeColor="text1"/>
                <w:sz w:val="24"/>
                <w:szCs w:val="24"/>
              </w:rPr>
              <w:t>This is an exercise using the idea of a tree (roots, trunk, branches, etc.) to explore personal identity; it can be used as is (where you come from, daily activities, skills, values, hopes, important people, etc.) or modified to add in other aspects of personal identity (personality, intellect, emotions, gender, etc.)</w:t>
            </w:r>
          </w:p>
        </w:tc>
        <w:tc>
          <w:tcPr>
            <w:tcW w:w="2268" w:type="dxa"/>
          </w:tcPr>
          <w:p w:rsidR="000D0A0D" w:rsidRDefault="000D0A0D" w:rsidP="009D0B24">
            <w:r>
              <w:t>Nathan B Weller</w:t>
            </w:r>
          </w:p>
        </w:tc>
        <w:tc>
          <w:tcPr>
            <w:tcW w:w="3686" w:type="dxa"/>
          </w:tcPr>
          <w:p w:rsidR="000D0A0D" w:rsidRDefault="00F24A4D" w:rsidP="009D0B24">
            <w:hyperlink r:id="rId16" w:history="1">
              <w:r w:rsidR="000D0A0D" w:rsidRPr="00E322E6">
                <w:rPr>
                  <w:rStyle w:val="Hyperlink"/>
                </w:rPr>
                <w:t>http://nathanbweller.com/tree-life-simple-exercise-reclaiming-identity-direction-life-story/</w:t>
              </w:r>
            </w:hyperlink>
          </w:p>
          <w:p w:rsidR="000D0A0D" w:rsidRDefault="000D0A0D" w:rsidP="009D0B24"/>
        </w:tc>
      </w:tr>
      <w:tr w:rsidR="00CF6B65" w:rsidRPr="002E51EC" w:rsidTr="009D0B24">
        <w:tc>
          <w:tcPr>
            <w:tcW w:w="1843" w:type="dxa"/>
          </w:tcPr>
          <w:p w:rsidR="00CF6B65" w:rsidRDefault="00CF6B65"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identity:  values</w:t>
            </w:r>
          </w:p>
        </w:tc>
        <w:tc>
          <w:tcPr>
            <w:tcW w:w="1701" w:type="dxa"/>
          </w:tcPr>
          <w:p w:rsidR="00CF6B65" w:rsidRDefault="00CF6B65"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 list</w:t>
            </w:r>
          </w:p>
        </w:tc>
        <w:tc>
          <w:tcPr>
            <w:tcW w:w="4536" w:type="dxa"/>
          </w:tcPr>
          <w:p w:rsidR="00CF6B65" w:rsidRDefault="00CF6B65" w:rsidP="009D0B24">
            <w:pPr>
              <w:rPr>
                <w:rFonts w:cstheme="minorHAnsi"/>
                <w:color w:val="000000" w:themeColor="text1"/>
                <w:sz w:val="24"/>
                <w:szCs w:val="24"/>
              </w:rPr>
            </w:pPr>
            <w:r>
              <w:rPr>
                <w:rFonts w:cstheme="minorHAnsi"/>
                <w:color w:val="000000" w:themeColor="text1"/>
                <w:sz w:val="24"/>
                <w:szCs w:val="24"/>
              </w:rPr>
              <w:t xml:space="preserve">This webpage has a list of values which can be used to explore people’s individual values:  </w:t>
            </w:r>
          </w:p>
          <w:p w:rsidR="00CF6B65" w:rsidRDefault="00CF6B65" w:rsidP="00CF6B65">
            <w:pPr>
              <w:pStyle w:val="ListParagraph"/>
              <w:numPr>
                <w:ilvl w:val="0"/>
                <w:numId w:val="7"/>
              </w:numPr>
              <w:rPr>
                <w:rFonts w:cstheme="minorHAnsi"/>
                <w:color w:val="000000" w:themeColor="text1"/>
                <w:sz w:val="24"/>
                <w:szCs w:val="24"/>
              </w:rPr>
            </w:pPr>
            <w:r>
              <w:rPr>
                <w:rFonts w:cstheme="minorHAnsi"/>
                <w:color w:val="000000" w:themeColor="text1"/>
                <w:sz w:val="24"/>
                <w:szCs w:val="24"/>
              </w:rPr>
              <w:t>choose a selection of values from the list</w:t>
            </w:r>
          </w:p>
          <w:p w:rsidR="00CF6B65" w:rsidRDefault="00CF6B65" w:rsidP="00CF6B65">
            <w:pPr>
              <w:pStyle w:val="ListParagraph"/>
              <w:numPr>
                <w:ilvl w:val="0"/>
                <w:numId w:val="7"/>
              </w:numPr>
              <w:rPr>
                <w:rFonts w:cstheme="minorHAnsi"/>
                <w:color w:val="000000" w:themeColor="text1"/>
                <w:sz w:val="24"/>
                <w:szCs w:val="24"/>
              </w:rPr>
            </w:pPr>
            <w:r>
              <w:rPr>
                <w:rFonts w:cstheme="minorHAnsi"/>
                <w:color w:val="000000" w:themeColor="text1"/>
                <w:sz w:val="24"/>
                <w:szCs w:val="24"/>
              </w:rPr>
              <w:t>have four pieces of paper tacked to the wall of the classroom with these four sets of words:  vital, quite important, a bit important, not important</w:t>
            </w:r>
          </w:p>
          <w:p w:rsidR="00CF6B65" w:rsidRDefault="00CF6B65" w:rsidP="00CF6B65">
            <w:pPr>
              <w:pStyle w:val="ListParagraph"/>
              <w:numPr>
                <w:ilvl w:val="0"/>
                <w:numId w:val="7"/>
              </w:numPr>
              <w:rPr>
                <w:rFonts w:cstheme="minorHAnsi"/>
                <w:color w:val="000000" w:themeColor="text1"/>
                <w:sz w:val="24"/>
                <w:szCs w:val="24"/>
              </w:rPr>
            </w:pPr>
            <w:r>
              <w:rPr>
                <w:rFonts w:cstheme="minorHAnsi"/>
                <w:color w:val="000000" w:themeColor="text1"/>
                <w:sz w:val="24"/>
                <w:szCs w:val="24"/>
              </w:rPr>
              <w:t>have all the learners stand in the middle of the room and</w:t>
            </w:r>
            <w:r w:rsidR="00E43FA0">
              <w:rPr>
                <w:rFonts w:cstheme="minorHAnsi"/>
                <w:color w:val="000000" w:themeColor="text1"/>
                <w:sz w:val="24"/>
                <w:szCs w:val="24"/>
              </w:rPr>
              <w:t xml:space="preserve"> the tutor</w:t>
            </w:r>
            <w:r>
              <w:rPr>
                <w:rFonts w:cstheme="minorHAnsi"/>
                <w:color w:val="000000" w:themeColor="text1"/>
                <w:sz w:val="24"/>
                <w:szCs w:val="24"/>
              </w:rPr>
              <w:t xml:space="preserve"> read</w:t>
            </w:r>
            <w:r w:rsidR="00E43FA0">
              <w:rPr>
                <w:rFonts w:cstheme="minorHAnsi"/>
                <w:color w:val="000000" w:themeColor="text1"/>
                <w:sz w:val="24"/>
                <w:szCs w:val="24"/>
              </w:rPr>
              <w:t>s the first value on the</w:t>
            </w:r>
            <w:r>
              <w:rPr>
                <w:rFonts w:cstheme="minorHAnsi"/>
                <w:color w:val="000000" w:themeColor="text1"/>
                <w:sz w:val="24"/>
                <w:szCs w:val="24"/>
              </w:rPr>
              <w:t xml:space="preserve"> list</w:t>
            </w:r>
          </w:p>
          <w:p w:rsidR="00CF6B65" w:rsidRDefault="00CF6B65" w:rsidP="00CF6B65">
            <w:pPr>
              <w:pStyle w:val="ListParagraph"/>
              <w:numPr>
                <w:ilvl w:val="0"/>
                <w:numId w:val="7"/>
              </w:numPr>
              <w:rPr>
                <w:rFonts w:cstheme="minorHAnsi"/>
                <w:color w:val="000000" w:themeColor="text1"/>
                <w:sz w:val="24"/>
                <w:szCs w:val="24"/>
              </w:rPr>
            </w:pPr>
            <w:r>
              <w:rPr>
                <w:rFonts w:cstheme="minorHAnsi"/>
                <w:color w:val="000000" w:themeColor="text1"/>
                <w:sz w:val="24"/>
                <w:szCs w:val="24"/>
              </w:rPr>
              <w:t xml:space="preserve">the learners must go stand by the page on the wall that represents how they view that value – let this generate </w:t>
            </w:r>
            <w:r>
              <w:rPr>
                <w:rFonts w:cstheme="minorHAnsi"/>
                <w:color w:val="000000" w:themeColor="text1"/>
                <w:sz w:val="24"/>
                <w:szCs w:val="24"/>
              </w:rPr>
              <w:lastRenderedPageBreak/>
              <w:t>discussion – ask the learners why they are standing there</w:t>
            </w:r>
          </w:p>
          <w:p w:rsidR="00CF6B65" w:rsidRPr="00CF6B65" w:rsidRDefault="00CF6B65" w:rsidP="00CF6B65">
            <w:pPr>
              <w:pStyle w:val="ListParagraph"/>
              <w:numPr>
                <w:ilvl w:val="0"/>
                <w:numId w:val="7"/>
              </w:numPr>
              <w:rPr>
                <w:rFonts w:cstheme="minorHAnsi"/>
                <w:color w:val="000000" w:themeColor="text1"/>
                <w:sz w:val="24"/>
                <w:szCs w:val="24"/>
              </w:rPr>
            </w:pPr>
            <w:r>
              <w:rPr>
                <w:rFonts w:cstheme="minorHAnsi"/>
                <w:color w:val="000000" w:themeColor="text1"/>
                <w:sz w:val="24"/>
                <w:szCs w:val="24"/>
              </w:rPr>
              <w:t>repeat with remaining values</w:t>
            </w:r>
          </w:p>
        </w:tc>
        <w:tc>
          <w:tcPr>
            <w:tcW w:w="2268" w:type="dxa"/>
          </w:tcPr>
          <w:p w:rsidR="00CF6B65" w:rsidRDefault="00CF6B65" w:rsidP="009D0B24">
            <w:proofErr w:type="spellStart"/>
            <w:r>
              <w:lastRenderedPageBreak/>
              <w:t>Mindtools</w:t>
            </w:r>
            <w:proofErr w:type="spellEnd"/>
          </w:p>
        </w:tc>
        <w:tc>
          <w:tcPr>
            <w:tcW w:w="3686" w:type="dxa"/>
          </w:tcPr>
          <w:p w:rsidR="00CF6B65" w:rsidRDefault="00F24A4D" w:rsidP="009D0B24">
            <w:hyperlink r:id="rId17" w:history="1">
              <w:r w:rsidR="00F133FB" w:rsidRPr="00E322E6">
                <w:rPr>
                  <w:rStyle w:val="Hyperlink"/>
                </w:rPr>
                <w:t>https://www.mindtools.com/pages/article/newTED_85.htm</w:t>
              </w:r>
            </w:hyperlink>
          </w:p>
          <w:p w:rsidR="00F133FB" w:rsidRDefault="00F133FB" w:rsidP="009D0B24"/>
        </w:tc>
      </w:tr>
      <w:tr w:rsidR="00171379" w:rsidRPr="002E51EC" w:rsidTr="009D0B24">
        <w:tc>
          <w:tcPr>
            <w:tcW w:w="1843" w:type="dxa"/>
          </w:tcPr>
          <w:p w:rsidR="00171379" w:rsidRDefault="00171379"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Personal identity:  gender</w:t>
            </w:r>
          </w:p>
        </w:tc>
        <w:tc>
          <w:tcPr>
            <w:tcW w:w="1701" w:type="dxa"/>
          </w:tcPr>
          <w:p w:rsidR="00171379" w:rsidRDefault="00171379"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E-article</w:t>
            </w:r>
          </w:p>
        </w:tc>
        <w:tc>
          <w:tcPr>
            <w:tcW w:w="4536" w:type="dxa"/>
          </w:tcPr>
          <w:p w:rsidR="00171379" w:rsidRDefault="00171379" w:rsidP="009D0B24">
            <w:pPr>
              <w:rPr>
                <w:rFonts w:cstheme="minorHAnsi"/>
                <w:color w:val="000000" w:themeColor="text1"/>
                <w:sz w:val="24"/>
                <w:szCs w:val="24"/>
              </w:rPr>
            </w:pPr>
            <w:r>
              <w:rPr>
                <w:rFonts w:cstheme="minorHAnsi"/>
                <w:color w:val="000000" w:themeColor="text1"/>
                <w:sz w:val="24"/>
                <w:szCs w:val="24"/>
              </w:rPr>
              <w:t>A source for the tutor to think of typical gender stereotypes for learners to think about.  Use this as a jumping off point for this exercise:</w:t>
            </w:r>
          </w:p>
          <w:p w:rsidR="00171379" w:rsidRDefault="006860E5" w:rsidP="00171379">
            <w:pPr>
              <w:pStyle w:val="ListParagraph"/>
              <w:numPr>
                <w:ilvl w:val="0"/>
                <w:numId w:val="8"/>
              </w:numPr>
              <w:rPr>
                <w:rFonts w:cstheme="minorHAnsi"/>
                <w:color w:val="000000" w:themeColor="text1"/>
                <w:sz w:val="24"/>
                <w:szCs w:val="24"/>
              </w:rPr>
            </w:pPr>
            <w:r>
              <w:rPr>
                <w:rFonts w:cstheme="minorHAnsi"/>
                <w:color w:val="000000" w:themeColor="text1"/>
                <w:sz w:val="24"/>
                <w:szCs w:val="24"/>
              </w:rPr>
              <w:t>ask learners if</w:t>
            </w:r>
            <w:r w:rsidR="00171379">
              <w:rPr>
                <w:rFonts w:cstheme="minorHAnsi"/>
                <w:color w:val="000000" w:themeColor="text1"/>
                <w:sz w:val="24"/>
                <w:szCs w:val="24"/>
              </w:rPr>
              <w:t xml:space="preserve"> gender influence</w:t>
            </w:r>
            <w:r>
              <w:rPr>
                <w:rFonts w:cstheme="minorHAnsi"/>
                <w:color w:val="000000" w:themeColor="text1"/>
                <w:sz w:val="24"/>
                <w:szCs w:val="24"/>
              </w:rPr>
              <w:t>s</w:t>
            </w:r>
            <w:r w:rsidR="00171379">
              <w:rPr>
                <w:rFonts w:cstheme="minorHAnsi"/>
                <w:color w:val="000000" w:themeColor="text1"/>
                <w:sz w:val="24"/>
                <w:szCs w:val="24"/>
              </w:rPr>
              <w:t xml:space="preserve"> our lives</w:t>
            </w:r>
          </w:p>
          <w:p w:rsidR="00171379" w:rsidRDefault="00171379" w:rsidP="00171379">
            <w:pPr>
              <w:pStyle w:val="ListParagraph"/>
              <w:numPr>
                <w:ilvl w:val="0"/>
                <w:numId w:val="8"/>
              </w:numPr>
              <w:rPr>
                <w:rFonts w:cstheme="minorHAnsi"/>
                <w:color w:val="000000" w:themeColor="text1"/>
                <w:sz w:val="24"/>
                <w:szCs w:val="24"/>
              </w:rPr>
            </w:pPr>
            <w:r>
              <w:rPr>
                <w:rFonts w:cstheme="minorHAnsi"/>
                <w:color w:val="000000" w:themeColor="text1"/>
                <w:sz w:val="24"/>
                <w:szCs w:val="24"/>
              </w:rPr>
              <w:t>create a list of gender stereotype questions</w:t>
            </w:r>
            <w:r w:rsidR="00495A86">
              <w:rPr>
                <w:rFonts w:cstheme="minorHAnsi"/>
                <w:color w:val="000000" w:themeColor="text1"/>
                <w:sz w:val="24"/>
                <w:szCs w:val="24"/>
              </w:rPr>
              <w:t xml:space="preserve">/comments </w:t>
            </w:r>
            <w:r>
              <w:rPr>
                <w:rFonts w:cstheme="minorHAnsi"/>
                <w:color w:val="000000" w:themeColor="text1"/>
                <w:sz w:val="24"/>
                <w:szCs w:val="24"/>
              </w:rPr>
              <w:t xml:space="preserve">(examples could include:  what issues might arise for a woman working on a building site?, </w:t>
            </w:r>
            <w:r w:rsidR="00495A86">
              <w:rPr>
                <w:rFonts w:cstheme="minorHAnsi"/>
                <w:color w:val="000000" w:themeColor="text1"/>
                <w:sz w:val="24"/>
                <w:szCs w:val="24"/>
              </w:rPr>
              <w:t xml:space="preserve">boys are better at maths, </w:t>
            </w:r>
            <w:r>
              <w:rPr>
                <w:rFonts w:cstheme="minorHAnsi"/>
                <w:color w:val="000000" w:themeColor="text1"/>
                <w:sz w:val="24"/>
                <w:szCs w:val="24"/>
              </w:rPr>
              <w:t xml:space="preserve">do men and women parent differently?, </w:t>
            </w:r>
            <w:r w:rsidR="005474A2">
              <w:rPr>
                <w:rFonts w:cstheme="minorHAnsi"/>
                <w:color w:val="000000" w:themeColor="text1"/>
                <w:sz w:val="24"/>
                <w:szCs w:val="24"/>
              </w:rPr>
              <w:t xml:space="preserve">have you ever bought a ‘boy’s toy as a present for a little girl or vice versa?, are men given mixed messages in that they should be strong and yet be able to express their feeling more like a woman does?, </w:t>
            </w:r>
            <w:r w:rsidR="00DA615D">
              <w:rPr>
                <w:rFonts w:cstheme="minorHAnsi"/>
                <w:color w:val="000000" w:themeColor="text1"/>
                <w:sz w:val="24"/>
                <w:szCs w:val="24"/>
              </w:rPr>
              <w:t>women shouldn’t propose,</w:t>
            </w:r>
            <w:r w:rsidR="005474A2">
              <w:rPr>
                <w:rFonts w:cstheme="minorHAnsi"/>
                <w:color w:val="000000" w:themeColor="text1"/>
                <w:sz w:val="24"/>
                <w:szCs w:val="24"/>
              </w:rPr>
              <w:t xml:space="preserve"> </w:t>
            </w:r>
            <w:r w:rsidR="00DA615D">
              <w:rPr>
                <w:rFonts w:cstheme="minorHAnsi"/>
                <w:color w:val="000000" w:themeColor="text1"/>
                <w:sz w:val="24"/>
                <w:szCs w:val="24"/>
              </w:rPr>
              <w:t xml:space="preserve">men aren’t nurturing, </w:t>
            </w:r>
            <w:r w:rsidR="005474A2">
              <w:rPr>
                <w:rFonts w:cstheme="minorHAnsi"/>
                <w:color w:val="000000" w:themeColor="text1"/>
                <w:sz w:val="24"/>
                <w:szCs w:val="24"/>
              </w:rPr>
              <w:t>which gender has more freedom in life?, etc.)</w:t>
            </w:r>
          </w:p>
          <w:p w:rsidR="00CB1D9C" w:rsidRDefault="00CB1D9C" w:rsidP="00171379">
            <w:pPr>
              <w:pStyle w:val="ListParagraph"/>
              <w:numPr>
                <w:ilvl w:val="0"/>
                <w:numId w:val="8"/>
              </w:numPr>
              <w:rPr>
                <w:rFonts w:cstheme="minorHAnsi"/>
                <w:color w:val="000000" w:themeColor="text1"/>
                <w:sz w:val="24"/>
                <w:szCs w:val="24"/>
              </w:rPr>
            </w:pPr>
            <w:r>
              <w:rPr>
                <w:rFonts w:cstheme="minorHAnsi"/>
                <w:color w:val="000000" w:themeColor="text1"/>
                <w:sz w:val="24"/>
                <w:szCs w:val="24"/>
              </w:rPr>
              <w:t>cut these out and pass out one per learner</w:t>
            </w:r>
          </w:p>
          <w:p w:rsidR="00CB1D9C" w:rsidRDefault="00CB1D9C" w:rsidP="00171379">
            <w:pPr>
              <w:pStyle w:val="ListParagraph"/>
              <w:numPr>
                <w:ilvl w:val="0"/>
                <w:numId w:val="8"/>
              </w:numPr>
              <w:rPr>
                <w:rFonts w:cstheme="minorHAnsi"/>
                <w:color w:val="000000" w:themeColor="text1"/>
                <w:sz w:val="24"/>
                <w:szCs w:val="24"/>
              </w:rPr>
            </w:pPr>
            <w:r>
              <w:rPr>
                <w:rFonts w:cstheme="minorHAnsi"/>
                <w:color w:val="000000" w:themeColor="text1"/>
                <w:sz w:val="24"/>
                <w:szCs w:val="24"/>
              </w:rPr>
              <w:t>go around the class and each learner takes it in turns to read out their question and give their own opinion</w:t>
            </w:r>
          </w:p>
          <w:p w:rsidR="00171379" w:rsidRDefault="00CB1D9C" w:rsidP="006860E5">
            <w:pPr>
              <w:pStyle w:val="ListParagraph"/>
              <w:numPr>
                <w:ilvl w:val="0"/>
                <w:numId w:val="8"/>
              </w:numPr>
              <w:rPr>
                <w:rFonts w:cstheme="minorHAnsi"/>
                <w:color w:val="000000" w:themeColor="text1"/>
                <w:sz w:val="24"/>
                <w:szCs w:val="24"/>
              </w:rPr>
            </w:pPr>
            <w:r>
              <w:rPr>
                <w:rFonts w:cstheme="minorHAnsi"/>
                <w:color w:val="000000" w:themeColor="text1"/>
                <w:sz w:val="24"/>
                <w:szCs w:val="24"/>
              </w:rPr>
              <w:lastRenderedPageBreak/>
              <w:t>after that learner has had the chance to answer - open it up for class discussion</w:t>
            </w:r>
          </w:p>
        </w:tc>
        <w:tc>
          <w:tcPr>
            <w:tcW w:w="2268" w:type="dxa"/>
          </w:tcPr>
          <w:p w:rsidR="00171379" w:rsidRDefault="00DA615D" w:rsidP="009D0B24">
            <w:r>
              <w:lastRenderedPageBreak/>
              <w:t xml:space="preserve">PB Campbell, </w:t>
            </w:r>
            <w:proofErr w:type="spellStart"/>
            <w:r>
              <w:t>Kibler</w:t>
            </w:r>
            <w:proofErr w:type="spellEnd"/>
          </w:p>
        </w:tc>
        <w:tc>
          <w:tcPr>
            <w:tcW w:w="3686" w:type="dxa"/>
          </w:tcPr>
          <w:p w:rsidR="00171379" w:rsidRDefault="00F24A4D" w:rsidP="009D0B24">
            <w:hyperlink r:id="rId18" w:history="1">
              <w:r w:rsidR="00CB1D9C" w:rsidRPr="00E322E6">
                <w:rPr>
                  <w:rStyle w:val="Hyperlink"/>
                </w:rPr>
                <w:t>http://www.campbell-kibler.com/stereo.pdf</w:t>
              </w:r>
            </w:hyperlink>
          </w:p>
          <w:p w:rsidR="00CB1D9C" w:rsidRPr="00CF6B65" w:rsidRDefault="00CB1D9C" w:rsidP="009D0B24"/>
        </w:tc>
      </w:tr>
      <w:tr w:rsidR="001F371C" w:rsidRPr="002E51EC" w:rsidTr="001F371C">
        <w:trPr>
          <w:trHeight w:val="2430"/>
        </w:trPr>
        <w:tc>
          <w:tcPr>
            <w:tcW w:w="1843" w:type="dxa"/>
            <w:vMerge w:val="restart"/>
          </w:tcPr>
          <w:p w:rsidR="001F371C" w:rsidRDefault="001F371C" w:rsidP="00970D6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Personal identity:  emotions:  happiness</w:t>
            </w:r>
          </w:p>
        </w:tc>
        <w:tc>
          <w:tcPr>
            <w:tcW w:w="1701" w:type="dxa"/>
          </w:tcPr>
          <w:p w:rsidR="001F371C" w:rsidRDefault="001F371C" w:rsidP="001F3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(information, quiz, quotations)</w:t>
            </w:r>
          </w:p>
        </w:tc>
        <w:tc>
          <w:tcPr>
            <w:tcW w:w="4536" w:type="dxa"/>
            <w:vMerge w:val="restart"/>
          </w:tcPr>
          <w:p w:rsidR="001F371C" w:rsidRDefault="001F371C" w:rsidP="009D0B24">
            <w:pPr>
              <w:rPr>
                <w:rFonts w:cstheme="minorHAnsi"/>
                <w:color w:val="000000" w:themeColor="text1"/>
                <w:sz w:val="24"/>
                <w:szCs w:val="24"/>
              </w:rPr>
            </w:pPr>
            <w:r>
              <w:rPr>
                <w:rFonts w:cstheme="minorHAnsi"/>
                <w:color w:val="000000" w:themeColor="text1"/>
                <w:sz w:val="24"/>
                <w:szCs w:val="24"/>
              </w:rPr>
              <w:t>This website is about Positive Psychology and the pursuit of happiness, it can be used in the following ways:</w:t>
            </w:r>
          </w:p>
          <w:p w:rsidR="001F371C" w:rsidRDefault="001F371C" w:rsidP="00F133FB">
            <w:pPr>
              <w:pStyle w:val="ListParagraph"/>
              <w:numPr>
                <w:ilvl w:val="0"/>
                <w:numId w:val="9"/>
              </w:numPr>
              <w:rPr>
                <w:rFonts w:cstheme="minorHAnsi"/>
                <w:color w:val="000000" w:themeColor="text1"/>
                <w:sz w:val="24"/>
                <w:szCs w:val="24"/>
              </w:rPr>
            </w:pPr>
            <w:r>
              <w:rPr>
                <w:rFonts w:cstheme="minorHAnsi"/>
                <w:color w:val="000000" w:themeColor="text1"/>
                <w:sz w:val="24"/>
                <w:szCs w:val="24"/>
              </w:rPr>
              <w:t>the short, online happiness quiz can be taken by learners as a way to begin thinking about their own level of happiness and the things which affect it</w:t>
            </w:r>
          </w:p>
          <w:p w:rsidR="001F371C" w:rsidRPr="00F133FB" w:rsidRDefault="001F371C" w:rsidP="00F133FB">
            <w:pPr>
              <w:pStyle w:val="ListParagraph"/>
              <w:numPr>
                <w:ilvl w:val="0"/>
                <w:numId w:val="9"/>
              </w:numPr>
              <w:rPr>
                <w:rFonts w:cstheme="minorHAnsi"/>
                <w:color w:val="000000" w:themeColor="text1"/>
                <w:sz w:val="24"/>
                <w:szCs w:val="24"/>
              </w:rPr>
            </w:pPr>
            <w:r>
              <w:rPr>
                <w:rFonts w:cstheme="minorHAnsi"/>
                <w:color w:val="000000" w:themeColor="text1"/>
                <w:sz w:val="24"/>
                <w:szCs w:val="24"/>
              </w:rPr>
              <w:t xml:space="preserve">the happiness quotations can be used </w:t>
            </w:r>
          </w:p>
          <w:p w:rsidR="001F371C" w:rsidRDefault="001F371C" w:rsidP="001F371C">
            <w:pPr>
              <w:pStyle w:val="ListParagraph"/>
              <w:numPr>
                <w:ilvl w:val="0"/>
                <w:numId w:val="9"/>
              </w:numPr>
              <w:rPr>
                <w:rFonts w:cstheme="minorHAnsi"/>
                <w:color w:val="000000" w:themeColor="text1"/>
                <w:sz w:val="24"/>
                <w:szCs w:val="24"/>
              </w:rPr>
            </w:pPr>
            <w:r>
              <w:rPr>
                <w:rFonts w:cstheme="minorHAnsi"/>
                <w:color w:val="000000" w:themeColor="text1"/>
                <w:sz w:val="24"/>
                <w:szCs w:val="24"/>
              </w:rPr>
              <w:t>similarly to the values’ exercise – select several of them to read out one at a time, learners listen and move to stand next to one of four pages on the wall which state:  I agree entirely, I agree strongly, I agree somewhat, I don’t agree; let this generate discussion as learners share why they agree or disagree</w:t>
            </w:r>
          </w:p>
          <w:p w:rsidR="001F371C" w:rsidRPr="00F133FB" w:rsidRDefault="001F371C" w:rsidP="001F371C">
            <w:pPr>
              <w:pStyle w:val="ListParagraph"/>
              <w:numPr>
                <w:ilvl w:val="0"/>
                <w:numId w:val="9"/>
              </w:numPr>
              <w:rPr>
                <w:rFonts w:cstheme="minorHAnsi"/>
                <w:color w:val="000000" w:themeColor="text1"/>
                <w:sz w:val="24"/>
                <w:szCs w:val="24"/>
              </w:rPr>
            </w:pPr>
            <w:r>
              <w:rPr>
                <w:rFonts w:cstheme="minorHAnsi"/>
                <w:color w:val="000000" w:themeColor="text1"/>
                <w:sz w:val="24"/>
                <w:szCs w:val="24"/>
              </w:rPr>
              <w:t>use the Wheel of Life template idea and adapt it to a ‘Wheel of Happiness’ using the 7 habits of happy people (good relationships, exercise, meaning, etc.) – if 7 pie wedges are too awkward, two categories can be combined or an eighth added (or a category split into two)</w:t>
            </w:r>
          </w:p>
        </w:tc>
        <w:tc>
          <w:tcPr>
            <w:tcW w:w="2268" w:type="dxa"/>
          </w:tcPr>
          <w:p w:rsidR="001F371C" w:rsidRPr="00F133FB" w:rsidRDefault="001F371C" w:rsidP="001F371C">
            <w:pPr>
              <w:rPr>
                <w:sz w:val="24"/>
                <w:szCs w:val="24"/>
              </w:rPr>
            </w:pPr>
            <w:r w:rsidRPr="00F133FB">
              <w:rPr>
                <w:sz w:val="24"/>
                <w:szCs w:val="24"/>
              </w:rPr>
              <w:t>Pursuit of Happiness, (</w:t>
            </w:r>
            <w:r>
              <w:rPr>
                <w:sz w:val="24"/>
                <w:szCs w:val="24"/>
              </w:rPr>
              <w:t xml:space="preserve">based on the work of </w:t>
            </w:r>
            <w:r w:rsidRPr="00F133FB">
              <w:rPr>
                <w:sz w:val="24"/>
                <w:szCs w:val="24"/>
              </w:rPr>
              <w:t>Ed</w:t>
            </w:r>
            <w:r>
              <w:rPr>
                <w:sz w:val="24"/>
                <w:szCs w:val="24"/>
              </w:rPr>
              <w:t xml:space="preserve"> </w:t>
            </w:r>
            <w:proofErr w:type="spellStart"/>
            <w:r>
              <w:rPr>
                <w:sz w:val="24"/>
                <w:szCs w:val="24"/>
              </w:rPr>
              <w:t>Diener</w:t>
            </w:r>
            <w:proofErr w:type="spellEnd"/>
            <w:r>
              <w:rPr>
                <w:sz w:val="24"/>
                <w:szCs w:val="24"/>
              </w:rPr>
              <w:t>)</w:t>
            </w:r>
          </w:p>
        </w:tc>
        <w:tc>
          <w:tcPr>
            <w:tcW w:w="3686" w:type="dxa"/>
          </w:tcPr>
          <w:p w:rsidR="001F371C" w:rsidRPr="00702C75" w:rsidRDefault="00F24A4D" w:rsidP="001F371C">
            <w:pPr>
              <w:rPr>
                <w:sz w:val="24"/>
                <w:szCs w:val="24"/>
              </w:rPr>
            </w:pPr>
            <w:hyperlink r:id="rId19" w:history="1">
              <w:r w:rsidR="001F371C" w:rsidRPr="00702C75">
                <w:rPr>
                  <w:rStyle w:val="Hyperlink"/>
                  <w:sz w:val="24"/>
                  <w:szCs w:val="24"/>
                </w:rPr>
                <w:t>http://www.pursuit-of-happiness.org/about/mission/</w:t>
              </w:r>
            </w:hyperlink>
          </w:p>
        </w:tc>
      </w:tr>
      <w:tr w:rsidR="001F371C" w:rsidRPr="002E51EC" w:rsidTr="009D0B24">
        <w:trPr>
          <w:trHeight w:val="4935"/>
        </w:trPr>
        <w:tc>
          <w:tcPr>
            <w:tcW w:w="1843" w:type="dxa"/>
            <w:vMerge/>
          </w:tcPr>
          <w:p w:rsidR="001F371C" w:rsidRDefault="001F371C" w:rsidP="00970D60">
            <w:pPr>
              <w:rPr>
                <w:rFonts w:cstheme="minorHAnsi"/>
                <w:color w:val="000000" w:themeColor="text1"/>
                <w:sz w:val="24"/>
                <w:szCs w:val="24"/>
                <w:shd w:val="clear" w:color="auto" w:fill="FFFFFF"/>
              </w:rPr>
            </w:pPr>
          </w:p>
        </w:tc>
        <w:tc>
          <w:tcPr>
            <w:tcW w:w="1701" w:type="dxa"/>
          </w:tcPr>
          <w:p w:rsidR="001F371C" w:rsidRDefault="001F371C" w:rsidP="001F371C">
            <w:pPr>
              <w:rPr>
                <w:rFonts w:eastAsia="Times New Roman" w:cstheme="minorHAnsi"/>
                <w:color w:val="000000" w:themeColor="text1"/>
                <w:kern w:val="36"/>
                <w:sz w:val="24"/>
                <w:szCs w:val="24"/>
                <w:lang w:eastAsia="en-IE"/>
              </w:rPr>
            </w:pPr>
          </w:p>
          <w:p w:rsidR="001F371C" w:rsidRDefault="001F371C" w:rsidP="001F371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Template</w:t>
            </w:r>
          </w:p>
          <w:p w:rsidR="001F371C" w:rsidRDefault="001F371C" w:rsidP="009D0B24">
            <w:pPr>
              <w:rPr>
                <w:rFonts w:eastAsia="Times New Roman" w:cstheme="minorHAnsi"/>
                <w:color w:val="000000" w:themeColor="text1"/>
                <w:kern w:val="36"/>
                <w:sz w:val="24"/>
                <w:szCs w:val="24"/>
                <w:lang w:eastAsia="en-IE"/>
              </w:rPr>
            </w:pPr>
          </w:p>
        </w:tc>
        <w:tc>
          <w:tcPr>
            <w:tcW w:w="4536" w:type="dxa"/>
            <w:vMerge/>
          </w:tcPr>
          <w:p w:rsidR="001F371C" w:rsidRDefault="001F371C" w:rsidP="001F371C">
            <w:pPr>
              <w:pStyle w:val="ListParagraph"/>
              <w:numPr>
                <w:ilvl w:val="0"/>
                <w:numId w:val="9"/>
              </w:numPr>
              <w:rPr>
                <w:rFonts w:cstheme="minorHAnsi"/>
                <w:color w:val="000000" w:themeColor="text1"/>
                <w:sz w:val="24"/>
                <w:szCs w:val="24"/>
              </w:rPr>
            </w:pPr>
          </w:p>
        </w:tc>
        <w:tc>
          <w:tcPr>
            <w:tcW w:w="2268" w:type="dxa"/>
          </w:tcPr>
          <w:p w:rsidR="001F371C" w:rsidRPr="00F133FB" w:rsidRDefault="001F371C" w:rsidP="001F371C">
            <w:pPr>
              <w:rPr>
                <w:sz w:val="24"/>
                <w:szCs w:val="24"/>
              </w:rPr>
            </w:pPr>
            <w:r>
              <w:rPr>
                <w:sz w:val="24"/>
                <w:szCs w:val="24"/>
              </w:rPr>
              <w:t>Your Coaching</w:t>
            </w:r>
          </w:p>
        </w:tc>
        <w:tc>
          <w:tcPr>
            <w:tcW w:w="3686" w:type="dxa"/>
          </w:tcPr>
          <w:p w:rsidR="001F371C" w:rsidRDefault="00F24A4D" w:rsidP="001F371C">
            <w:pPr>
              <w:rPr>
                <w:sz w:val="24"/>
                <w:szCs w:val="24"/>
              </w:rPr>
            </w:pPr>
            <w:hyperlink r:id="rId20" w:history="1">
              <w:r w:rsidR="001F371C" w:rsidRPr="00FA63D0">
                <w:rPr>
                  <w:rStyle w:val="Hyperlink"/>
                  <w:sz w:val="24"/>
                  <w:szCs w:val="24"/>
                </w:rPr>
                <w:t>http://www.yourcoaching.co.uk/wheeloflifeweb.pdf</w:t>
              </w:r>
            </w:hyperlink>
          </w:p>
          <w:p w:rsidR="001F371C" w:rsidRDefault="001F371C" w:rsidP="009D0B24"/>
        </w:tc>
      </w:tr>
      <w:tr w:rsidR="00856F9A" w:rsidRPr="002E51EC" w:rsidTr="009D0B24">
        <w:tc>
          <w:tcPr>
            <w:tcW w:w="1843" w:type="dxa"/>
          </w:tcPr>
          <w:p w:rsidR="00856F9A" w:rsidRDefault="00856F9A"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Personal identity:  personality</w:t>
            </w:r>
          </w:p>
        </w:tc>
        <w:tc>
          <w:tcPr>
            <w:tcW w:w="1701" w:type="dxa"/>
          </w:tcPr>
          <w:p w:rsidR="00856F9A" w:rsidRDefault="00694F5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56F9A" w:rsidRDefault="00694F57" w:rsidP="009D0B24">
            <w:pPr>
              <w:rPr>
                <w:rFonts w:cstheme="minorHAnsi"/>
                <w:color w:val="000000" w:themeColor="text1"/>
                <w:sz w:val="24"/>
                <w:szCs w:val="24"/>
              </w:rPr>
            </w:pPr>
            <w:r>
              <w:rPr>
                <w:rFonts w:cstheme="minorHAnsi"/>
                <w:color w:val="000000" w:themeColor="text1"/>
                <w:sz w:val="24"/>
                <w:szCs w:val="24"/>
              </w:rPr>
              <w:t>This book uses cartoon-like drawings</w:t>
            </w:r>
            <w:r w:rsidR="00E43FA0">
              <w:rPr>
                <w:rFonts w:cstheme="minorHAnsi"/>
                <w:color w:val="000000" w:themeColor="text1"/>
                <w:sz w:val="24"/>
                <w:szCs w:val="24"/>
              </w:rPr>
              <w:t xml:space="preserve"> and light-hearted text </w:t>
            </w:r>
            <w:r>
              <w:rPr>
                <w:rFonts w:cstheme="minorHAnsi"/>
                <w:color w:val="000000" w:themeColor="text1"/>
                <w:sz w:val="24"/>
                <w:szCs w:val="24"/>
              </w:rPr>
              <w:t xml:space="preserve"> to illustrate the nine different persona</w:t>
            </w:r>
            <w:r w:rsidR="002C2AC7">
              <w:rPr>
                <w:rFonts w:cstheme="minorHAnsi"/>
                <w:color w:val="000000" w:themeColor="text1"/>
                <w:sz w:val="24"/>
                <w:szCs w:val="24"/>
              </w:rPr>
              <w:t>lity types of the Enneagram system</w:t>
            </w:r>
            <w:r>
              <w:rPr>
                <w:rFonts w:cstheme="minorHAnsi"/>
                <w:color w:val="000000" w:themeColor="text1"/>
                <w:sz w:val="24"/>
                <w:szCs w:val="24"/>
              </w:rPr>
              <w:t>; it includes an inventory check list which could be copied for learners to complete</w:t>
            </w:r>
          </w:p>
        </w:tc>
        <w:tc>
          <w:tcPr>
            <w:tcW w:w="2268" w:type="dxa"/>
          </w:tcPr>
          <w:p w:rsidR="00856F9A" w:rsidRPr="00F133FB" w:rsidRDefault="00694F57" w:rsidP="00681FEF">
            <w:pPr>
              <w:rPr>
                <w:sz w:val="24"/>
                <w:szCs w:val="24"/>
              </w:rPr>
            </w:pPr>
            <w:r>
              <w:rPr>
                <w:sz w:val="24"/>
                <w:szCs w:val="24"/>
              </w:rPr>
              <w:t>Renee Baron</w:t>
            </w:r>
          </w:p>
        </w:tc>
        <w:tc>
          <w:tcPr>
            <w:tcW w:w="3686" w:type="dxa"/>
          </w:tcPr>
          <w:p w:rsidR="00856F9A" w:rsidRDefault="00F24A4D" w:rsidP="009D0B24">
            <w:pPr>
              <w:rPr>
                <w:sz w:val="24"/>
                <w:szCs w:val="24"/>
              </w:rPr>
            </w:pPr>
            <w:hyperlink r:id="rId21" w:history="1">
              <w:r w:rsidR="00694F57" w:rsidRPr="00FA63D0">
                <w:rPr>
                  <w:rStyle w:val="Hyperlink"/>
                  <w:sz w:val="24"/>
                  <w:szCs w:val="24"/>
                </w:rPr>
                <w:t>http://www.amazon.com/The-Enneagram-Made-Easy-Discover/dp/0062510266</w:t>
              </w:r>
            </w:hyperlink>
          </w:p>
          <w:p w:rsidR="00694F57" w:rsidRPr="00702C75" w:rsidRDefault="00694F57" w:rsidP="009D0B24">
            <w:pPr>
              <w:rPr>
                <w:sz w:val="24"/>
                <w:szCs w:val="24"/>
              </w:rPr>
            </w:pPr>
          </w:p>
        </w:tc>
      </w:tr>
      <w:tr w:rsidR="002C2AC7" w:rsidRPr="002E51EC" w:rsidTr="009D0B24">
        <w:tc>
          <w:tcPr>
            <w:tcW w:w="1843" w:type="dxa"/>
          </w:tcPr>
          <w:p w:rsidR="002C2AC7" w:rsidRDefault="002C2AC7"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identity:  personality</w:t>
            </w:r>
          </w:p>
        </w:tc>
        <w:tc>
          <w:tcPr>
            <w:tcW w:w="1701" w:type="dxa"/>
          </w:tcPr>
          <w:p w:rsidR="002C2AC7" w:rsidRDefault="002C2AC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C2AC7" w:rsidRDefault="002C2AC7" w:rsidP="009D0B24">
            <w:pPr>
              <w:rPr>
                <w:rFonts w:cstheme="minorHAnsi"/>
                <w:color w:val="000000" w:themeColor="text1"/>
                <w:sz w:val="24"/>
                <w:szCs w:val="24"/>
              </w:rPr>
            </w:pPr>
            <w:r>
              <w:rPr>
                <w:rFonts w:cstheme="minorHAnsi"/>
                <w:color w:val="000000" w:themeColor="text1"/>
                <w:sz w:val="24"/>
                <w:szCs w:val="24"/>
              </w:rPr>
              <w:t>A comprehensive website that gives a definitive look at the Enneagram system</w:t>
            </w:r>
            <w:r w:rsidR="00EF12C5">
              <w:rPr>
                <w:rFonts w:cstheme="minorHAnsi"/>
                <w:color w:val="000000" w:themeColor="text1"/>
                <w:sz w:val="24"/>
                <w:szCs w:val="24"/>
              </w:rPr>
              <w:t xml:space="preserve">; tutors can learn about the Enneagram system and learners can read about the </w:t>
            </w:r>
            <w:r w:rsidR="00C073CC">
              <w:rPr>
                <w:rFonts w:cstheme="minorHAnsi"/>
                <w:color w:val="000000" w:themeColor="text1"/>
                <w:sz w:val="24"/>
                <w:szCs w:val="24"/>
              </w:rPr>
              <w:t xml:space="preserve">various </w:t>
            </w:r>
            <w:r w:rsidR="00EF12C5">
              <w:rPr>
                <w:rFonts w:cstheme="minorHAnsi"/>
                <w:color w:val="000000" w:themeColor="text1"/>
                <w:sz w:val="24"/>
                <w:szCs w:val="24"/>
              </w:rPr>
              <w:t xml:space="preserve">types </w:t>
            </w:r>
            <w:r w:rsidR="00C073CC">
              <w:rPr>
                <w:rFonts w:cstheme="minorHAnsi"/>
                <w:color w:val="000000" w:themeColor="text1"/>
                <w:sz w:val="24"/>
                <w:szCs w:val="24"/>
              </w:rPr>
              <w:t>of personality</w:t>
            </w:r>
          </w:p>
        </w:tc>
        <w:tc>
          <w:tcPr>
            <w:tcW w:w="2268" w:type="dxa"/>
          </w:tcPr>
          <w:p w:rsidR="002C2AC7" w:rsidRDefault="00EF12C5" w:rsidP="00681FEF">
            <w:pPr>
              <w:rPr>
                <w:sz w:val="24"/>
                <w:szCs w:val="24"/>
              </w:rPr>
            </w:pPr>
            <w:r>
              <w:rPr>
                <w:sz w:val="24"/>
                <w:szCs w:val="24"/>
              </w:rPr>
              <w:t>The Enneagram Institute</w:t>
            </w:r>
          </w:p>
        </w:tc>
        <w:tc>
          <w:tcPr>
            <w:tcW w:w="3686" w:type="dxa"/>
          </w:tcPr>
          <w:p w:rsidR="00EF12C5" w:rsidRDefault="00F24A4D" w:rsidP="009D0B24">
            <w:pPr>
              <w:rPr>
                <w:sz w:val="24"/>
                <w:szCs w:val="24"/>
              </w:rPr>
            </w:pPr>
            <w:hyperlink r:id="rId22" w:history="1">
              <w:r w:rsidR="00EF12C5" w:rsidRPr="00FA63D0">
                <w:rPr>
                  <w:rStyle w:val="Hyperlink"/>
                  <w:sz w:val="24"/>
                  <w:szCs w:val="24"/>
                </w:rPr>
                <w:t>https://www.enneagraminstitute.com/how-the-enneagram-system-works/</w:t>
              </w:r>
            </w:hyperlink>
          </w:p>
        </w:tc>
      </w:tr>
      <w:tr w:rsidR="00DF5E22" w:rsidRPr="002E51EC" w:rsidTr="009D0B24">
        <w:tc>
          <w:tcPr>
            <w:tcW w:w="1843" w:type="dxa"/>
          </w:tcPr>
          <w:p w:rsidR="00DF5E22" w:rsidRDefault="00DF5E22"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reflection can promote learning</w:t>
            </w:r>
          </w:p>
        </w:tc>
        <w:tc>
          <w:tcPr>
            <w:tcW w:w="1701" w:type="dxa"/>
          </w:tcPr>
          <w:p w:rsidR="00DF5E22" w:rsidRDefault="00DF5E22"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workshop slides</w:t>
            </w:r>
          </w:p>
        </w:tc>
        <w:tc>
          <w:tcPr>
            <w:tcW w:w="4536" w:type="dxa"/>
          </w:tcPr>
          <w:p w:rsidR="00DF5E22" w:rsidRPr="00DF5E22" w:rsidRDefault="00DF5E22" w:rsidP="009D0B24">
            <w:pPr>
              <w:rPr>
                <w:rFonts w:cstheme="minorHAnsi"/>
                <w:color w:val="000000" w:themeColor="text1"/>
                <w:sz w:val="24"/>
                <w:szCs w:val="24"/>
              </w:rPr>
            </w:pPr>
            <w:r w:rsidRPr="00DF5E22">
              <w:rPr>
                <w:rFonts w:cstheme="minorHAnsi"/>
                <w:color w:val="000000" w:themeColor="text1"/>
                <w:sz w:val="24"/>
                <w:szCs w:val="24"/>
              </w:rPr>
              <w:t>Explains why reflection is important in the learning environment</w:t>
            </w:r>
            <w:r>
              <w:rPr>
                <w:rFonts w:cstheme="minorHAnsi"/>
                <w:color w:val="000000" w:themeColor="text1"/>
                <w:sz w:val="24"/>
                <w:szCs w:val="24"/>
              </w:rPr>
              <w:t xml:space="preserve">, here is a quotation:  </w:t>
            </w:r>
            <w:r w:rsidRPr="00DF5E22">
              <w:rPr>
                <w:rFonts w:cstheme="minorHAnsi"/>
                <w:color w:val="000000" w:themeColor="text1"/>
                <w:sz w:val="24"/>
                <w:szCs w:val="24"/>
              </w:rPr>
              <w:t xml:space="preserve"> </w:t>
            </w:r>
            <w:r w:rsidRPr="00DF5E22">
              <w:rPr>
                <w:sz w:val="24"/>
                <w:szCs w:val="24"/>
              </w:rPr>
              <w:t>“We do not learn from experience... we learn from reflecting on experience.” Dewey</w:t>
            </w:r>
          </w:p>
        </w:tc>
        <w:tc>
          <w:tcPr>
            <w:tcW w:w="2268" w:type="dxa"/>
          </w:tcPr>
          <w:p w:rsidR="00DF5E22" w:rsidRDefault="0070771E" w:rsidP="00681FEF">
            <w:pPr>
              <w:rPr>
                <w:sz w:val="24"/>
                <w:szCs w:val="24"/>
              </w:rPr>
            </w:pPr>
            <w:r>
              <w:rPr>
                <w:sz w:val="24"/>
                <w:szCs w:val="24"/>
              </w:rPr>
              <w:t xml:space="preserve">National </w:t>
            </w:r>
            <w:r w:rsidR="00734412">
              <w:rPr>
                <w:sz w:val="24"/>
                <w:szCs w:val="24"/>
              </w:rPr>
              <w:t>Council for Curriculum and Assessment</w:t>
            </w:r>
          </w:p>
        </w:tc>
        <w:tc>
          <w:tcPr>
            <w:tcW w:w="3686" w:type="dxa"/>
          </w:tcPr>
          <w:p w:rsidR="002E3F2F" w:rsidRDefault="00F24A4D" w:rsidP="009D0B24">
            <w:pPr>
              <w:rPr>
                <w:sz w:val="24"/>
                <w:szCs w:val="24"/>
              </w:rPr>
            </w:pPr>
            <w:hyperlink r:id="rId23" w:history="1">
              <w:r w:rsidR="002E3F2F" w:rsidRPr="00FA63D0">
                <w:rPr>
                  <w:rStyle w:val="Hyperlink"/>
                  <w:sz w:val="24"/>
                  <w:szCs w:val="24"/>
                </w:rPr>
                <w:t>http://www.juniorcycle.ie/NCCA_JuniorCycle/media/NCCA/Documents/Assessment/Ongoing%20Asssessment/Workshop4_designed-slides.pdf</w:t>
              </w:r>
            </w:hyperlink>
          </w:p>
        </w:tc>
      </w:tr>
      <w:tr w:rsidR="002E3F2F" w:rsidRPr="002E51EC" w:rsidTr="009D0B24">
        <w:tc>
          <w:tcPr>
            <w:tcW w:w="1843" w:type="dxa"/>
          </w:tcPr>
          <w:p w:rsidR="002E3F2F" w:rsidRDefault="002E3F2F" w:rsidP="00FA7E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reflection can promote learning</w:t>
            </w:r>
          </w:p>
        </w:tc>
        <w:tc>
          <w:tcPr>
            <w:tcW w:w="1701" w:type="dxa"/>
          </w:tcPr>
          <w:p w:rsidR="002E3F2F" w:rsidRDefault="002E3F2F"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E3F2F" w:rsidRDefault="002E3F2F" w:rsidP="009D0B24">
            <w:pPr>
              <w:rPr>
                <w:rFonts w:cstheme="minorHAnsi"/>
                <w:color w:val="000000" w:themeColor="text1"/>
                <w:sz w:val="24"/>
                <w:szCs w:val="24"/>
              </w:rPr>
            </w:pPr>
            <w:r>
              <w:rPr>
                <w:rFonts w:cstheme="minorHAnsi"/>
                <w:color w:val="000000" w:themeColor="text1"/>
                <w:sz w:val="24"/>
                <w:szCs w:val="24"/>
              </w:rPr>
              <w:t>Questions which can be adapted for learner reflections (see Academic Performance section); this can be done throughout the course after an activity and/or at the end of the course</w:t>
            </w:r>
            <w:r w:rsidR="009048EA">
              <w:rPr>
                <w:rFonts w:cstheme="minorHAnsi"/>
                <w:color w:val="000000" w:themeColor="text1"/>
                <w:sz w:val="24"/>
                <w:szCs w:val="24"/>
              </w:rPr>
              <w:t>:</w:t>
            </w:r>
          </w:p>
          <w:p w:rsidR="009048EA" w:rsidRDefault="009048EA" w:rsidP="009048EA">
            <w:pPr>
              <w:pStyle w:val="ListParagraph"/>
              <w:numPr>
                <w:ilvl w:val="0"/>
                <w:numId w:val="10"/>
              </w:numPr>
              <w:rPr>
                <w:rFonts w:cstheme="minorHAnsi"/>
                <w:color w:val="000000" w:themeColor="text1"/>
                <w:sz w:val="24"/>
                <w:szCs w:val="24"/>
              </w:rPr>
            </w:pPr>
            <w:r>
              <w:rPr>
                <w:rFonts w:cstheme="minorHAnsi"/>
                <w:color w:val="000000" w:themeColor="text1"/>
                <w:sz w:val="24"/>
                <w:szCs w:val="24"/>
              </w:rPr>
              <w:t>walking interview:  have slips of paper with the various topics/activities explored throughout the course written on each (one per slip of paper)</w:t>
            </w:r>
          </w:p>
          <w:p w:rsidR="009048EA" w:rsidRDefault="009048EA" w:rsidP="009048EA">
            <w:pPr>
              <w:pStyle w:val="ListParagraph"/>
              <w:numPr>
                <w:ilvl w:val="0"/>
                <w:numId w:val="10"/>
              </w:numPr>
              <w:rPr>
                <w:rFonts w:cstheme="minorHAnsi"/>
                <w:color w:val="000000" w:themeColor="text1"/>
                <w:sz w:val="24"/>
                <w:szCs w:val="24"/>
              </w:rPr>
            </w:pPr>
            <w:r>
              <w:rPr>
                <w:rFonts w:cstheme="minorHAnsi"/>
                <w:color w:val="000000" w:themeColor="text1"/>
                <w:sz w:val="24"/>
                <w:szCs w:val="24"/>
              </w:rPr>
              <w:t xml:space="preserve">give one to each learner and have them ‘interview’ each other learner in the class as to what they got out of the </w:t>
            </w:r>
            <w:r>
              <w:rPr>
                <w:rFonts w:cstheme="minorHAnsi"/>
                <w:color w:val="000000" w:themeColor="text1"/>
                <w:sz w:val="24"/>
                <w:szCs w:val="24"/>
              </w:rPr>
              <w:lastRenderedPageBreak/>
              <w:t>activity that is written on the ‘interviewer’s’ slip of paper</w:t>
            </w:r>
          </w:p>
          <w:p w:rsidR="009048EA" w:rsidRDefault="009048EA" w:rsidP="009048EA">
            <w:pPr>
              <w:pStyle w:val="ListParagraph"/>
              <w:numPr>
                <w:ilvl w:val="0"/>
                <w:numId w:val="10"/>
              </w:numPr>
              <w:rPr>
                <w:rFonts w:cstheme="minorHAnsi"/>
                <w:color w:val="000000" w:themeColor="text1"/>
                <w:sz w:val="24"/>
                <w:szCs w:val="24"/>
              </w:rPr>
            </w:pPr>
            <w:r>
              <w:rPr>
                <w:rFonts w:cstheme="minorHAnsi"/>
                <w:color w:val="000000" w:themeColor="text1"/>
                <w:sz w:val="24"/>
                <w:szCs w:val="24"/>
              </w:rPr>
              <w:t>the learners spend a few minutes on each other’s question in pairs and then move on to other learners – getting around to each learner in the class</w:t>
            </w:r>
          </w:p>
          <w:p w:rsidR="009048EA" w:rsidRPr="009048EA" w:rsidRDefault="009048EA" w:rsidP="009048EA">
            <w:pPr>
              <w:pStyle w:val="ListParagraph"/>
              <w:numPr>
                <w:ilvl w:val="0"/>
                <w:numId w:val="10"/>
              </w:numPr>
              <w:rPr>
                <w:rFonts w:cstheme="minorHAnsi"/>
                <w:color w:val="000000" w:themeColor="text1"/>
                <w:sz w:val="24"/>
                <w:szCs w:val="24"/>
              </w:rPr>
            </w:pPr>
            <w:r>
              <w:rPr>
                <w:rFonts w:cstheme="minorHAnsi"/>
                <w:color w:val="000000" w:themeColor="text1"/>
                <w:sz w:val="24"/>
                <w:szCs w:val="24"/>
              </w:rPr>
              <w:t>when everyone has been ‘interviewed’ by everyone else, learners return to their seats and give feedback to the large group as to the variety or similarity of the answers they received</w:t>
            </w:r>
          </w:p>
        </w:tc>
        <w:tc>
          <w:tcPr>
            <w:tcW w:w="2268" w:type="dxa"/>
          </w:tcPr>
          <w:p w:rsidR="002E3F2F" w:rsidRDefault="00704B1B" w:rsidP="00681FEF">
            <w:pPr>
              <w:rPr>
                <w:sz w:val="24"/>
                <w:szCs w:val="24"/>
              </w:rPr>
            </w:pPr>
            <w:r>
              <w:rPr>
                <w:sz w:val="24"/>
                <w:szCs w:val="24"/>
              </w:rPr>
              <w:lastRenderedPageBreak/>
              <w:t xml:space="preserve">Mark Clements, </w:t>
            </w:r>
            <w:proofErr w:type="spellStart"/>
            <w:r>
              <w:rPr>
                <w:sz w:val="24"/>
                <w:szCs w:val="24"/>
              </w:rPr>
              <w:t>Edunators</w:t>
            </w:r>
            <w:proofErr w:type="spellEnd"/>
            <w:r>
              <w:rPr>
                <w:sz w:val="24"/>
                <w:szCs w:val="24"/>
              </w:rPr>
              <w:t>’ website</w:t>
            </w:r>
          </w:p>
        </w:tc>
        <w:tc>
          <w:tcPr>
            <w:tcW w:w="3686" w:type="dxa"/>
          </w:tcPr>
          <w:p w:rsidR="002E3F2F" w:rsidRPr="00DF5E22" w:rsidRDefault="00F24A4D" w:rsidP="009D0B24">
            <w:pPr>
              <w:rPr>
                <w:sz w:val="24"/>
                <w:szCs w:val="24"/>
              </w:rPr>
            </w:pPr>
            <w:hyperlink r:id="rId24" w:history="1">
              <w:r w:rsidR="002E3F2F" w:rsidRPr="00FA63D0">
                <w:rPr>
                  <w:rStyle w:val="Hyperlink"/>
                  <w:sz w:val="24"/>
                  <w:szCs w:val="24"/>
                </w:rPr>
                <w:t>http://www.edunators.com/index.php/home/root/becoming-the-edunator/step-5-reflecting-for-learning/35-questions-for-student-reflection</w:t>
              </w:r>
            </w:hyperlink>
          </w:p>
        </w:tc>
      </w:tr>
      <w:tr w:rsidR="002E3F2F" w:rsidRPr="002E51EC" w:rsidTr="009D0B24">
        <w:tc>
          <w:tcPr>
            <w:tcW w:w="1843" w:type="dxa"/>
          </w:tcPr>
          <w:p w:rsidR="002E3F2F" w:rsidRDefault="002E3F2F"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Personal reflection:  self-awareness</w:t>
            </w:r>
          </w:p>
        </w:tc>
        <w:tc>
          <w:tcPr>
            <w:tcW w:w="1701" w:type="dxa"/>
          </w:tcPr>
          <w:p w:rsidR="002E3F2F" w:rsidRDefault="002E3F2F"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Diagram template</w:t>
            </w:r>
          </w:p>
        </w:tc>
        <w:tc>
          <w:tcPr>
            <w:tcW w:w="4536" w:type="dxa"/>
          </w:tcPr>
          <w:p w:rsidR="002E3F2F" w:rsidRDefault="002E3F2F" w:rsidP="009D0B24">
            <w:pPr>
              <w:rPr>
                <w:rFonts w:cstheme="minorHAnsi"/>
                <w:color w:val="000000" w:themeColor="text1"/>
                <w:sz w:val="24"/>
                <w:szCs w:val="24"/>
              </w:rPr>
            </w:pPr>
            <w:r>
              <w:rPr>
                <w:rFonts w:cstheme="minorHAnsi"/>
                <w:color w:val="000000" w:themeColor="text1"/>
                <w:sz w:val="24"/>
                <w:szCs w:val="24"/>
              </w:rPr>
              <w:t xml:space="preserve">The </w:t>
            </w:r>
            <w:proofErr w:type="spellStart"/>
            <w:r>
              <w:rPr>
                <w:rFonts w:cstheme="minorHAnsi"/>
                <w:color w:val="000000" w:themeColor="text1"/>
                <w:sz w:val="24"/>
                <w:szCs w:val="24"/>
              </w:rPr>
              <w:t>Johari</w:t>
            </w:r>
            <w:proofErr w:type="spellEnd"/>
            <w:r>
              <w:rPr>
                <w:rFonts w:cstheme="minorHAnsi"/>
                <w:color w:val="000000" w:themeColor="text1"/>
                <w:sz w:val="24"/>
                <w:szCs w:val="24"/>
              </w:rPr>
              <w:t xml:space="preserve"> Window is a diagram used to explore a person’s self-awareness and level of self-disclosure to others; this is the link for the template – a detailed explanation is on the businessballs.com website; learners can draw the diagram slowly as each section is explained</w:t>
            </w:r>
            <w:r w:rsidR="00726F51">
              <w:rPr>
                <w:rFonts w:cstheme="minorHAnsi"/>
                <w:color w:val="000000" w:themeColor="text1"/>
                <w:sz w:val="24"/>
                <w:szCs w:val="24"/>
              </w:rPr>
              <w:t xml:space="preserve"> and drawn on a flipchart</w:t>
            </w:r>
            <w:r>
              <w:rPr>
                <w:rFonts w:cstheme="minorHAnsi"/>
                <w:color w:val="000000" w:themeColor="text1"/>
                <w:sz w:val="24"/>
                <w:szCs w:val="24"/>
              </w:rPr>
              <w:t xml:space="preserve"> including how the four ‘panes’ can expand or contract</w:t>
            </w:r>
            <w:r w:rsidR="00726F51">
              <w:rPr>
                <w:rFonts w:cstheme="minorHAnsi"/>
                <w:color w:val="000000" w:themeColor="text1"/>
                <w:sz w:val="24"/>
                <w:szCs w:val="24"/>
              </w:rPr>
              <w:t xml:space="preserve"> – discuss examples of information a person may have in each ‘pane’</w:t>
            </w:r>
          </w:p>
        </w:tc>
        <w:tc>
          <w:tcPr>
            <w:tcW w:w="2268" w:type="dxa"/>
          </w:tcPr>
          <w:p w:rsidR="002E3F2F" w:rsidRDefault="002E3F2F" w:rsidP="00681FEF">
            <w:pPr>
              <w:rPr>
                <w:sz w:val="24"/>
                <w:szCs w:val="24"/>
              </w:rPr>
            </w:pPr>
            <w:r>
              <w:rPr>
                <w:sz w:val="24"/>
                <w:szCs w:val="24"/>
              </w:rPr>
              <w:t>Businessballs.com</w:t>
            </w:r>
          </w:p>
        </w:tc>
        <w:tc>
          <w:tcPr>
            <w:tcW w:w="3686" w:type="dxa"/>
          </w:tcPr>
          <w:p w:rsidR="002E3F2F" w:rsidRDefault="00F24A4D" w:rsidP="009D0B24">
            <w:pPr>
              <w:rPr>
                <w:sz w:val="24"/>
                <w:szCs w:val="24"/>
              </w:rPr>
            </w:pPr>
            <w:hyperlink r:id="rId25" w:history="1">
              <w:r w:rsidR="002E3F2F" w:rsidRPr="00FA63D0">
                <w:rPr>
                  <w:rStyle w:val="Hyperlink"/>
                  <w:sz w:val="24"/>
                  <w:szCs w:val="24"/>
                </w:rPr>
                <w:t>http://www.businessballs.com/johariwindowmodeldiagram.pdf</w:t>
              </w:r>
            </w:hyperlink>
          </w:p>
          <w:p w:rsidR="002E3F2F" w:rsidRDefault="002E3F2F" w:rsidP="009D0B24">
            <w:pPr>
              <w:rPr>
                <w:sz w:val="24"/>
                <w:szCs w:val="24"/>
              </w:rPr>
            </w:pPr>
          </w:p>
        </w:tc>
      </w:tr>
      <w:tr w:rsidR="002E3F2F" w:rsidRPr="002E51EC" w:rsidTr="009D0B24">
        <w:tc>
          <w:tcPr>
            <w:tcW w:w="1843" w:type="dxa"/>
          </w:tcPr>
          <w:p w:rsidR="002E3F2F" w:rsidRDefault="002E3F2F"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reflection:  self-awareness</w:t>
            </w:r>
          </w:p>
        </w:tc>
        <w:tc>
          <w:tcPr>
            <w:tcW w:w="1701" w:type="dxa"/>
          </w:tcPr>
          <w:p w:rsidR="002E3F2F" w:rsidRDefault="002E3F2F"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Self-assessment questionnaire</w:t>
            </w:r>
          </w:p>
        </w:tc>
        <w:tc>
          <w:tcPr>
            <w:tcW w:w="4536" w:type="dxa"/>
          </w:tcPr>
          <w:p w:rsidR="002E3F2F" w:rsidRDefault="002E3F2F" w:rsidP="009D0B24">
            <w:pPr>
              <w:rPr>
                <w:rFonts w:cstheme="minorHAnsi"/>
                <w:color w:val="000000" w:themeColor="text1"/>
                <w:sz w:val="24"/>
                <w:szCs w:val="24"/>
              </w:rPr>
            </w:pPr>
            <w:r>
              <w:rPr>
                <w:rFonts w:cstheme="minorHAnsi"/>
                <w:color w:val="000000" w:themeColor="text1"/>
                <w:sz w:val="24"/>
                <w:szCs w:val="24"/>
              </w:rPr>
              <w:t>This is a questionnaire that can be printed for each learner in order to get an idea of what their ‘</w:t>
            </w:r>
            <w:proofErr w:type="spellStart"/>
            <w:r>
              <w:rPr>
                <w:rFonts w:cstheme="minorHAnsi"/>
                <w:color w:val="000000" w:themeColor="text1"/>
                <w:sz w:val="24"/>
                <w:szCs w:val="24"/>
              </w:rPr>
              <w:t>Johari</w:t>
            </w:r>
            <w:proofErr w:type="spellEnd"/>
            <w:r>
              <w:rPr>
                <w:rFonts w:cstheme="minorHAnsi"/>
                <w:color w:val="000000" w:themeColor="text1"/>
                <w:sz w:val="24"/>
                <w:szCs w:val="24"/>
              </w:rPr>
              <w:t xml:space="preserve"> Window’ might loo</w:t>
            </w:r>
            <w:r w:rsidR="004B3ED1">
              <w:rPr>
                <w:rFonts w:cstheme="minorHAnsi"/>
                <w:color w:val="000000" w:themeColor="text1"/>
                <w:sz w:val="24"/>
                <w:szCs w:val="24"/>
              </w:rPr>
              <w:t>k like; it is only a rough idea;</w:t>
            </w:r>
            <w:r>
              <w:rPr>
                <w:rFonts w:cstheme="minorHAnsi"/>
                <w:color w:val="000000" w:themeColor="text1"/>
                <w:sz w:val="24"/>
                <w:szCs w:val="24"/>
              </w:rPr>
              <w:t xml:space="preserve"> by using it, it can spark discussion for learners about self-awareness</w:t>
            </w:r>
            <w:r w:rsidR="00E43FA0">
              <w:rPr>
                <w:rFonts w:cstheme="minorHAnsi"/>
                <w:color w:val="000000" w:themeColor="text1"/>
                <w:sz w:val="24"/>
                <w:szCs w:val="24"/>
              </w:rPr>
              <w:t xml:space="preserve"> and self-disclosure</w:t>
            </w:r>
          </w:p>
        </w:tc>
        <w:tc>
          <w:tcPr>
            <w:tcW w:w="2268" w:type="dxa"/>
          </w:tcPr>
          <w:p w:rsidR="002E3F2F" w:rsidRDefault="002E3F2F" w:rsidP="00681FEF">
            <w:pPr>
              <w:rPr>
                <w:sz w:val="24"/>
                <w:szCs w:val="24"/>
              </w:rPr>
            </w:pPr>
            <w:r>
              <w:rPr>
                <w:sz w:val="24"/>
                <w:szCs w:val="24"/>
              </w:rPr>
              <w:t>Cypress College</w:t>
            </w:r>
          </w:p>
        </w:tc>
        <w:tc>
          <w:tcPr>
            <w:tcW w:w="3686" w:type="dxa"/>
          </w:tcPr>
          <w:p w:rsidR="002E3F2F" w:rsidRDefault="00F24A4D" w:rsidP="009D0B24">
            <w:pPr>
              <w:rPr>
                <w:sz w:val="24"/>
                <w:szCs w:val="24"/>
              </w:rPr>
            </w:pPr>
            <w:hyperlink r:id="rId26" w:history="1">
              <w:r w:rsidR="002E3F2F" w:rsidRPr="00FA63D0">
                <w:rPr>
                  <w:rStyle w:val="Hyperlink"/>
                  <w:sz w:val="24"/>
                  <w:szCs w:val="24"/>
                </w:rPr>
                <w:t>http://www.humanresourcefulness.net/CypressCollege/docs/HUSR224/Johari_Window_Questionnaire-package.pdf</w:t>
              </w:r>
            </w:hyperlink>
          </w:p>
          <w:p w:rsidR="002E3F2F" w:rsidRDefault="002E3F2F" w:rsidP="009D0B24">
            <w:pPr>
              <w:rPr>
                <w:sz w:val="24"/>
                <w:szCs w:val="24"/>
              </w:rPr>
            </w:pPr>
          </w:p>
        </w:tc>
      </w:tr>
    </w:tbl>
    <w:p w:rsidR="005F306B" w:rsidRDefault="005F306B">
      <w:r>
        <w:br w:type="page"/>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D61A0A" w:rsidRPr="002E51EC" w:rsidTr="009D0B24">
        <w:tc>
          <w:tcPr>
            <w:tcW w:w="1843" w:type="dxa"/>
          </w:tcPr>
          <w:p w:rsidR="00D61A0A" w:rsidRDefault="0000375C"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Relationships:  different types of relationships and the evolving nature of relationships</w:t>
            </w:r>
          </w:p>
        </w:tc>
        <w:tc>
          <w:tcPr>
            <w:tcW w:w="1701" w:type="dxa"/>
          </w:tcPr>
          <w:p w:rsidR="00D61A0A" w:rsidRDefault="0000375C"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PDF </w:t>
            </w:r>
            <w:r w:rsidR="009B7D21">
              <w:rPr>
                <w:rFonts w:eastAsia="Times New Roman" w:cstheme="minorHAnsi"/>
                <w:color w:val="000000" w:themeColor="text1"/>
                <w:kern w:val="36"/>
                <w:sz w:val="24"/>
                <w:szCs w:val="24"/>
                <w:lang w:eastAsia="en-IE"/>
              </w:rPr>
              <w:t>handouts</w:t>
            </w:r>
            <w:r>
              <w:rPr>
                <w:rFonts w:eastAsia="Times New Roman" w:cstheme="minorHAnsi"/>
                <w:color w:val="000000" w:themeColor="text1"/>
                <w:kern w:val="36"/>
                <w:sz w:val="24"/>
                <w:szCs w:val="24"/>
                <w:lang w:eastAsia="en-IE"/>
              </w:rPr>
              <w:t xml:space="preserve"> and activity</w:t>
            </w:r>
          </w:p>
        </w:tc>
        <w:tc>
          <w:tcPr>
            <w:tcW w:w="4536" w:type="dxa"/>
          </w:tcPr>
          <w:p w:rsidR="00D61A0A" w:rsidRDefault="0000375C" w:rsidP="0000375C">
            <w:pPr>
              <w:rPr>
                <w:rFonts w:cstheme="minorHAnsi"/>
                <w:color w:val="000000" w:themeColor="text1"/>
                <w:sz w:val="24"/>
                <w:szCs w:val="24"/>
              </w:rPr>
            </w:pPr>
            <w:r>
              <w:rPr>
                <w:rFonts w:cstheme="minorHAnsi"/>
                <w:color w:val="000000" w:themeColor="text1"/>
                <w:sz w:val="24"/>
                <w:szCs w:val="24"/>
              </w:rPr>
              <w:t>This handout (and activity) co</w:t>
            </w:r>
            <w:r w:rsidR="00E43FA0">
              <w:rPr>
                <w:rFonts w:cstheme="minorHAnsi"/>
                <w:color w:val="000000" w:themeColor="text1"/>
                <w:sz w:val="24"/>
                <w:szCs w:val="24"/>
              </w:rPr>
              <w:t xml:space="preserve">vers two relationships’ topics: </w:t>
            </w:r>
            <w:r>
              <w:rPr>
                <w:rFonts w:cstheme="minorHAnsi"/>
                <w:color w:val="000000" w:themeColor="text1"/>
                <w:sz w:val="24"/>
                <w:szCs w:val="24"/>
              </w:rPr>
              <w:t xml:space="preserve"> types of relationships and the evolving nature of relationships.  </w:t>
            </w:r>
          </w:p>
        </w:tc>
        <w:tc>
          <w:tcPr>
            <w:tcW w:w="2268" w:type="dxa"/>
          </w:tcPr>
          <w:p w:rsidR="00D61A0A" w:rsidRDefault="0000375C" w:rsidP="00681FEF">
            <w:pPr>
              <w:rPr>
                <w:sz w:val="24"/>
                <w:szCs w:val="24"/>
              </w:rPr>
            </w:pPr>
            <w:r>
              <w:rPr>
                <w:sz w:val="24"/>
                <w:szCs w:val="24"/>
              </w:rPr>
              <w:t>A.path.org</w:t>
            </w:r>
          </w:p>
        </w:tc>
        <w:tc>
          <w:tcPr>
            <w:tcW w:w="3686" w:type="dxa"/>
          </w:tcPr>
          <w:p w:rsidR="00D61A0A" w:rsidRDefault="00F24A4D" w:rsidP="009D0B24">
            <w:hyperlink r:id="rId27" w:history="1">
              <w:r w:rsidR="00E76D74" w:rsidRPr="008C2B24">
                <w:rPr>
                  <w:rStyle w:val="Hyperlink"/>
                </w:rPr>
                <w:t>http://www.apath.org/docs/Exploring%20Relationships.pdf</w:t>
              </w:r>
            </w:hyperlink>
          </w:p>
          <w:p w:rsidR="00E76D74" w:rsidRDefault="00E76D74" w:rsidP="009D0B24"/>
        </w:tc>
      </w:tr>
      <w:tr w:rsidR="00ED18E0" w:rsidRPr="002E51EC" w:rsidTr="009D0B24">
        <w:tc>
          <w:tcPr>
            <w:tcW w:w="1843" w:type="dxa"/>
          </w:tcPr>
          <w:p w:rsidR="00ED18E0" w:rsidRDefault="00ED18E0" w:rsidP="00FA7E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Relationships:  rights and responsibilities</w:t>
            </w:r>
          </w:p>
        </w:tc>
        <w:tc>
          <w:tcPr>
            <w:tcW w:w="1701" w:type="dxa"/>
          </w:tcPr>
          <w:p w:rsidR="00ED18E0" w:rsidRDefault="00ED18E0"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Blog page list</w:t>
            </w:r>
          </w:p>
        </w:tc>
        <w:tc>
          <w:tcPr>
            <w:tcW w:w="4536" w:type="dxa"/>
          </w:tcPr>
          <w:p w:rsidR="00ED18E0" w:rsidRDefault="00ED18E0" w:rsidP="009D0B24">
            <w:pPr>
              <w:rPr>
                <w:rFonts w:cstheme="minorHAnsi"/>
                <w:color w:val="000000" w:themeColor="text1"/>
                <w:sz w:val="24"/>
                <w:szCs w:val="24"/>
              </w:rPr>
            </w:pPr>
            <w:r>
              <w:rPr>
                <w:rFonts w:cstheme="minorHAnsi"/>
                <w:color w:val="000000" w:themeColor="text1"/>
                <w:sz w:val="24"/>
                <w:szCs w:val="24"/>
              </w:rPr>
              <w:t xml:space="preserve">This blog page has a list of rights and responsibilities for romantic relationships.  This could be discussed and then learners work in pairs to come up with lists for other types of relationships:  friends, parents/children (young or grown), doctor/patient, </w:t>
            </w:r>
            <w:r w:rsidR="00F912A0">
              <w:rPr>
                <w:rFonts w:cstheme="minorHAnsi"/>
                <w:color w:val="000000" w:themeColor="text1"/>
                <w:sz w:val="24"/>
                <w:szCs w:val="24"/>
              </w:rPr>
              <w:t>classmates, tutor/learner, employer/employee, etc.</w:t>
            </w:r>
            <w:r>
              <w:rPr>
                <w:rFonts w:cstheme="minorHAnsi"/>
                <w:color w:val="000000" w:themeColor="text1"/>
                <w:sz w:val="24"/>
                <w:szCs w:val="24"/>
              </w:rPr>
              <w:t xml:space="preserve">  </w:t>
            </w:r>
          </w:p>
        </w:tc>
        <w:tc>
          <w:tcPr>
            <w:tcW w:w="2268" w:type="dxa"/>
          </w:tcPr>
          <w:p w:rsidR="00ED18E0" w:rsidRDefault="00ED18E0" w:rsidP="00681FEF">
            <w:pPr>
              <w:rPr>
                <w:sz w:val="24"/>
                <w:szCs w:val="24"/>
                <w:shd w:val="clear" w:color="auto" w:fill="FFFFFF"/>
              </w:rPr>
            </w:pPr>
            <w:r>
              <w:rPr>
                <w:sz w:val="24"/>
                <w:szCs w:val="24"/>
                <w:shd w:val="clear" w:color="auto" w:fill="FFFFFF"/>
              </w:rPr>
              <w:t>Respect Me</w:t>
            </w:r>
          </w:p>
        </w:tc>
        <w:tc>
          <w:tcPr>
            <w:tcW w:w="3686" w:type="dxa"/>
          </w:tcPr>
          <w:p w:rsidR="00ED18E0" w:rsidRDefault="00F24A4D" w:rsidP="009D0B24">
            <w:hyperlink r:id="rId28" w:history="1">
              <w:r w:rsidR="00E76D74" w:rsidRPr="008C2B24">
                <w:rPr>
                  <w:rStyle w:val="Hyperlink"/>
                </w:rPr>
                <w:t>http://www.respectme.org.au/relationship-rights-responsibilities/</w:t>
              </w:r>
            </w:hyperlink>
          </w:p>
          <w:p w:rsidR="00E76D74" w:rsidRDefault="00E76D74" w:rsidP="009D0B24"/>
        </w:tc>
      </w:tr>
      <w:tr w:rsidR="00C15BE5" w:rsidRPr="002E51EC" w:rsidTr="009D0B24">
        <w:tc>
          <w:tcPr>
            <w:tcW w:w="1843" w:type="dxa"/>
          </w:tcPr>
          <w:p w:rsidR="00C15BE5" w:rsidRDefault="00C15BE5" w:rsidP="00FA7E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Relationships:  impact of external factors on relationships</w:t>
            </w:r>
          </w:p>
        </w:tc>
        <w:tc>
          <w:tcPr>
            <w:tcW w:w="1701" w:type="dxa"/>
          </w:tcPr>
          <w:p w:rsidR="00C15BE5" w:rsidRDefault="00C15BE5"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magazine article</w:t>
            </w:r>
          </w:p>
        </w:tc>
        <w:tc>
          <w:tcPr>
            <w:tcW w:w="4536" w:type="dxa"/>
          </w:tcPr>
          <w:p w:rsidR="00C15BE5" w:rsidRDefault="00C15BE5" w:rsidP="009D0B24">
            <w:pPr>
              <w:rPr>
                <w:rFonts w:cstheme="minorHAnsi"/>
                <w:color w:val="000000" w:themeColor="text1"/>
                <w:sz w:val="24"/>
                <w:szCs w:val="24"/>
              </w:rPr>
            </w:pPr>
            <w:r>
              <w:rPr>
                <w:rFonts w:cstheme="minorHAnsi"/>
                <w:color w:val="000000" w:themeColor="text1"/>
                <w:sz w:val="24"/>
                <w:szCs w:val="24"/>
              </w:rPr>
              <w:t xml:space="preserve">This article takes an unusual view that social media isn’t just ‘bad’ for relationships.  Some of the points could be discussed in class.  It is a good jumping off point for a larger discussion on factors which can impact on relationships in both a positive and negative way.  </w:t>
            </w:r>
          </w:p>
        </w:tc>
        <w:tc>
          <w:tcPr>
            <w:tcW w:w="2268" w:type="dxa"/>
          </w:tcPr>
          <w:p w:rsidR="00C15BE5" w:rsidRDefault="00C15BE5" w:rsidP="00681FEF">
            <w:pPr>
              <w:rPr>
                <w:sz w:val="24"/>
                <w:szCs w:val="24"/>
                <w:shd w:val="clear" w:color="auto" w:fill="FFFFFF"/>
              </w:rPr>
            </w:pPr>
            <w:r>
              <w:rPr>
                <w:sz w:val="24"/>
                <w:szCs w:val="24"/>
                <w:shd w:val="clear" w:color="auto" w:fill="FFFFFF"/>
              </w:rPr>
              <w:t>Psychology Today</w:t>
            </w:r>
          </w:p>
        </w:tc>
        <w:tc>
          <w:tcPr>
            <w:tcW w:w="3686" w:type="dxa"/>
          </w:tcPr>
          <w:p w:rsidR="00C15BE5" w:rsidRDefault="00F24A4D" w:rsidP="009D0B24">
            <w:hyperlink r:id="rId29" w:history="1">
              <w:r w:rsidR="00E76D74" w:rsidRPr="008C2B24">
                <w:rPr>
                  <w:rStyle w:val="Hyperlink"/>
                </w:rPr>
                <w:t>https://www.psychologytoday.com/blog/positively-media/201305/seven-myths-about-social-media-and-relationships</w:t>
              </w:r>
            </w:hyperlink>
          </w:p>
          <w:p w:rsidR="00E76D74" w:rsidRPr="00ED18E0" w:rsidRDefault="00E76D74" w:rsidP="009D0B24"/>
        </w:tc>
      </w:tr>
      <w:tr w:rsidR="00E76D74" w:rsidRPr="002E51EC" w:rsidTr="009D0B24">
        <w:tc>
          <w:tcPr>
            <w:tcW w:w="1843" w:type="dxa"/>
          </w:tcPr>
          <w:p w:rsidR="00E76D74" w:rsidRDefault="00E76D74" w:rsidP="00FA7E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Relationships:  portrayal of relationships in the media</w:t>
            </w:r>
          </w:p>
        </w:tc>
        <w:tc>
          <w:tcPr>
            <w:tcW w:w="1701" w:type="dxa"/>
          </w:tcPr>
          <w:p w:rsidR="00E76D74" w:rsidRDefault="00E76D74"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magazine article</w:t>
            </w:r>
          </w:p>
        </w:tc>
        <w:tc>
          <w:tcPr>
            <w:tcW w:w="4536" w:type="dxa"/>
          </w:tcPr>
          <w:p w:rsidR="00E76D74" w:rsidRDefault="00E76D74" w:rsidP="009D0B24">
            <w:pPr>
              <w:rPr>
                <w:rFonts w:cstheme="minorHAnsi"/>
                <w:color w:val="000000" w:themeColor="text1"/>
                <w:sz w:val="24"/>
                <w:szCs w:val="24"/>
              </w:rPr>
            </w:pPr>
            <w:r>
              <w:rPr>
                <w:rFonts w:cstheme="minorHAnsi"/>
                <w:color w:val="000000" w:themeColor="text1"/>
                <w:sz w:val="24"/>
                <w:szCs w:val="24"/>
              </w:rPr>
              <w:t xml:space="preserve">The section entitled:  The Love Delusion looks at the fact that we spend a lot of time looking at media and often the stories are distorted.  </w:t>
            </w:r>
          </w:p>
        </w:tc>
        <w:tc>
          <w:tcPr>
            <w:tcW w:w="2268" w:type="dxa"/>
          </w:tcPr>
          <w:p w:rsidR="00E76D74" w:rsidRDefault="00E76D74" w:rsidP="00681FEF">
            <w:pPr>
              <w:rPr>
                <w:sz w:val="24"/>
                <w:szCs w:val="24"/>
                <w:shd w:val="clear" w:color="auto" w:fill="FFFFFF"/>
              </w:rPr>
            </w:pPr>
            <w:r>
              <w:rPr>
                <w:sz w:val="24"/>
                <w:szCs w:val="24"/>
                <w:shd w:val="clear" w:color="auto" w:fill="FFFFFF"/>
              </w:rPr>
              <w:t>Relevant</w:t>
            </w:r>
          </w:p>
        </w:tc>
        <w:tc>
          <w:tcPr>
            <w:tcW w:w="3686" w:type="dxa"/>
          </w:tcPr>
          <w:p w:rsidR="00E76D74" w:rsidRDefault="00F24A4D" w:rsidP="009D0B24">
            <w:hyperlink r:id="rId30" w:history="1">
              <w:r w:rsidR="00E76D74" w:rsidRPr="008C2B24">
                <w:rPr>
                  <w:rStyle w:val="Hyperlink"/>
                </w:rPr>
                <w:t>http://www.relevantmagazine.com/life/relationship/features/25275-distorting-love</w:t>
              </w:r>
            </w:hyperlink>
          </w:p>
          <w:p w:rsidR="00E76D74" w:rsidRDefault="00E76D74" w:rsidP="009D0B24"/>
        </w:tc>
      </w:tr>
      <w:tr w:rsidR="00505ABF" w:rsidRPr="002E51EC" w:rsidTr="009D0B24">
        <w:tc>
          <w:tcPr>
            <w:tcW w:w="1843" w:type="dxa"/>
          </w:tcPr>
          <w:p w:rsidR="00505ABF" w:rsidRDefault="00505ABF" w:rsidP="00FA7E8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Assertiveness:  key elements of assertive, aggressive and </w:t>
            </w:r>
            <w:r>
              <w:rPr>
                <w:rFonts w:cstheme="minorHAnsi"/>
                <w:color w:val="000000" w:themeColor="text1"/>
                <w:sz w:val="24"/>
                <w:szCs w:val="24"/>
                <w:shd w:val="clear" w:color="auto" w:fill="FFFFFF"/>
              </w:rPr>
              <w:lastRenderedPageBreak/>
              <w:t>passive behaviour</w:t>
            </w:r>
          </w:p>
        </w:tc>
        <w:tc>
          <w:tcPr>
            <w:tcW w:w="1701" w:type="dxa"/>
          </w:tcPr>
          <w:p w:rsidR="00505ABF" w:rsidRDefault="00505ABF"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PDF page</w:t>
            </w:r>
          </w:p>
        </w:tc>
        <w:tc>
          <w:tcPr>
            <w:tcW w:w="4536" w:type="dxa"/>
          </w:tcPr>
          <w:p w:rsidR="00505ABF" w:rsidRDefault="00505ABF" w:rsidP="009D0B24">
            <w:pPr>
              <w:rPr>
                <w:rFonts w:cstheme="minorHAnsi"/>
                <w:color w:val="000000" w:themeColor="text1"/>
                <w:sz w:val="24"/>
                <w:szCs w:val="24"/>
              </w:rPr>
            </w:pPr>
            <w:r>
              <w:rPr>
                <w:rFonts w:cstheme="minorHAnsi"/>
                <w:color w:val="000000" w:themeColor="text1"/>
                <w:sz w:val="24"/>
                <w:szCs w:val="24"/>
              </w:rPr>
              <w:t>A good resource for the tutor to read to clarify in their own mind the differences among the three types of behaviours</w:t>
            </w:r>
          </w:p>
        </w:tc>
        <w:tc>
          <w:tcPr>
            <w:tcW w:w="2268" w:type="dxa"/>
          </w:tcPr>
          <w:p w:rsidR="00505ABF" w:rsidRPr="00231185" w:rsidRDefault="00505ABF" w:rsidP="00681FEF">
            <w:pPr>
              <w:rPr>
                <w:sz w:val="24"/>
                <w:szCs w:val="24"/>
                <w:shd w:val="clear" w:color="auto" w:fill="FFFFFF"/>
              </w:rPr>
            </w:pPr>
            <w:r>
              <w:rPr>
                <w:sz w:val="24"/>
                <w:szCs w:val="24"/>
                <w:shd w:val="clear" w:color="auto" w:fill="FFFFFF"/>
              </w:rPr>
              <w:t>Centre for Clinical Intervention</w:t>
            </w:r>
          </w:p>
        </w:tc>
        <w:tc>
          <w:tcPr>
            <w:tcW w:w="3686" w:type="dxa"/>
          </w:tcPr>
          <w:p w:rsidR="00505ABF" w:rsidRDefault="00F24A4D" w:rsidP="009D0B24">
            <w:pPr>
              <w:rPr>
                <w:sz w:val="24"/>
                <w:szCs w:val="24"/>
              </w:rPr>
            </w:pPr>
            <w:hyperlink r:id="rId31" w:history="1">
              <w:r w:rsidR="00505ABF" w:rsidRPr="00FA63D0">
                <w:rPr>
                  <w:rStyle w:val="Hyperlink"/>
                  <w:sz w:val="24"/>
                  <w:szCs w:val="24"/>
                </w:rPr>
                <w:t>https://www.dulwich-suzhou.cn/uploaded/DCSZ_meet_the_counselor/The_Characteristics_</w:t>
              </w:r>
              <w:r w:rsidR="00505ABF" w:rsidRPr="00FA63D0">
                <w:rPr>
                  <w:rStyle w:val="Hyperlink"/>
                  <w:sz w:val="24"/>
                  <w:szCs w:val="24"/>
                </w:rPr>
                <w:lastRenderedPageBreak/>
                <w:t>of_Passive,_Aggressive_and_Assertive_Communication.pdf</w:t>
              </w:r>
            </w:hyperlink>
          </w:p>
        </w:tc>
      </w:tr>
      <w:tr w:rsidR="004565B7" w:rsidRPr="002E51EC" w:rsidTr="009D0B24">
        <w:tc>
          <w:tcPr>
            <w:tcW w:w="1843" w:type="dxa"/>
          </w:tcPr>
          <w:p w:rsidR="004565B7" w:rsidRDefault="004565B7" w:rsidP="006C72C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Assertiveness:  passive aggressive behaviour</w:t>
            </w:r>
          </w:p>
        </w:tc>
        <w:tc>
          <w:tcPr>
            <w:tcW w:w="1701" w:type="dxa"/>
          </w:tcPr>
          <w:p w:rsidR="004565B7" w:rsidRDefault="004565B7"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4565B7" w:rsidRPr="004565B7" w:rsidRDefault="004565B7" w:rsidP="004565B7">
            <w:pPr>
              <w:rPr>
                <w:rFonts w:cstheme="minorHAnsi"/>
                <w:color w:val="000000" w:themeColor="text1"/>
                <w:sz w:val="24"/>
                <w:szCs w:val="24"/>
              </w:rPr>
            </w:pPr>
            <w:r>
              <w:rPr>
                <w:rFonts w:cstheme="minorHAnsi"/>
                <w:color w:val="000000" w:themeColor="text1"/>
                <w:sz w:val="24"/>
                <w:szCs w:val="24"/>
              </w:rPr>
              <w:t xml:space="preserve">This page explains passive aggressive behaviour; it sometimes refers to passive aggressive </w:t>
            </w:r>
            <w:r w:rsidRPr="004565B7">
              <w:rPr>
                <w:rFonts w:cstheme="minorHAnsi"/>
                <w:i/>
                <w:color w:val="000000" w:themeColor="text1"/>
                <w:sz w:val="24"/>
                <w:szCs w:val="24"/>
              </w:rPr>
              <w:t>personalities</w:t>
            </w:r>
            <w:r>
              <w:rPr>
                <w:rFonts w:cstheme="minorHAnsi"/>
                <w:color w:val="000000" w:themeColor="text1"/>
                <w:sz w:val="24"/>
                <w:szCs w:val="24"/>
              </w:rPr>
              <w:t xml:space="preserve"> rather than </w:t>
            </w:r>
            <w:r w:rsidRPr="004565B7">
              <w:rPr>
                <w:rFonts w:cstheme="minorHAnsi"/>
                <w:i/>
                <w:color w:val="000000" w:themeColor="text1"/>
                <w:sz w:val="24"/>
                <w:szCs w:val="24"/>
              </w:rPr>
              <w:t xml:space="preserve">communication styles </w:t>
            </w:r>
            <w:r>
              <w:rPr>
                <w:rFonts w:cstheme="minorHAnsi"/>
                <w:color w:val="000000" w:themeColor="text1"/>
                <w:sz w:val="24"/>
                <w:szCs w:val="24"/>
              </w:rPr>
              <w:t>but it gives the tutor some background information on this type of aggressive behaviour</w:t>
            </w:r>
          </w:p>
        </w:tc>
        <w:tc>
          <w:tcPr>
            <w:tcW w:w="2268" w:type="dxa"/>
          </w:tcPr>
          <w:p w:rsidR="004565B7" w:rsidRDefault="004565B7" w:rsidP="00681FEF">
            <w:pPr>
              <w:rPr>
                <w:sz w:val="24"/>
                <w:szCs w:val="24"/>
                <w:shd w:val="clear" w:color="auto" w:fill="FFFFFF"/>
              </w:rPr>
            </w:pPr>
            <w:r>
              <w:rPr>
                <w:sz w:val="24"/>
                <w:szCs w:val="24"/>
                <w:shd w:val="clear" w:color="auto" w:fill="FFFFFF"/>
              </w:rPr>
              <w:t>Counselling directory</w:t>
            </w:r>
          </w:p>
        </w:tc>
        <w:tc>
          <w:tcPr>
            <w:tcW w:w="3686" w:type="dxa"/>
          </w:tcPr>
          <w:p w:rsidR="004565B7" w:rsidRDefault="00F24A4D" w:rsidP="009D0B24">
            <w:pPr>
              <w:rPr>
                <w:sz w:val="24"/>
                <w:szCs w:val="24"/>
              </w:rPr>
            </w:pPr>
            <w:hyperlink r:id="rId32" w:history="1">
              <w:r w:rsidR="004565B7" w:rsidRPr="008C2B24">
                <w:rPr>
                  <w:rStyle w:val="Hyperlink"/>
                  <w:sz w:val="24"/>
                  <w:szCs w:val="24"/>
                </w:rPr>
                <w:t>http://www.counselling-directory.org.uk/passive-aggressive.html</w:t>
              </w:r>
            </w:hyperlink>
          </w:p>
          <w:p w:rsidR="00E76D74" w:rsidRDefault="00E76D74" w:rsidP="009D0B24">
            <w:pPr>
              <w:rPr>
                <w:sz w:val="24"/>
                <w:szCs w:val="24"/>
              </w:rPr>
            </w:pPr>
          </w:p>
          <w:p w:rsidR="004565B7" w:rsidRDefault="004565B7" w:rsidP="009D0B24">
            <w:pPr>
              <w:rPr>
                <w:sz w:val="24"/>
                <w:szCs w:val="24"/>
              </w:rPr>
            </w:pPr>
          </w:p>
        </w:tc>
      </w:tr>
      <w:tr w:rsidR="004565B7" w:rsidRPr="002E51EC" w:rsidTr="009D0B24">
        <w:tc>
          <w:tcPr>
            <w:tcW w:w="1843" w:type="dxa"/>
          </w:tcPr>
          <w:p w:rsidR="004565B7" w:rsidRDefault="004565B7"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Assertiveness:  key elements of assertive, aggressive and passive behaviour</w:t>
            </w:r>
          </w:p>
        </w:tc>
        <w:tc>
          <w:tcPr>
            <w:tcW w:w="1701" w:type="dxa"/>
          </w:tcPr>
          <w:p w:rsidR="004565B7" w:rsidRDefault="004565B7"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 chart</w:t>
            </w:r>
          </w:p>
        </w:tc>
        <w:tc>
          <w:tcPr>
            <w:tcW w:w="4536" w:type="dxa"/>
          </w:tcPr>
          <w:p w:rsidR="004565B7" w:rsidRDefault="004565B7" w:rsidP="009D0B24">
            <w:pPr>
              <w:rPr>
                <w:rFonts w:cstheme="minorHAnsi"/>
                <w:color w:val="000000" w:themeColor="text1"/>
                <w:sz w:val="24"/>
                <w:szCs w:val="24"/>
              </w:rPr>
            </w:pPr>
            <w:r>
              <w:rPr>
                <w:rFonts w:cstheme="minorHAnsi"/>
                <w:color w:val="000000" w:themeColor="text1"/>
                <w:sz w:val="24"/>
                <w:szCs w:val="24"/>
              </w:rPr>
              <w:t>The chart on this page has examples of assertive, aggressive and passive behaviours; more can be added to include behaviours in teams/groups/rank and authority situations; use this way:  type out each behaviour in large font and cut out:</w:t>
            </w:r>
          </w:p>
          <w:p w:rsidR="004565B7" w:rsidRDefault="004565B7" w:rsidP="003E46A8">
            <w:pPr>
              <w:pStyle w:val="ListParagraph"/>
              <w:numPr>
                <w:ilvl w:val="0"/>
                <w:numId w:val="11"/>
              </w:numPr>
              <w:rPr>
                <w:rFonts w:cstheme="minorHAnsi"/>
                <w:color w:val="000000" w:themeColor="text1"/>
                <w:sz w:val="24"/>
                <w:szCs w:val="24"/>
              </w:rPr>
            </w:pPr>
            <w:r>
              <w:rPr>
                <w:rFonts w:cstheme="minorHAnsi"/>
                <w:color w:val="000000" w:themeColor="text1"/>
                <w:sz w:val="24"/>
                <w:szCs w:val="24"/>
              </w:rPr>
              <w:t>pass out the ‘behaviours’ to learners (several for each learner)</w:t>
            </w:r>
          </w:p>
          <w:p w:rsidR="004565B7" w:rsidRDefault="004565B7" w:rsidP="003E46A8">
            <w:pPr>
              <w:pStyle w:val="ListParagraph"/>
              <w:numPr>
                <w:ilvl w:val="0"/>
                <w:numId w:val="11"/>
              </w:numPr>
              <w:rPr>
                <w:rFonts w:cstheme="minorHAnsi"/>
                <w:color w:val="000000" w:themeColor="text1"/>
                <w:sz w:val="24"/>
                <w:szCs w:val="24"/>
              </w:rPr>
            </w:pPr>
            <w:r>
              <w:rPr>
                <w:rFonts w:cstheme="minorHAnsi"/>
                <w:color w:val="000000" w:themeColor="text1"/>
                <w:sz w:val="24"/>
                <w:szCs w:val="24"/>
              </w:rPr>
              <w:t>write ‘Assertive’, ‘Aggressive’ and ‘Passive’ on pieces of paper (in large writing) and tack to the wall of the classroom</w:t>
            </w:r>
          </w:p>
          <w:p w:rsidR="004565B7" w:rsidRDefault="004565B7" w:rsidP="003E46A8">
            <w:pPr>
              <w:pStyle w:val="ListParagraph"/>
              <w:numPr>
                <w:ilvl w:val="0"/>
                <w:numId w:val="11"/>
              </w:numPr>
              <w:rPr>
                <w:rFonts w:cstheme="minorHAnsi"/>
                <w:color w:val="000000" w:themeColor="text1"/>
                <w:sz w:val="24"/>
                <w:szCs w:val="24"/>
              </w:rPr>
            </w:pPr>
            <w:r>
              <w:rPr>
                <w:rFonts w:cstheme="minorHAnsi"/>
                <w:color w:val="000000" w:themeColor="text1"/>
                <w:sz w:val="24"/>
                <w:szCs w:val="24"/>
              </w:rPr>
              <w:t xml:space="preserve">have the learners take turns reading out one of the behaviours and deciding under which heading it belongs – use tack to place it under the correct heading </w:t>
            </w:r>
          </w:p>
          <w:p w:rsidR="004565B7" w:rsidRPr="003E46A8" w:rsidRDefault="004565B7" w:rsidP="003E46A8">
            <w:pPr>
              <w:pStyle w:val="ListParagraph"/>
              <w:numPr>
                <w:ilvl w:val="0"/>
                <w:numId w:val="11"/>
              </w:numPr>
              <w:rPr>
                <w:rFonts w:cstheme="minorHAnsi"/>
                <w:color w:val="000000" w:themeColor="text1"/>
                <w:sz w:val="24"/>
                <w:szCs w:val="24"/>
              </w:rPr>
            </w:pPr>
            <w:r>
              <w:rPr>
                <w:rFonts w:cstheme="minorHAnsi"/>
                <w:color w:val="000000" w:themeColor="text1"/>
                <w:sz w:val="24"/>
                <w:szCs w:val="24"/>
              </w:rPr>
              <w:t xml:space="preserve">other learners </w:t>
            </w:r>
            <w:r w:rsidR="00F12F76">
              <w:rPr>
                <w:rFonts w:cstheme="minorHAnsi"/>
                <w:color w:val="000000" w:themeColor="text1"/>
                <w:sz w:val="24"/>
                <w:szCs w:val="24"/>
              </w:rPr>
              <w:t xml:space="preserve"> are </w:t>
            </w:r>
            <w:r>
              <w:rPr>
                <w:rFonts w:cstheme="minorHAnsi"/>
                <w:color w:val="000000" w:themeColor="text1"/>
                <w:sz w:val="24"/>
                <w:szCs w:val="24"/>
              </w:rPr>
              <w:t>to agree/disagree and discuss</w:t>
            </w:r>
          </w:p>
        </w:tc>
        <w:tc>
          <w:tcPr>
            <w:tcW w:w="2268" w:type="dxa"/>
          </w:tcPr>
          <w:p w:rsidR="004565B7" w:rsidRPr="00231185" w:rsidRDefault="004565B7" w:rsidP="00681FEF">
            <w:pPr>
              <w:rPr>
                <w:sz w:val="24"/>
                <w:szCs w:val="24"/>
              </w:rPr>
            </w:pPr>
            <w:r w:rsidRPr="00231185">
              <w:rPr>
                <w:sz w:val="24"/>
                <w:szCs w:val="24"/>
                <w:shd w:val="clear" w:color="auto" w:fill="FFFFFF"/>
              </w:rPr>
              <w:t>Jacqueline Spence</w:t>
            </w:r>
            <w:r>
              <w:rPr>
                <w:sz w:val="24"/>
                <w:szCs w:val="24"/>
                <w:shd w:val="clear" w:color="auto" w:fill="FFFFFF"/>
              </w:rPr>
              <w:t>, Psychotherapist</w:t>
            </w:r>
          </w:p>
        </w:tc>
        <w:tc>
          <w:tcPr>
            <w:tcW w:w="3686" w:type="dxa"/>
          </w:tcPr>
          <w:p w:rsidR="004565B7" w:rsidRDefault="00F24A4D" w:rsidP="009D0B24">
            <w:pPr>
              <w:rPr>
                <w:sz w:val="24"/>
                <w:szCs w:val="24"/>
              </w:rPr>
            </w:pPr>
            <w:hyperlink r:id="rId33" w:history="1">
              <w:r w:rsidR="004565B7" w:rsidRPr="00FA63D0">
                <w:rPr>
                  <w:rStyle w:val="Hyperlink"/>
                  <w:sz w:val="24"/>
                  <w:szCs w:val="24"/>
                </w:rPr>
                <w:t>http://counsellingservice.eu/tell-the-difference-between-assertive-passive-and-aggressive-behaviour</w:t>
              </w:r>
            </w:hyperlink>
          </w:p>
          <w:p w:rsidR="004565B7" w:rsidRDefault="004565B7" w:rsidP="009D0B24">
            <w:pPr>
              <w:rPr>
                <w:sz w:val="24"/>
                <w:szCs w:val="24"/>
              </w:rPr>
            </w:pPr>
          </w:p>
        </w:tc>
      </w:tr>
      <w:tr w:rsidR="006B76DF" w:rsidRPr="002E51EC" w:rsidTr="009D0B24">
        <w:tc>
          <w:tcPr>
            <w:tcW w:w="1843" w:type="dxa"/>
          </w:tcPr>
          <w:p w:rsidR="006B76DF" w:rsidRDefault="006B76DF" w:rsidP="0070771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Identifying assertiveness skills</w:t>
            </w:r>
          </w:p>
        </w:tc>
        <w:tc>
          <w:tcPr>
            <w:tcW w:w="1701" w:type="dxa"/>
          </w:tcPr>
          <w:p w:rsidR="006B76DF" w:rsidRDefault="006B76DF" w:rsidP="006261C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6B76DF" w:rsidRDefault="006B76DF" w:rsidP="009D0B24">
            <w:pPr>
              <w:rPr>
                <w:rFonts w:cstheme="minorHAnsi"/>
                <w:color w:val="000000" w:themeColor="text1"/>
                <w:sz w:val="24"/>
                <w:szCs w:val="24"/>
              </w:rPr>
            </w:pPr>
            <w:r>
              <w:rPr>
                <w:rFonts w:cstheme="minorHAnsi"/>
                <w:color w:val="000000" w:themeColor="text1"/>
                <w:sz w:val="24"/>
                <w:szCs w:val="24"/>
              </w:rPr>
              <w:t>Information set out in various ‘modules’ which describe various assertiveness techniques</w:t>
            </w:r>
            <w:r w:rsidR="00F12F76">
              <w:rPr>
                <w:rFonts w:cstheme="minorHAnsi"/>
                <w:color w:val="000000" w:themeColor="text1"/>
                <w:sz w:val="24"/>
                <w:szCs w:val="24"/>
              </w:rPr>
              <w:t xml:space="preserve"> (skills); have the class think of others</w:t>
            </w:r>
          </w:p>
        </w:tc>
        <w:tc>
          <w:tcPr>
            <w:tcW w:w="2268" w:type="dxa"/>
          </w:tcPr>
          <w:p w:rsidR="006B76DF" w:rsidRPr="00231185" w:rsidRDefault="006B76DF" w:rsidP="00681FEF">
            <w:pPr>
              <w:rPr>
                <w:sz w:val="24"/>
                <w:szCs w:val="24"/>
                <w:shd w:val="clear" w:color="auto" w:fill="FFFFFF"/>
              </w:rPr>
            </w:pPr>
            <w:r>
              <w:rPr>
                <w:sz w:val="24"/>
                <w:szCs w:val="24"/>
                <w:shd w:val="clear" w:color="auto" w:fill="FFFFFF"/>
              </w:rPr>
              <w:t>Centre for Clinical Interventions</w:t>
            </w:r>
          </w:p>
        </w:tc>
        <w:tc>
          <w:tcPr>
            <w:tcW w:w="3686" w:type="dxa"/>
          </w:tcPr>
          <w:p w:rsidR="006B76DF" w:rsidRDefault="00F24A4D" w:rsidP="00A3577D">
            <w:hyperlink r:id="rId34" w:history="1">
              <w:r w:rsidR="006B76DF" w:rsidRPr="008C2B24">
                <w:rPr>
                  <w:rStyle w:val="Hyperlink"/>
                </w:rPr>
                <w:t>http://www.cci.health.wa.gov.au/resources/infopax.cfm?Info_ID=51</w:t>
              </w:r>
            </w:hyperlink>
          </w:p>
        </w:tc>
      </w:tr>
      <w:tr w:rsidR="009452FE" w:rsidRPr="002E51EC" w:rsidTr="006C72C2">
        <w:tc>
          <w:tcPr>
            <w:tcW w:w="1843" w:type="dxa"/>
          </w:tcPr>
          <w:p w:rsidR="009452FE" w:rsidRDefault="009452FE" w:rsidP="006C72C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Identifying assertiveness skills:  self-esteem</w:t>
            </w:r>
          </w:p>
        </w:tc>
        <w:tc>
          <w:tcPr>
            <w:tcW w:w="1701" w:type="dxa"/>
          </w:tcPr>
          <w:p w:rsidR="009452FE" w:rsidRDefault="009452FE" w:rsidP="006C72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9452FE" w:rsidRDefault="009452FE" w:rsidP="006C72C2">
            <w:pPr>
              <w:rPr>
                <w:rFonts w:cstheme="minorHAnsi"/>
                <w:color w:val="000000" w:themeColor="text1"/>
                <w:sz w:val="24"/>
                <w:szCs w:val="24"/>
              </w:rPr>
            </w:pPr>
            <w:r>
              <w:rPr>
                <w:rFonts w:cstheme="minorHAnsi"/>
                <w:color w:val="000000" w:themeColor="text1"/>
                <w:sz w:val="24"/>
                <w:szCs w:val="24"/>
              </w:rPr>
              <w:t xml:space="preserve">A short article (could be used as a handout) defining and explaining self-esteem which, when poor, is often the root of both passive and aggressive behaviour.  This could generate a discussion about how to gain and maintain healthy self-esteem as a good starting point for a discussion on ‘assertiveness skills’.  </w:t>
            </w:r>
          </w:p>
        </w:tc>
        <w:tc>
          <w:tcPr>
            <w:tcW w:w="2268" w:type="dxa"/>
          </w:tcPr>
          <w:p w:rsidR="009452FE" w:rsidRDefault="009452FE" w:rsidP="006C72C2">
            <w:pPr>
              <w:rPr>
                <w:rFonts w:cstheme="minorHAnsi"/>
                <w:color w:val="000000" w:themeColor="text1"/>
                <w:sz w:val="24"/>
                <w:szCs w:val="24"/>
              </w:rPr>
            </w:pPr>
            <w:r>
              <w:rPr>
                <w:rFonts w:cstheme="minorHAnsi"/>
                <w:color w:val="000000" w:themeColor="text1"/>
                <w:sz w:val="24"/>
                <w:szCs w:val="24"/>
              </w:rPr>
              <w:t>Mayo Clinic</w:t>
            </w:r>
          </w:p>
        </w:tc>
        <w:tc>
          <w:tcPr>
            <w:tcW w:w="3686" w:type="dxa"/>
          </w:tcPr>
          <w:p w:rsidR="00E76D74" w:rsidRPr="00B254A3" w:rsidRDefault="00F24A4D" w:rsidP="00A3577D">
            <w:hyperlink r:id="rId35" w:history="1">
              <w:r w:rsidR="00E76D74" w:rsidRPr="008C2B24">
                <w:rPr>
                  <w:rStyle w:val="Hyperlink"/>
                </w:rPr>
                <w:t>http://www.mayoclinic.org/healthy-lifestyle/adult-health/in-depth/self-esteem/art-20047976?pg=1</w:t>
              </w:r>
            </w:hyperlink>
          </w:p>
        </w:tc>
      </w:tr>
      <w:tr w:rsidR="00B254A3" w:rsidRPr="002E51EC" w:rsidTr="006C72C2">
        <w:tc>
          <w:tcPr>
            <w:tcW w:w="1843" w:type="dxa"/>
          </w:tcPr>
          <w:p w:rsidR="00B254A3" w:rsidRDefault="00B254A3" w:rsidP="006C72C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Identifying assertiveness skills:  anger management</w:t>
            </w:r>
          </w:p>
        </w:tc>
        <w:tc>
          <w:tcPr>
            <w:tcW w:w="1701" w:type="dxa"/>
          </w:tcPr>
          <w:p w:rsidR="00B254A3" w:rsidRDefault="00B254A3" w:rsidP="006C72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Webpage </w:t>
            </w:r>
          </w:p>
        </w:tc>
        <w:tc>
          <w:tcPr>
            <w:tcW w:w="4536" w:type="dxa"/>
          </w:tcPr>
          <w:p w:rsidR="00B254A3" w:rsidRDefault="00B254A3" w:rsidP="006C72C2">
            <w:pPr>
              <w:rPr>
                <w:rFonts w:cstheme="minorHAnsi"/>
                <w:color w:val="000000" w:themeColor="text1"/>
                <w:sz w:val="24"/>
                <w:szCs w:val="24"/>
              </w:rPr>
            </w:pPr>
            <w:r>
              <w:rPr>
                <w:rFonts w:cstheme="minorHAnsi"/>
                <w:color w:val="000000" w:themeColor="text1"/>
                <w:sz w:val="24"/>
                <w:szCs w:val="24"/>
              </w:rPr>
              <w:t>Often assertiveness skills are predominately aimed at being less passive so here is a link to a short article (could be used as a handout) to do with handling anger in a healthy way rather than in an aggressive way</w:t>
            </w:r>
          </w:p>
        </w:tc>
        <w:tc>
          <w:tcPr>
            <w:tcW w:w="2268" w:type="dxa"/>
          </w:tcPr>
          <w:p w:rsidR="00B254A3" w:rsidRDefault="00B254A3" w:rsidP="006C72C2">
            <w:pPr>
              <w:rPr>
                <w:rFonts w:cstheme="minorHAnsi"/>
                <w:color w:val="000000" w:themeColor="text1"/>
                <w:sz w:val="24"/>
                <w:szCs w:val="24"/>
              </w:rPr>
            </w:pPr>
            <w:r>
              <w:rPr>
                <w:rFonts w:cstheme="minorHAnsi"/>
                <w:color w:val="000000" w:themeColor="text1"/>
                <w:sz w:val="24"/>
                <w:szCs w:val="24"/>
              </w:rPr>
              <w:t>Mayo Clinic</w:t>
            </w:r>
          </w:p>
        </w:tc>
        <w:tc>
          <w:tcPr>
            <w:tcW w:w="3686" w:type="dxa"/>
          </w:tcPr>
          <w:p w:rsidR="00E76D74" w:rsidRDefault="00F24A4D" w:rsidP="00A3577D">
            <w:hyperlink r:id="rId36" w:history="1">
              <w:r w:rsidR="00E76D74" w:rsidRPr="008C2B24">
                <w:rPr>
                  <w:rStyle w:val="Hyperlink"/>
                </w:rPr>
                <w:t>http://www.mayoclinic.org/healthy-lifestyle/adult-health/in-depth/anger-management/art-20045434?pg=1</w:t>
              </w:r>
            </w:hyperlink>
          </w:p>
        </w:tc>
      </w:tr>
      <w:tr w:rsidR="003A6F38" w:rsidRPr="002E51EC" w:rsidTr="006C72C2">
        <w:tc>
          <w:tcPr>
            <w:tcW w:w="1843" w:type="dxa"/>
          </w:tcPr>
          <w:p w:rsidR="003A6F38" w:rsidRDefault="003A6F38" w:rsidP="006C72C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Use assertive boundaries in a range of situations</w:t>
            </w:r>
          </w:p>
        </w:tc>
        <w:tc>
          <w:tcPr>
            <w:tcW w:w="1701" w:type="dxa"/>
          </w:tcPr>
          <w:p w:rsidR="003A6F38" w:rsidRDefault="003A6F38" w:rsidP="006C72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page</w:t>
            </w:r>
          </w:p>
        </w:tc>
        <w:tc>
          <w:tcPr>
            <w:tcW w:w="4536" w:type="dxa"/>
          </w:tcPr>
          <w:p w:rsidR="003A6F38" w:rsidRDefault="003A6F38" w:rsidP="003A6F38">
            <w:pPr>
              <w:rPr>
                <w:rFonts w:cstheme="minorHAnsi"/>
                <w:color w:val="000000" w:themeColor="text1"/>
                <w:sz w:val="24"/>
                <w:szCs w:val="24"/>
              </w:rPr>
            </w:pPr>
            <w:r>
              <w:rPr>
                <w:rFonts w:cstheme="minorHAnsi"/>
                <w:color w:val="000000" w:themeColor="text1"/>
                <w:sz w:val="24"/>
                <w:szCs w:val="24"/>
              </w:rPr>
              <w:t xml:space="preserve">This two page document is a good template to use to devise simple role plays for learners to practice in pairs.  It starts off by indicating that one person could use a particular type of behaviour in the scenario (passive for example) and the other person could use the same or another type of behaviour.  Each pair of learners could be given a scenario to role play and two or more different ways to handle it (for example:  both being assertive or one being </w:t>
            </w:r>
            <w:r>
              <w:rPr>
                <w:rFonts w:cstheme="minorHAnsi"/>
                <w:color w:val="000000" w:themeColor="text1"/>
                <w:sz w:val="24"/>
                <w:szCs w:val="24"/>
              </w:rPr>
              <w:lastRenderedPageBreak/>
              <w:t>passive or one being aggressive, etc.).  The other learners could guess the type of behaviour being demonstrated.  The learners could aim for win-win situations when both are acting assertively.   (the document has a good few typos but the idea</w:t>
            </w:r>
            <w:r w:rsidR="00F12F76">
              <w:rPr>
                <w:rFonts w:cstheme="minorHAnsi"/>
                <w:color w:val="000000" w:themeColor="text1"/>
                <w:sz w:val="24"/>
                <w:szCs w:val="24"/>
              </w:rPr>
              <w:t>/content</w:t>
            </w:r>
            <w:r>
              <w:rPr>
                <w:rFonts w:cstheme="minorHAnsi"/>
                <w:color w:val="000000" w:themeColor="text1"/>
                <w:sz w:val="24"/>
                <w:szCs w:val="24"/>
              </w:rPr>
              <w:t xml:space="preserve"> is good)</w:t>
            </w:r>
          </w:p>
        </w:tc>
        <w:tc>
          <w:tcPr>
            <w:tcW w:w="2268" w:type="dxa"/>
          </w:tcPr>
          <w:p w:rsidR="003A6F38" w:rsidRDefault="003A6F38" w:rsidP="006C72C2">
            <w:pPr>
              <w:rPr>
                <w:rFonts w:cstheme="minorHAnsi"/>
                <w:color w:val="000000" w:themeColor="text1"/>
                <w:sz w:val="24"/>
                <w:szCs w:val="24"/>
              </w:rPr>
            </w:pPr>
            <w:r>
              <w:rPr>
                <w:rFonts w:cstheme="minorHAnsi"/>
                <w:color w:val="000000" w:themeColor="text1"/>
                <w:sz w:val="24"/>
                <w:szCs w:val="24"/>
              </w:rPr>
              <w:lastRenderedPageBreak/>
              <w:t>University of Hull</w:t>
            </w:r>
          </w:p>
        </w:tc>
        <w:tc>
          <w:tcPr>
            <w:tcW w:w="3686" w:type="dxa"/>
          </w:tcPr>
          <w:p w:rsidR="00E76D74" w:rsidRDefault="00F24A4D" w:rsidP="00A3577D">
            <w:hyperlink r:id="rId37" w:history="1">
              <w:r w:rsidR="00E76D74" w:rsidRPr="008C2B24">
                <w:rPr>
                  <w:rStyle w:val="Hyperlink"/>
                </w:rPr>
                <w:t>http://www2.hull.ac.uk/ifl/docs/ufa-assertivenessroleplays.doc</w:t>
              </w:r>
            </w:hyperlink>
          </w:p>
        </w:tc>
      </w:tr>
      <w:tr w:rsidR="004565B7" w:rsidRPr="002E51EC" w:rsidTr="006C72C2">
        <w:tc>
          <w:tcPr>
            <w:tcW w:w="1843" w:type="dxa"/>
          </w:tcPr>
          <w:p w:rsidR="004565B7" w:rsidRPr="004A70DA" w:rsidRDefault="004565B7" w:rsidP="006C72C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Definition of contemporary social issues</w:t>
            </w:r>
          </w:p>
        </w:tc>
        <w:tc>
          <w:tcPr>
            <w:tcW w:w="1701" w:type="dxa"/>
          </w:tcPr>
          <w:p w:rsidR="004565B7" w:rsidRPr="004A70DA" w:rsidRDefault="004565B7" w:rsidP="006C72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Page</w:t>
            </w:r>
          </w:p>
        </w:tc>
        <w:tc>
          <w:tcPr>
            <w:tcW w:w="4536" w:type="dxa"/>
          </w:tcPr>
          <w:p w:rsidR="004565B7" w:rsidRPr="004A70DA" w:rsidRDefault="004565B7" w:rsidP="006C72C2">
            <w:pPr>
              <w:rPr>
                <w:rFonts w:cstheme="minorHAnsi"/>
                <w:color w:val="000000" w:themeColor="text1"/>
                <w:sz w:val="24"/>
                <w:szCs w:val="24"/>
              </w:rPr>
            </w:pPr>
            <w:r>
              <w:rPr>
                <w:rFonts w:cstheme="minorHAnsi"/>
                <w:color w:val="000000" w:themeColor="text1"/>
                <w:sz w:val="24"/>
                <w:szCs w:val="24"/>
              </w:rPr>
              <w:t>Defining social problems</w:t>
            </w:r>
          </w:p>
        </w:tc>
        <w:tc>
          <w:tcPr>
            <w:tcW w:w="2268" w:type="dxa"/>
          </w:tcPr>
          <w:p w:rsidR="004565B7" w:rsidRPr="004A70DA" w:rsidRDefault="004565B7" w:rsidP="006C72C2">
            <w:pPr>
              <w:rPr>
                <w:rFonts w:cstheme="minorHAnsi"/>
                <w:color w:val="000000" w:themeColor="text1"/>
                <w:sz w:val="24"/>
                <w:szCs w:val="24"/>
              </w:rPr>
            </w:pPr>
            <w:r>
              <w:rPr>
                <w:rFonts w:cstheme="minorHAnsi"/>
                <w:color w:val="000000" w:themeColor="text1"/>
                <w:sz w:val="24"/>
                <w:szCs w:val="24"/>
              </w:rPr>
              <w:t>Dr Bidwell, Longwood University</w:t>
            </w:r>
          </w:p>
        </w:tc>
        <w:tc>
          <w:tcPr>
            <w:tcW w:w="3686" w:type="dxa"/>
          </w:tcPr>
          <w:p w:rsidR="004565B7" w:rsidRPr="004A70DA" w:rsidRDefault="00F24A4D" w:rsidP="006C72C2">
            <w:pPr>
              <w:rPr>
                <w:sz w:val="24"/>
                <w:szCs w:val="24"/>
              </w:rPr>
            </w:pPr>
            <w:hyperlink r:id="rId38" w:history="1">
              <w:r w:rsidR="004565B7" w:rsidRPr="00537FA5">
                <w:rPr>
                  <w:rStyle w:val="Hyperlink"/>
                  <w:sz w:val="24"/>
                  <w:szCs w:val="24"/>
                </w:rPr>
                <w:t>http://www.longwood.edu/staff/bidwelllm/socproblem/defineout.htm</w:t>
              </w:r>
            </w:hyperlink>
          </w:p>
        </w:tc>
      </w:tr>
      <w:tr w:rsidR="004565B7" w:rsidRPr="002E51EC" w:rsidTr="009D0B24">
        <w:tc>
          <w:tcPr>
            <w:tcW w:w="1843" w:type="dxa"/>
          </w:tcPr>
          <w:p w:rsidR="004565B7" w:rsidRPr="004A70DA"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contemporary social issues</w:t>
            </w:r>
          </w:p>
        </w:tc>
        <w:tc>
          <w:tcPr>
            <w:tcW w:w="1701" w:type="dxa"/>
          </w:tcPr>
          <w:p w:rsidR="004565B7"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p w:rsidR="004565B7" w:rsidRPr="004A70DA"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 file</w:t>
            </w:r>
          </w:p>
        </w:tc>
        <w:tc>
          <w:tcPr>
            <w:tcW w:w="4536" w:type="dxa"/>
          </w:tcPr>
          <w:p w:rsidR="004565B7" w:rsidRDefault="004565B7" w:rsidP="009D0B24">
            <w:pPr>
              <w:rPr>
                <w:rFonts w:cstheme="minorHAnsi"/>
                <w:color w:val="000000" w:themeColor="text1"/>
                <w:sz w:val="24"/>
                <w:szCs w:val="24"/>
              </w:rPr>
            </w:pPr>
            <w:r>
              <w:rPr>
                <w:rFonts w:cstheme="minorHAnsi"/>
                <w:color w:val="000000" w:themeColor="text1"/>
                <w:sz w:val="24"/>
                <w:szCs w:val="24"/>
              </w:rPr>
              <w:t>Rising to the Challenge:  A Resource File for Teaching Contemporary Issues</w:t>
            </w:r>
          </w:p>
          <w:p w:rsidR="004565B7" w:rsidRDefault="004565B7" w:rsidP="00FC0A6E">
            <w:pPr>
              <w:pStyle w:val="ListParagraph"/>
              <w:numPr>
                <w:ilvl w:val="0"/>
                <w:numId w:val="5"/>
              </w:numPr>
              <w:rPr>
                <w:rFonts w:cstheme="minorHAnsi"/>
                <w:color w:val="000000" w:themeColor="text1"/>
                <w:sz w:val="24"/>
                <w:szCs w:val="24"/>
              </w:rPr>
            </w:pPr>
            <w:r>
              <w:rPr>
                <w:rFonts w:cstheme="minorHAnsi"/>
                <w:color w:val="000000" w:themeColor="text1"/>
                <w:sz w:val="24"/>
                <w:szCs w:val="24"/>
              </w:rPr>
              <w:t>guide for tutors</w:t>
            </w:r>
          </w:p>
          <w:p w:rsidR="004565B7" w:rsidRPr="00FC0A6E" w:rsidRDefault="004565B7" w:rsidP="00FC0A6E">
            <w:pPr>
              <w:pStyle w:val="ListParagraph"/>
              <w:numPr>
                <w:ilvl w:val="0"/>
                <w:numId w:val="5"/>
              </w:numPr>
              <w:rPr>
                <w:rFonts w:cstheme="minorHAnsi"/>
                <w:color w:val="000000" w:themeColor="text1"/>
                <w:sz w:val="24"/>
                <w:szCs w:val="24"/>
              </w:rPr>
            </w:pPr>
            <w:r>
              <w:rPr>
                <w:rFonts w:cstheme="minorHAnsi"/>
                <w:color w:val="000000" w:themeColor="text1"/>
                <w:sz w:val="24"/>
                <w:szCs w:val="24"/>
              </w:rPr>
              <w:t>resource sheets for learners</w:t>
            </w:r>
          </w:p>
        </w:tc>
        <w:tc>
          <w:tcPr>
            <w:tcW w:w="2268" w:type="dxa"/>
          </w:tcPr>
          <w:p w:rsidR="004565B7" w:rsidRPr="00681FEF" w:rsidRDefault="004565B7" w:rsidP="009D0B24">
            <w:pPr>
              <w:rPr>
                <w:rFonts w:cstheme="minorHAnsi"/>
                <w:color w:val="000000" w:themeColor="text1"/>
                <w:sz w:val="24"/>
                <w:szCs w:val="24"/>
              </w:rPr>
            </w:pPr>
            <w:r w:rsidRPr="00681FEF">
              <w:rPr>
                <w:sz w:val="24"/>
                <w:szCs w:val="24"/>
              </w:rPr>
              <w:t xml:space="preserve">Barbara Gill, Catherine </w:t>
            </w:r>
            <w:proofErr w:type="spellStart"/>
            <w:r w:rsidRPr="00681FEF">
              <w:rPr>
                <w:sz w:val="24"/>
                <w:szCs w:val="24"/>
              </w:rPr>
              <w:t>Loughman</w:t>
            </w:r>
            <w:proofErr w:type="spellEnd"/>
            <w:r w:rsidRPr="00681FEF">
              <w:rPr>
                <w:sz w:val="24"/>
                <w:szCs w:val="24"/>
              </w:rPr>
              <w:t>,  Karen O’Shea, published by CDVEC, Curriculum Development Unit and Leaving Certificate Applied Support Service</w:t>
            </w:r>
          </w:p>
        </w:tc>
        <w:tc>
          <w:tcPr>
            <w:tcW w:w="3686" w:type="dxa"/>
          </w:tcPr>
          <w:p w:rsidR="004565B7" w:rsidRDefault="00F24A4D" w:rsidP="009D0B24">
            <w:pPr>
              <w:rPr>
                <w:sz w:val="24"/>
                <w:szCs w:val="24"/>
              </w:rPr>
            </w:pPr>
            <w:hyperlink r:id="rId39" w:history="1">
              <w:r w:rsidR="004565B7" w:rsidRPr="00006025">
                <w:rPr>
                  <w:rStyle w:val="Hyperlink"/>
                  <w:sz w:val="24"/>
                  <w:szCs w:val="24"/>
                </w:rPr>
                <w:t>http://www.curriculum.ie/pluginfile.php/848/mod_resource/content/1/Challenge.pdf</w:t>
              </w:r>
            </w:hyperlink>
          </w:p>
          <w:p w:rsidR="004565B7" w:rsidRPr="004A70DA" w:rsidRDefault="004565B7" w:rsidP="009D0B24">
            <w:pPr>
              <w:rPr>
                <w:sz w:val="24"/>
                <w:szCs w:val="24"/>
              </w:rPr>
            </w:pPr>
          </w:p>
        </w:tc>
      </w:tr>
      <w:tr w:rsidR="004565B7" w:rsidRPr="002E51EC" w:rsidTr="009D0B24">
        <w:tc>
          <w:tcPr>
            <w:tcW w:w="1843" w:type="dxa"/>
          </w:tcPr>
          <w:p w:rsidR="004565B7" w:rsidRPr="004A70DA"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contemporary social issues</w:t>
            </w:r>
          </w:p>
        </w:tc>
        <w:tc>
          <w:tcPr>
            <w:tcW w:w="1701" w:type="dxa"/>
          </w:tcPr>
          <w:p w:rsidR="004565B7" w:rsidRPr="004A70DA"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E-publication</w:t>
            </w:r>
          </w:p>
        </w:tc>
        <w:tc>
          <w:tcPr>
            <w:tcW w:w="4536"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Social Justice Ireland:  National Social Monitor 2015 offering commentary on a wide variety of current social issues</w:t>
            </w:r>
          </w:p>
        </w:tc>
        <w:tc>
          <w:tcPr>
            <w:tcW w:w="2268"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Social Justice Ireland</w:t>
            </w:r>
          </w:p>
        </w:tc>
        <w:tc>
          <w:tcPr>
            <w:tcW w:w="3686" w:type="dxa"/>
          </w:tcPr>
          <w:p w:rsidR="004565B7" w:rsidRDefault="00F24A4D" w:rsidP="009D0B24">
            <w:pPr>
              <w:rPr>
                <w:sz w:val="24"/>
                <w:szCs w:val="24"/>
              </w:rPr>
            </w:pPr>
            <w:hyperlink r:id="rId40" w:history="1">
              <w:r w:rsidR="004565B7" w:rsidRPr="00537FA5">
                <w:rPr>
                  <w:rStyle w:val="Hyperlink"/>
                  <w:sz w:val="24"/>
                  <w:szCs w:val="24"/>
                </w:rPr>
                <w:t>http://www.socialjustice.ie/sites/default/files/attach/publication/3994/2015-08-25-nationalsocialmonitor2015final.pdf</w:t>
              </w:r>
            </w:hyperlink>
          </w:p>
          <w:p w:rsidR="004565B7" w:rsidRPr="004A70DA" w:rsidRDefault="004565B7" w:rsidP="009D0B24">
            <w:pPr>
              <w:rPr>
                <w:sz w:val="24"/>
                <w:szCs w:val="24"/>
              </w:rPr>
            </w:pPr>
          </w:p>
        </w:tc>
      </w:tr>
      <w:tr w:rsidR="004565B7" w:rsidRPr="002E51EC" w:rsidTr="009D0B24">
        <w:tc>
          <w:tcPr>
            <w:tcW w:w="1843" w:type="dxa"/>
          </w:tcPr>
          <w:p w:rsidR="004565B7"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Exploring contemporary social issues</w:t>
            </w:r>
          </w:p>
        </w:tc>
        <w:tc>
          <w:tcPr>
            <w:tcW w:w="1701" w:type="dxa"/>
          </w:tcPr>
          <w:p w:rsidR="004565B7"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565B7" w:rsidRPr="00497E21" w:rsidRDefault="004565B7" w:rsidP="00497E2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See:  </w:t>
            </w:r>
            <w:r w:rsidRPr="00497E21">
              <w:rPr>
                <w:rFonts w:cstheme="minorHAnsi"/>
                <w:i/>
                <w:color w:val="000000" w:themeColor="text1"/>
                <w:sz w:val="24"/>
                <w:szCs w:val="24"/>
                <w:shd w:val="clear" w:color="auto" w:fill="FFFFFF"/>
              </w:rPr>
              <w:t>Personal growth:  identify experiences that provide an opportunity for personal growth</w:t>
            </w:r>
            <w:r>
              <w:rPr>
                <w:rFonts w:cstheme="minorHAnsi"/>
                <w:color w:val="000000" w:themeColor="text1"/>
                <w:sz w:val="24"/>
                <w:szCs w:val="24"/>
                <w:shd w:val="clear" w:color="auto" w:fill="FFFFFF"/>
              </w:rPr>
              <w:t xml:space="preserve"> section above about this book; have the class  make a </w:t>
            </w:r>
            <w:r w:rsidR="009B7D21">
              <w:rPr>
                <w:rFonts w:cstheme="minorHAnsi"/>
                <w:color w:val="000000" w:themeColor="text1"/>
                <w:sz w:val="24"/>
                <w:szCs w:val="24"/>
                <w:shd w:val="clear" w:color="auto" w:fill="FFFFFF"/>
              </w:rPr>
              <w:t>mind map</w:t>
            </w:r>
            <w:r>
              <w:rPr>
                <w:rFonts w:cstheme="minorHAnsi"/>
                <w:color w:val="000000" w:themeColor="text1"/>
                <w:sz w:val="24"/>
                <w:szCs w:val="24"/>
                <w:shd w:val="clear" w:color="auto" w:fill="FFFFFF"/>
              </w:rPr>
              <w:t xml:space="preserve"> of all the contemporary social issues they can think of </w:t>
            </w:r>
          </w:p>
        </w:tc>
        <w:tc>
          <w:tcPr>
            <w:tcW w:w="2268" w:type="dxa"/>
          </w:tcPr>
          <w:p w:rsidR="004565B7" w:rsidRDefault="004565B7" w:rsidP="009D0B24">
            <w:pPr>
              <w:rPr>
                <w:rFonts w:cstheme="minorHAnsi"/>
                <w:color w:val="000000" w:themeColor="text1"/>
                <w:sz w:val="24"/>
                <w:szCs w:val="24"/>
              </w:rPr>
            </w:pPr>
            <w:r>
              <w:rPr>
                <w:rFonts w:cstheme="minorHAnsi"/>
                <w:color w:val="000000" w:themeColor="text1"/>
                <w:sz w:val="24"/>
                <w:szCs w:val="24"/>
              </w:rPr>
              <w:t xml:space="preserve">Tony </w:t>
            </w:r>
            <w:proofErr w:type="spellStart"/>
            <w:r>
              <w:rPr>
                <w:rFonts w:cstheme="minorHAnsi"/>
                <w:color w:val="000000" w:themeColor="text1"/>
                <w:sz w:val="24"/>
                <w:szCs w:val="24"/>
              </w:rPr>
              <w:t>Buzan</w:t>
            </w:r>
            <w:proofErr w:type="spellEnd"/>
          </w:p>
        </w:tc>
        <w:tc>
          <w:tcPr>
            <w:tcW w:w="3686" w:type="dxa"/>
          </w:tcPr>
          <w:p w:rsidR="004565B7" w:rsidRDefault="00F24A4D" w:rsidP="006C72C2">
            <w:hyperlink r:id="rId41" w:history="1">
              <w:r w:rsidR="004565B7" w:rsidRPr="00E322E6">
                <w:rPr>
                  <w:rStyle w:val="Hyperlink"/>
                </w:rPr>
                <w:t>http://www.tonybuzan.com/books/</w:t>
              </w:r>
            </w:hyperlink>
          </w:p>
          <w:p w:rsidR="004565B7" w:rsidRDefault="004565B7" w:rsidP="006C72C2"/>
        </w:tc>
      </w:tr>
      <w:tr w:rsidR="004565B7" w:rsidRPr="002E51EC" w:rsidTr="009D0B24">
        <w:tc>
          <w:tcPr>
            <w:tcW w:w="1843" w:type="dxa"/>
          </w:tcPr>
          <w:p w:rsidR="004565B7" w:rsidRPr="004A70DA"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Official positions in relation to social issues</w:t>
            </w:r>
          </w:p>
        </w:tc>
        <w:tc>
          <w:tcPr>
            <w:tcW w:w="1701" w:type="dxa"/>
          </w:tcPr>
          <w:p w:rsidR="004565B7" w:rsidRPr="004A70DA"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Webpage </w:t>
            </w:r>
          </w:p>
        </w:tc>
        <w:tc>
          <w:tcPr>
            <w:tcW w:w="4536"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List of all the Irish governmental website links</w:t>
            </w:r>
          </w:p>
        </w:tc>
        <w:tc>
          <w:tcPr>
            <w:tcW w:w="2268"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Government of Ireland</w:t>
            </w:r>
          </w:p>
        </w:tc>
        <w:tc>
          <w:tcPr>
            <w:tcW w:w="3686" w:type="dxa"/>
          </w:tcPr>
          <w:p w:rsidR="004565B7" w:rsidRPr="004A70DA" w:rsidRDefault="00F24A4D" w:rsidP="00C75724">
            <w:pPr>
              <w:rPr>
                <w:sz w:val="24"/>
                <w:szCs w:val="24"/>
              </w:rPr>
            </w:pPr>
            <w:hyperlink r:id="rId42" w:history="1">
              <w:r w:rsidR="004565B7" w:rsidRPr="00537FA5">
                <w:rPr>
                  <w:rStyle w:val="Hyperlink"/>
                  <w:sz w:val="24"/>
                  <w:szCs w:val="24"/>
                </w:rPr>
                <w:t>http://www.gov.ie/tag/departments/</w:t>
              </w:r>
            </w:hyperlink>
          </w:p>
        </w:tc>
      </w:tr>
      <w:tr w:rsidR="004565B7" w:rsidRPr="002E51EC" w:rsidTr="009D0B24">
        <w:tc>
          <w:tcPr>
            <w:tcW w:w="1843" w:type="dxa"/>
          </w:tcPr>
          <w:p w:rsidR="004565B7" w:rsidRPr="004A70DA"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Contemporary social issue research</w:t>
            </w:r>
          </w:p>
        </w:tc>
        <w:tc>
          <w:tcPr>
            <w:tcW w:w="1701" w:type="dxa"/>
          </w:tcPr>
          <w:p w:rsidR="004565B7" w:rsidRPr="004A70DA"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4565B7" w:rsidRDefault="004565B7" w:rsidP="009D0B24">
            <w:pPr>
              <w:rPr>
                <w:rFonts w:cstheme="minorHAnsi"/>
                <w:color w:val="000000" w:themeColor="text1"/>
                <w:sz w:val="24"/>
                <w:szCs w:val="24"/>
              </w:rPr>
            </w:pPr>
            <w:r>
              <w:rPr>
                <w:rFonts w:cstheme="minorHAnsi"/>
                <w:color w:val="000000" w:themeColor="text1"/>
                <w:sz w:val="24"/>
                <w:szCs w:val="24"/>
              </w:rPr>
              <w:t>Short explanation of the difference between primary and secondary sources for learners to understand where to gather information for:</w:t>
            </w:r>
          </w:p>
          <w:p w:rsidR="004565B7" w:rsidRDefault="004565B7" w:rsidP="008F3D86">
            <w:pPr>
              <w:pStyle w:val="ListParagraph"/>
              <w:numPr>
                <w:ilvl w:val="0"/>
                <w:numId w:val="6"/>
              </w:numPr>
              <w:rPr>
                <w:rFonts w:cstheme="minorHAnsi"/>
                <w:color w:val="000000" w:themeColor="text1"/>
                <w:sz w:val="24"/>
                <w:szCs w:val="24"/>
              </w:rPr>
            </w:pPr>
            <w:r>
              <w:rPr>
                <w:rFonts w:cstheme="minorHAnsi"/>
                <w:color w:val="000000" w:themeColor="text1"/>
                <w:sz w:val="24"/>
                <w:szCs w:val="24"/>
              </w:rPr>
              <w:t>official position</w:t>
            </w:r>
          </w:p>
          <w:p w:rsidR="004565B7" w:rsidRDefault="004565B7" w:rsidP="008F3D86">
            <w:pPr>
              <w:pStyle w:val="ListParagraph"/>
              <w:numPr>
                <w:ilvl w:val="0"/>
                <w:numId w:val="6"/>
              </w:numPr>
              <w:rPr>
                <w:rFonts w:cstheme="minorHAnsi"/>
                <w:color w:val="000000" w:themeColor="text1"/>
                <w:sz w:val="24"/>
                <w:szCs w:val="24"/>
              </w:rPr>
            </w:pPr>
            <w:r>
              <w:rPr>
                <w:rFonts w:cstheme="minorHAnsi"/>
                <w:color w:val="000000" w:themeColor="text1"/>
                <w:sz w:val="24"/>
                <w:szCs w:val="24"/>
              </w:rPr>
              <w:t>local attitudes</w:t>
            </w:r>
          </w:p>
          <w:p w:rsidR="004565B7" w:rsidRPr="004A70DA" w:rsidRDefault="004565B7" w:rsidP="008F3D86">
            <w:pPr>
              <w:pStyle w:val="ListParagraph"/>
              <w:numPr>
                <w:ilvl w:val="0"/>
                <w:numId w:val="6"/>
              </w:numPr>
              <w:rPr>
                <w:rFonts w:cstheme="minorHAnsi"/>
                <w:color w:val="000000" w:themeColor="text1"/>
                <w:sz w:val="24"/>
                <w:szCs w:val="24"/>
              </w:rPr>
            </w:pPr>
            <w:r>
              <w:rPr>
                <w:rFonts w:cstheme="minorHAnsi"/>
                <w:color w:val="000000" w:themeColor="text1"/>
                <w:sz w:val="24"/>
                <w:szCs w:val="24"/>
              </w:rPr>
              <w:t>treatment in the media</w:t>
            </w:r>
          </w:p>
        </w:tc>
        <w:tc>
          <w:tcPr>
            <w:tcW w:w="2268"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Imagine Easy Solutions</w:t>
            </w:r>
          </w:p>
        </w:tc>
        <w:tc>
          <w:tcPr>
            <w:tcW w:w="3686" w:type="dxa"/>
          </w:tcPr>
          <w:p w:rsidR="004565B7" w:rsidRDefault="00F24A4D" w:rsidP="009D0B24">
            <w:pPr>
              <w:rPr>
                <w:sz w:val="24"/>
                <w:szCs w:val="24"/>
              </w:rPr>
            </w:pPr>
            <w:hyperlink r:id="rId43" w:history="1">
              <w:r w:rsidR="004565B7" w:rsidRPr="00537FA5">
                <w:rPr>
                  <w:rStyle w:val="Hyperlink"/>
                  <w:sz w:val="24"/>
                  <w:szCs w:val="24"/>
                </w:rPr>
                <w:t>https://www.youtube.com/watch?v=pmno-Yfetd8</w:t>
              </w:r>
            </w:hyperlink>
          </w:p>
          <w:p w:rsidR="004565B7" w:rsidRPr="004A70DA" w:rsidRDefault="004565B7" w:rsidP="009D0B24">
            <w:pPr>
              <w:rPr>
                <w:sz w:val="24"/>
                <w:szCs w:val="24"/>
              </w:rPr>
            </w:pPr>
          </w:p>
        </w:tc>
      </w:tr>
      <w:tr w:rsidR="004565B7" w:rsidRPr="002E51EC" w:rsidTr="009D0B24">
        <w:tc>
          <w:tcPr>
            <w:tcW w:w="1843" w:type="dxa"/>
          </w:tcPr>
          <w:p w:rsidR="004565B7" w:rsidRPr="004A70DA"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Local attitudes in relation to social issues</w:t>
            </w:r>
          </w:p>
        </w:tc>
        <w:tc>
          <w:tcPr>
            <w:tcW w:w="1701" w:type="dxa"/>
          </w:tcPr>
          <w:p w:rsidR="004565B7" w:rsidRPr="004A70DA"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Effective Communication book covering key research methodologies including interviews and questionnaires</w:t>
            </w:r>
          </w:p>
        </w:tc>
        <w:tc>
          <w:tcPr>
            <w:tcW w:w="2268"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Nicholas Harvey, published by Gill &amp; Macmillan for FETAC learners</w:t>
            </w:r>
          </w:p>
        </w:tc>
        <w:tc>
          <w:tcPr>
            <w:tcW w:w="3686" w:type="dxa"/>
          </w:tcPr>
          <w:p w:rsidR="004565B7" w:rsidRPr="004A70DA" w:rsidRDefault="00F24A4D" w:rsidP="00EC23FC">
            <w:pPr>
              <w:rPr>
                <w:sz w:val="24"/>
                <w:szCs w:val="24"/>
              </w:rPr>
            </w:pPr>
            <w:hyperlink r:id="rId44" w:history="1">
              <w:r w:rsidR="004565B7" w:rsidRPr="00537FA5">
                <w:rPr>
                  <w:rStyle w:val="Hyperlink"/>
                  <w:sz w:val="24"/>
                  <w:szCs w:val="24"/>
                </w:rPr>
                <w:t>http://www.gilleducation.ie/communications/communications/effective-communication</w:t>
              </w:r>
            </w:hyperlink>
          </w:p>
        </w:tc>
      </w:tr>
      <w:tr w:rsidR="00A3577D" w:rsidRPr="002E51EC" w:rsidTr="00A3577D">
        <w:trPr>
          <w:trHeight w:val="1475"/>
        </w:trPr>
        <w:tc>
          <w:tcPr>
            <w:tcW w:w="1843" w:type="dxa"/>
            <w:vMerge w:val="restart"/>
          </w:tcPr>
          <w:p w:rsidR="00A3577D" w:rsidRPr="004A70DA" w:rsidRDefault="00A3577D" w:rsidP="006C72C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Local attitudes in relation to social issues</w:t>
            </w:r>
          </w:p>
        </w:tc>
        <w:tc>
          <w:tcPr>
            <w:tcW w:w="1701" w:type="dxa"/>
          </w:tcPr>
          <w:p w:rsidR="00A3577D" w:rsidRDefault="00A3577D" w:rsidP="00A357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A3577D" w:rsidRDefault="00A3577D" w:rsidP="00A3577D">
            <w:pPr>
              <w:rPr>
                <w:rFonts w:cstheme="minorHAnsi"/>
                <w:color w:val="000000" w:themeColor="text1"/>
                <w:sz w:val="24"/>
                <w:szCs w:val="24"/>
              </w:rPr>
            </w:pPr>
            <w:r>
              <w:rPr>
                <w:rFonts w:cstheme="minorHAnsi"/>
                <w:color w:val="000000" w:themeColor="text1"/>
                <w:sz w:val="24"/>
                <w:szCs w:val="24"/>
              </w:rPr>
              <w:t>For learners who like using computers/internet – this site offers a way to do online surveys which learners can have their classmates do or they can send a link to friends/FB contacts, etc.</w:t>
            </w:r>
          </w:p>
        </w:tc>
        <w:tc>
          <w:tcPr>
            <w:tcW w:w="2268" w:type="dxa"/>
          </w:tcPr>
          <w:p w:rsidR="00A3577D" w:rsidRDefault="00A3577D" w:rsidP="009D0B24">
            <w:pPr>
              <w:rPr>
                <w:rFonts w:cstheme="minorHAnsi"/>
                <w:color w:val="000000" w:themeColor="text1"/>
                <w:sz w:val="24"/>
                <w:szCs w:val="24"/>
              </w:rPr>
            </w:pPr>
            <w:r>
              <w:rPr>
                <w:rFonts w:cstheme="minorHAnsi"/>
                <w:color w:val="000000" w:themeColor="text1"/>
                <w:sz w:val="24"/>
                <w:szCs w:val="24"/>
              </w:rPr>
              <w:t>Survey Monkey</w:t>
            </w:r>
          </w:p>
        </w:tc>
        <w:tc>
          <w:tcPr>
            <w:tcW w:w="3686" w:type="dxa"/>
          </w:tcPr>
          <w:p w:rsidR="00A3577D" w:rsidRDefault="00F24A4D" w:rsidP="00A3577D">
            <w:hyperlink r:id="rId45" w:history="1">
              <w:r w:rsidR="00A3577D" w:rsidRPr="008C2B24">
                <w:rPr>
                  <w:rStyle w:val="Hyperlink"/>
                </w:rPr>
                <w:t>https://www.surveymonkey.com/</w:t>
              </w:r>
            </w:hyperlink>
          </w:p>
        </w:tc>
      </w:tr>
      <w:tr w:rsidR="00A3577D" w:rsidRPr="002E51EC" w:rsidTr="009D0B24">
        <w:trPr>
          <w:trHeight w:val="870"/>
        </w:trPr>
        <w:tc>
          <w:tcPr>
            <w:tcW w:w="1843" w:type="dxa"/>
            <w:vMerge/>
          </w:tcPr>
          <w:p w:rsidR="00A3577D" w:rsidRDefault="00A3577D" w:rsidP="006C72C2">
            <w:pPr>
              <w:rPr>
                <w:rFonts w:cstheme="minorHAnsi"/>
                <w:color w:val="000000" w:themeColor="text1"/>
                <w:sz w:val="24"/>
                <w:szCs w:val="24"/>
                <w:shd w:val="clear" w:color="auto" w:fill="FFFFFF"/>
              </w:rPr>
            </w:pPr>
          </w:p>
        </w:tc>
        <w:tc>
          <w:tcPr>
            <w:tcW w:w="1701" w:type="dxa"/>
          </w:tcPr>
          <w:p w:rsidR="00A3577D" w:rsidRDefault="00A3577D" w:rsidP="00A357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videos</w:t>
            </w:r>
          </w:p>
        </w:tc>
        <w:tc>
          <w:tcPr>
            <w:tcW w:w="4536" w:type="dxa"/>
          </w:tcPr>
          <w:p w:rsidR="00A3577D" w:rsidRDefault="00A3577D" w:rsidP="00A3577D">
            <w:pPr>
              <w:rPr>
                <w:rFonts w:cstheme="minorHAnsi"/>
                <w:color w:val="000000" w:themeColor="text1"/>
                <w:sz w:val="24"/>
                <w:szCs w:val="24"/>
              </w:rPr>
            </w:pPr>
            <w:r>
              <w:rPr>
                <w:rFonts w:cstheme="minorHAnsi"/>
                <w:color w:val="000000" w:themeColor="text1"/>
                <w:sz w:val="24"/>
                <w:szCs w:val="24"/>
              </w:rPr>
              <w:t>Survey monkey’s official channel with lots of how-to videos</w:t>
            </w:r>
          </w:p>
        </w:tc>
        <w:tc>
          <w:tcPr>
            <w:tcW w:w="2268" w:type="dxa"/>
          </w:tcPr>
          <w:p w:rsidR="00A3577D" w:rsidRDefault="00A3577D" w:rsidP="009D0B24">
            <w:pPr>
              <w:rPr>
                <w:rFonts w:cstheme="minorHAnsi"/>
                <w:color w:val="000000" w:themeColor="text1"/>
                <w:sz w:val="24"/>
                <w:szCs w:val="24"/>
              </w:rPr>
            </w:pPr>
            <w:r>
              <w:rPr>
                <w:rFonts w:cstheme="minorHAnsi"/>
                <w:color w:val="000000" w:themeColor="text1"/>
                <w:sz w:val="24"/>
                <w:szCs w:val="24"/>
              </w:rPr>
              <w:t>You Tube</w:t>
            </w:r>
          </w:p>
        </w:tc>
        <w:tc>
          <w:tcPr>
            <w:tcW w:w="3686" w:type="dxa"/>
          </w:tcPr>
          <w:p w:rsidR="00A3577D" w:rsidRDefault="00F24A4D" w:rsidP="00A3577D">
            <w:hyperlink r:id="rId46" w:history="1">
              <w:r w:rsidR="00A3577D" w:rsidRPr="008C2B24">
                <w:rPr>
                  <w:rStyle w:val="Hyperlink"/>
                </w:rPr>
                <w:t>https://www.youtube.com/user/SurveyMonkey/playlists</w:t>
              </w:r>
            </w:hyperlink>
          </w:p>
        </w:tc>
      </w:tr>
      <w:tr w:rsidR="004565B7" w:rsidRPr="002E51EC" w:rsidTr="009D0B24">
        <w:tc>
          <w:tcPr>
            <w:tcW w:w="1843" w:type="dxa"/>
          </w:tcPr>
          <w:p w:rsidR="004565B7" w:rsidRPr="004A70DA"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Treatment of social issues in the media</w:t>
            </w:r>
          </w:p>
        </w:tc>
        <w:tc>
          <w:tcPr>
            <w:tcW w:w="1701" w:type="dxa"/>
          </w:tcPr>
          <w:p w:rsidR="004565B7" w:rsidRPr="004A70DA"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newspaper</w:t>
            </w:r>
          </w:p>
        </w:tc>
        <w:tc>
          <w:tcPr>
            <w:tcW w:w="4536"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Journal.ie Irish online newspaper covering a range of subjects; learners can use the site’s search engine to look for specific topics related to social issues</w:t>
            </w:r>
          </w:p>
        </w:tc>
        <w:tc>
          <w:tcPr>
            <w:tcW w:w="2268"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Journal.ie</w:t>
            </w:r>
          </w:p>
        </w:tc>
        <w:tc>
          <w:tcPr>
            <w:tcW w:w="3686" w:type="dxa"/>
          </w:tcPr>
          <w:p w:rsidR="004565B7" w:rsidRPr="004A70DA" w:rsidRDefault="00F24A4D" w:rsidP="00A3577D">
            <w:pPr>
              <w:rPr>
                <w:sz w:val="24"/>
                <w:szCs w:val="24"/>
              </w:rPr>
            </w:pPr>
            <w:hyperlink r:id="rId47" w:history="1">
              <w:r w:rsidR="004565B7" w:rsidRPr="00537FA5">
                <w:rPr>
                  <w:rStyle w:val="Hyperlink"/>
                  <w:sz w:val="24"/>
                  <w:szCs w:val="24"/>
                </w:rPr>
                <w:t>http://www.thejournal.ie/</w:t>
              </w:r>
            </w:hyperlink>
          </w:p>
        </w:tc>
      </w:tr>
      <w:tr w:rsidR="004565B7" w:rsidRPr="002E51EC" w:rsidTr="009D0B24">
        <w:tc>
          <w:tcPr>
            <w:tcW w:w="1843" w:type="dxa"/>
          </w:tcPr>
          <w:p w:rsidR="004565B7" w:rsidRPr="004A70DA" w:rsidRDefault="004565B7" w:rsidP="009D0B2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Treatment of social issues in the media</w:t>
            </w:r>
          </w:p>
        </w:tc>
        <w:tc>
          <w:tcPr>
            <w:tcW w:w="1701" w:type="dxa"/>
          </w:tcPr>
          <w:p w:rsidR="004565B7" w:rsidRPr="004A70DA" w:rsidRDefault="004565B7" w:rsidP="009D0B2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Television programmes</w:t>
            </w:r>
          </w:p>
        </w:tc>
        <w:tc>
          <w:tcPr>
            <w:tcW w:w="4536"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t xml:space="preserve">RTE Player allows viewers to look back at programmes aired in the past week or several weeks; learners can use the </w:t>
            </w:r>
            <w:r>
              <w:rPr>
                <w:rFonts w:cstheme="minorHAnsi"/>
                <w:color w:val="000000" w:themeColor="text1"/>
                <w:sz w:val="24"/>
                <w:szCs w:val="24"/>
              </w:rPr>
              <w:lastRenderedPageBreak/>
              <w:t>website’s search engine to locate any relevant programmes to do with a specific social issue</w:t>
            </w:r>
          </w:p>
        </w:tc>
        <w:tc>
          <w:tcPr>
            <w:tcW w:w="2268" w:type="dxa"/>
          </w:tcPr>
          <w:p w:rsidR="004565B7" w:rsidRPr="004A70DA" w:rsidRDefault="004565B7" w:rsidP="009D0B24">
            <w:pPr>
              <w:rPr>
                <w:rFonts w:cstheme="minorHAnsi"/>
                <w:color w:val="000000" w:themeColor="text1"/>
                <w:sz w:val="24"/>
                <w:szCs w:val="24"/>
              </w:rPr>
            </w:pPr>
            <w:r>
              <w:rPr>
                <w:rFonts w:cstheme="minorHAnsi"/>
                <w:color w:val="000000" w:themeColor="text1"/>
                <w:sz w:val="24"/>
                <w:szCs w:val="24"/>
              </w:rPr>
              <w:lastRenderedPageBreak/>
              <w:t>RTE</w:t>
            </w:r>
          </w:p>
        </w:tc>
        <w:tc>
          <w:tcPr>
            <w:tcW w:w="3686" w:type="dxa"/>
          </w:tcPr>
          <w:p w:rsidR="004565B7" w:rsidRPr="004A70DA" w:rsidRDefault="00F24A4D" w:rsidP="00A3577D">
            <w:pPr>
              <w:rPr>
                <w:sz w:val="24"/>
                <w:szCs w:val="24"/>
              </w:rPr>
            </w:pPr>
            <w:hyperlink r:id="rId48" w:history="1">
              <w:r w:rsidR="004565B7" w:rsidRPr="00537FA5">
                <w:rPr>
                  <w:rStyle w:val="Hyperlink"/>
                  <w:sz w:val="24"/>
                  <w:szCs w:val="24"/>
                </w:rPr>
                <w:t>http://www.rte.ie/radio1/podcast/podcast_newsatone.xml</w:t>
              </w:r>
            </w:hyperlink>
          </w:p>
        </w:tc>
      </w:tr>
    </w:tbl>
    <w:p w:rsidR="0007190F" w:rsidRPr="0007190F" w:rsidRDefault="0007190F" w:rsidP="0007190F">
      <w:pPr>
        <w:spacing w:after="0" w:line="240" w:lineRule="auto"/>
        <w:rPr>
          <w:rFonts w:cstheme="minorHAnsi"/>
          <w:b/>
          <w:color w:val="000000" w:themeColor="text1"/>
          <w:sz w:val="16"/>
          <w:szCs w:val="16"/>
        </w:rPr>
      </w:pPr>
    </w:p>
    <w:p w:rsidR="00427B7B" w:rsidRDefault="00B67328" w:rsidP="00B67328">
      <w:pPr>
        <w:spacing w:after="0"/>
        <w:rPr>
          <w:rFonts w:cstheme="minorHAnsi"/>
          <w:b/>
          <w:color w:val="000000" w:themeColor="text1"/>
          <w:sz w:val="28"/>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p w:rsidR="0007190F" w:rsidRPr="0007190F" w:rsidRDefault="0007190F" w:rsidP="00B67328">
      <w:pPr>
        <w:spacing w:after="0"/>
        <w:rPr>
          <w:rFonts w:cstheme="minorHAnsi"/>
          <w:color w:val="000000" w:themeColor="text1"/>
          <w:sz w:val="16"/>
          <w:szCs w:val="16"/>
        </w:rPr>
      </w:pP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9D0B24">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9D0B24">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7D79D5" w:rsidP="009D0B24">
            <w:pPr>
              <w:rPr>
                <w:rFonts w:cstheme="minorHAnsi"/>
                <w:color w:val="000000" w:themeColor="text1"/>
                <w:sz w:val="24"/>
                <w:szCs w:val="24"/>
              </w:rPr>
            </w:pPr>
            <w:r>
              <w:rPr>
                <w:rFonts w:cstheme="minorHAnsi"/>
                <w:color w:val="000000" w:themeColor="text1"/>
                <w:sz w:val="24"/>
                <w:szCs w:val="24"/>
              </w:rPr>
              <w:t>Further Education Support Service (FESS)</w:t>
            </w:r>
          </w:p>
        </w:tc>
        <w:tc>
          <w:tcPr>
            <w:tcW w:w="8364" w:type="dxa"/>
          </w:tcPr>
          <w:p w:rsidR="007D79D5" w:rsidRPr="006C0E86" w:rsidRDefault="00F24A4D" w:rsidP="007D79D5">
            <w:pPr>
              <w:pStyle w:val="Heading2"/>
              <w:spacing w:before="0" w:line="330" w:lineRule="atLeast"/>
              <w:outlineLvl w:val="1"/>
              <w:rPr>
                <w:rFonts w:asciiTheme="minorHAnsi" w:hAnsiTheme="minorHAnsi" w:cstheme="minorHAnsi"/>
                <w:b w:val="0"/>
                <w:color w:val="000000" w:themeColor="text1"/>
                <w:sz w:val="24"/>
                <w:szCs w:val="24"/>
              </w:rPr>
            </w:pPr>
            <w:hyperlink r:id="rId49" w:history="1">
              <w:r w:rsidR="007D79D5" w:rsidRPr="006C0E86">
                <w:rPr>
                  <w:rStyle w:val="Hyperlink"/>
                  <w:rFonts w:asciiTheme="minorHAnsi" w:hAnsiTheme="minorHAnsi" w:cstheme="minorHAnsi"/>
                  <w:b w:val="0"/>
                  <w:sz w:val="24"/>
                  <w:szCs w:val="24"/>
                </w:rPr>
                <w:t>http://www.fess.ie/</w:t>
              </w:r>
            </w:hyperlink>
          </w:p>
        </w:tc>
      </w:tr>
      <w:tr w:rsidR="00C036B4" w:rsidRPr="00164A0C" w:rsidTr="00C036B4">
        <w:tc>
          <w:tcPr>
            <w:tcW w:w="5670" w:type="dxa"/>
          </w:tcPr>
          <w:p w:rsidR="00C036B4" w:rsidRPr="00164A0C" w:rsidRDefault="0007190F" w:rsidP="009D0B24">
            <w:pPr>
              <w:rPr>
                <w:rFonts w:cstheme="minorHAnsi"/>
                <w:color w:val="000000" w:themeColor="text1"/>
                <w:sz w:val="24"/>
                <w:szCs w:val="24"/>
              </w:rPr>
            </w:pPr>
            <w:r>
              <w:rPr>
                <w:rFonts w:cstheme="minorHAnsi"/>
                <w:color w:val="000000" w:themeColor="text1"/>
                <w:sz w:val="24"/>
                <w:szCs w:val="24"/>
              </w:rPr>
              <w:t>Quality and Qualifications Ireland (QQI), link to the PID component specifications</w:t>
            </w:r>
          </w:p>
        </w:tc>
        <w:tc>
          <w:tcPr>
            <w:tcW w:w="8364" w:type="dxa"/>
          </w:tcPr>
          <w:p w:rsidR="00E8357C" w:rsidRPr="00E8357C" w:rsidRDefault="00F24A4D" w:rsidP="00A3577D">
            <w:pPr>
              <w:pStyle w:val="Heading2"/>
              <w:spacing w:before="0" w:line="330" w:lineRule="atLeast"/>
              <w:outlineLvl w:val="1"/>
            </w:pPr>
            <w:hyperlink r:id="rId50" w:history="1">
              <w:r w:rsidR="00E8357C" w:rsidRPr="00E91407">
                <w:rPr>
                  <w:rStyle w:val="Hyperlink"/>
                  <w:rFonts w:asciiTheme="minorHAnsi" w:hAnsiTheme="minorHAnsi" w:cstheme="minorHAnsi"/>
                  <w:b w:val="0"/>
                  <w:bCs w:val="0"/>
                  <w:sz w:val="24"/>
                  <w:szCs w:val="24"/>
                </w:rPr>
                <w:t>http://docs.qqi.ie//AwardsLibraryPdf/4N1131_AwardSpecifications_English.pdf</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7D79D5" w:rsidRPr="00164A0C" w:rsidRDefault="00F24A4D" w:rsidP="00A3577D">
            <w:pPr>
              <w:rPr>
                <w:rFonts w:cstheme="minorHAnsi"/>
                <w:color w:val="000000" w:themeColor="text1"/>
                <w:sz w:val="24"/>
                <w:szCs w:val="24"/>
              </w:rPr>
            </w:pPr>
            <w:hyperlink r:id="rId51" w:history="1">
              <w:r w:rsidR="007D79D5" w:rsidRPr="00E91407">
                <w:rPr>
                  <w:rStyle w:val="Hyperlink"/>
                  <w:rFonts w:cstheme="minorHAnsi"/>
                  <w:sz w:val="24"/>
                  <w:szCs w:val="24"/>
                </w:rPr>
                <w:t>https://www.mooc-list.com/</w:t>
              </w:r>
            </w:hyperlink>
          </w:p>
        </w:tc>
      </w:tr>
    </w:tbl>
    <w:p w:rsidR="00C036B4" w:rsidRPr="0007190F" w:rsidRDefault="00C036B4" w:rsidP="0007190F">
      <w:pPr>
        <w:spacing w:after="0" w:line="240" w:lineRule="auto"/>
        <w:rPr>
          <w:rFonts w:cstheme="minorHAnsi"/>
          <w:color w:val="000000" w:themeColor="text1"/>
          <w:sz w:val="16"/>
          <w:szCs w:val="16"/>
        </w:rPr>
      </w:pPr>
    </w:p>
    <w:p w:rsidR="00F12F76" w:rsidRPr="00F12F76" w:rsidRDefault="00F12F76" w:rsidP="0007190F">
      <w:pPr>
        <w:spacing w:after="0" w:line="240" w:lineRule="auto"/>
        <w:rPr>
          <w:rFonts w:cstheme="minorHAnsi"/>
          <w:b/>
          <w:color w:val="000000" w:themeColor="text1"/>
          <w:sz w:val="28"/>
          <w:szCs w:val="28"/>
        </w:rPr>
      </w:pPr>
      <w:r w:rsidRPr="00F12F76">
        <w:rPr>
          <w:rFonts w:cstheme="minorHAnsi"/>
          <w:b/>
          <w:color w:val="000000" w:themeColor="text1"/>
          <w:sz w:val="28"/>
          <w:szCs w:val="28"/>
        </w:rPr>
        <w:t>Other Resources:</w:t>
      </w:r>
    </w:p>
    <w:tbl>
      <w:tblPr>
        <w:tblStyle w:val="TableGrid"/>
        <w:tblW w:w="14034" w:type="dxa"/>
        <w:tblInd w:w="108" w:type="dxa"/>
        <w:tblLook w:val="04A0" w:firstRow="1" w:lastRow="0" w:firstColumn="1" w:lastColumn="0" w:noHBand="0" w:noVBand="1"/>
      </w:tblPr>
      <w:tblGrid>
        <w:gridCol w:w="5670"/>
        <w:gridCol w:w="8364"/>
      </w:tblGrid>
      <w:tr w:rsidR="005F306B" w:rsidTr="005F306B">
        <w:tc>
          <w:tcPr>
            <w:tcW w:w="5670" w:type="dxa"/>
          </w:tcPr>
          <w:p w:rsidR="005F306B" w:rsidRPr="007D79D5" w:rsidRDefault="0007190F" w:rsidP="0007190F">
            <w:pPr>
              <w:rPr>
                <w:rFonts w:cstheme="minorHAnsi"/>
                <w:sz w:val="24"/>
                <w:szCs w:val="24"/>
              </w:rPr>
            </w:pPr>
            <w:proofErr w:type="spellStart"/>
            <w:r>
              <w:rPr>
                <w:sz w:val="24"/>
                <w:szCs w:val="24"/>
                <w:shd w:val="clear" w:color="auto" w:fill="FFFFFF"/>
              </w:rPr>
              <w:t>Coursera</w:t>
            </w:r>
            <w:proofErr w:type="spellEnd"/>
            <w:r>
              <w:rPr>
                <w:sz w:val="24"/>
                <w:szCs w:val="24"/>
                <w:shd w:val="clear" w:color="auto" w:fill="FFFFFF"/>
              </w:rPr>
              <w:t xml:space="preserve"> </w:t>
            </w:r>
            <w:r w:rsidR="006C0E86">
              <w:rPr>
                <w:sz w:val="24"/>
                <w:szCs w:val="24"/>
                <w:shd w:val="clear" w:color="auto" w:fill="FFFFFF"/>
              </w:rPr>
              <w:t>(offers MOOCs)</w:t>
            </w:r>
            <w:r>
              <w:rPr>
                <w:sz w:val="24"/>
                <w:szCs w:val="24"/>
                <w:shd w:val="clear" w:color="auto" w:fill="FFFFFF"/>
              </w:rPr>
              <w:t xml:space="preserve">, </w:t>
            </w:r>
            <w:r w:rsidR="005F306B">
              <w:rPr>
                <w:sz w:val="24"/>
                <w:szCs w:val="24"/>
                <w:shd w:val="clear" w:color="auto" w:fill="FFFFFF"/>
              </w:rPr>
              <w:t xml:space="preserve">link to the Personal Development section.  </w:t>
            </w:r>
          </w:p>
        </w:tc>
        <w:tc>
          <w:tcPr>
            <w:tcW w:w="8364" w:type="dxa"/>
          </w:tcPr>
          <w:p w:rsidR="005F306B" w:rsidRPr="00F12F76" w:rsidRDefault="00F24A4D" w:rsidP="00A3577D">
            <w:pPr>
              <w:rPr>
                <w:rFonts w:cstheme="minorHAnsi"/>
                <w:color w:val="000000" w:themeColor="text1"/>
                <w:sz w:val="24"/>
                <w:szCs w:val="24"/>
              </w:rPr>
            </w:pPr>
            <w:hyperlink r:id="rId52" w:history="1">
              <w:r w:rsidR="005F306B" w:rsidRPr="00E91407">
                <w:rPr>
                  <w:rStyle w:val="Hyperlink"/>
                  <w:rFonts w:cstheme="minorHAnsi"/>
                  <w:sz w:val="24"/>
                  <w:szCs w:val="24"/>
                </w:rPr>
                <w:t>https://www.coursera.org/browse/personal-development?languages=en</w:t>
              </w:r>
            </w:hyperlink>
          </w:p>
        </w:tc>
      </w:tr>
      <w:tr w:rsidR="005F306B" w:rsidTr="005F306B">
        <w:tc>
          <w:tcPr>
            <w:tcW w:w="5670" w:type="dxa"/>
          </w:tcPr>
          <w:p w:rsidR="005F306B" w:rsidRPr="007D79D5" w:rsidRDefault="005F306B" w:rsidP="005F306B">
            <w:pPr>
              <w:rPr>
                <w:rFonts w:cstheme="minorHAnsi"/>
                <w:sz w:val="24"/>
                <w:szCs w:val="24"/>
              </w:rPr>
            </w:pPr>
            <w:r>
              <w:rPr>
                <w:rFonts w:cstheme="minorHAnsi"/>
                <w:sz w:val="24"/>
                <w:szCs w:val="24"/>
              </w:rPr>
              <w:t>A website which has many different exercises, tools and activities which could be adapted for use in an adult learning environment especially for the PID module</w:t>
            </w:r>
          </w:p>
        </w:tc>
        <w:tc>
          <w:tcPr>
            <w:tcW w:w="8364" w:type="dxa"/>
          </w:tcPr>
          <w:p w:rsidR="005F306B" w:rsidRPr="00164A0C" w:rsidRDefault="00F24A4D" w:rsidP="005F306B">
            <w:pPr>
              <w:rPr>
                <w:rFonts w:cstheme="minorHAnsi"/>
                <w:color w:val="000000" w:themeColor="text1"/>
                <w:sz w:val="24"/>
                <w:szCs w:val="24"/>
              </w:rPr>
            </w:pPr>
            <w:hyperlink r:id="rId53" w:history="1">
              <w:r w:rsidR="005F306B" w:rsidRPr="00E91407">
                <w:rPr>
                  <w:rStyle w:val="Hyperlink"/>
                  <w:rFonts w:cstheme="minorHAnsi"/>
                  <w:sz w:val="24"/>
                  <w:szCs w:val="24"/>
                </w:rPr>
                <w:t>http://www.wilderdom.com/</w:t>
              </w:r>
            </w:hyperlink>
          </w:p>
        </w:tc>
      </w:tr>
    </w:tbl>
    <w:p w:rsidR="00F24A4D" w:rsidRDefault="00F24A4D">
      <w:pPr>
        <w:rPr>
          <w:rFonts w:cstheme="minorHAnsi"/>
          <w:color w:val="000000" w:themeColor="text1"/>
          <w:sz w:val="24"/>
          <w:szCs w:val="24"/>
        </w:rPr>
      </w:pPr>
    </w:p>
    <w:p w:rsidR="00F24A4D" w:rsidRDefault="00F24A4D">
      <w:pPr>
        <w:rPr>
          <w:rFonts w:cstheme="minorHAnsi"/>
          <w:color w:val="000000" w:themeColor="text1"/>
          <w:sz w:val="24"/>
          <w:szCs w:val="24"/>
        </w:rPr>
      </w:pPr>
      <w:r>
        <w:rPr>
          <w:rFonts w:cstheme="minorHAnsi"/>
          <w:color w:val="000000" w:themeColor="text1"/>
          <w:sz w:val="24"/>
          <w:szCs w:val="24"/>
        </w:rPr>
        <w:br w:type="page"/>
      </w:r>
    </w:p>
    <w:tbl>
      <w:tblPr>
        <w:tblW w:w="1406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14"/>
        <w:gridCol w:w="8646"/>
      </w:tblGrid>
      <w:tr w:rsidR="00F24A4D" w:rsidRPr="00D756F7" w:rsidTr="001E37E5">
        <w:trPr>
          <w:trHeight w:val="290"/>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rPr>
                <w:sz w:val="24"/>
                <w:szCs w:val="24"/>
              </w:rPr>
            </w:pPr>
            <w:r w:rsidRPr="00D756F7">
              <w:rPr>
                <w:rStyle w:val="eop"/>
                <w:b/>
                <w:bCs/>
                <w:sz w:val="24"/>
                <w:szCs w:val="24"/>
                <w:lang w:val="en-US"/>
              </w:rPr>
              <w:lastRenderedPageBreak/>
              <w:t>Minor Award Name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 xml:space="preserve">Personal and Interpersonal Development </w:t>
            </w:r>
          </w:p>
        </w:tc>
      </w:tr>
      <w:tr w:rsidR="00F24A4D" w:rsidRPr="00D756F7" w:rsidTr="001E37E5">
        <w:trPr>
          <w:trHeight w:val="290"/>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Minor Award Code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4N1131</w:t>
            </w:r>
          </w:p>
        </w:tc>
      </w:tr>
      <w:tr w:rsidR="00F24A4D" w:rsidRPr="00D756F7" w:rsidTr="001E37E5">
        <w:trPr>
          <w:trHeight w:val="290"/>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Level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4</w:t>
            </w:r>
          </w:p>
        </w:tc>
      </w:tr>
    </w:tbl>
    <w:p w:rsidR="00F24A4D" w:rsidRPr="00D756F7" w:rsidRDefault="00F24A4D" w:rsidP="00F24A4D">
      <w:pPr>
        <w:pStyle w:val="Body"/>
        <w:widowControl w:val="0"/>
        <w:spacing w:line="240" w:lineRule="auto"/>
        <w:ind w:left="2" w:hanging="2"/>
        <w:rPr>
          <w:sz w:val="24"/>
          <w:szCs w:val="24"/>
        </w:rPr>
      </w:pPr>
    </w:p>
    <w:p w:rsidR="00F24A4D" w:rsidRPr="00D756F7" w:rsidRDefault="00F24A4D" w:rsidP="00F24A4D">
      <w:pPr>
        <w:pStyle w:val="Body"/>
        <w:rPr>
          <w:rStyle w:val="eop"/>
          <w:b/>
          <w:bCs/>
          <w:sz w:val="24"/>
          <w:szCs w:val="24"/>
        </w:rPr>
      </w:pPr>
    </w:p>
    <w:p w:rsidR="00F24A4D" w:rsidRPr="00D756F7" w:rsidRDefault="00F24A4D" w:rsidP="00F24A4D">
      <w:pPr>
        <w:pStyle w:val="Body"/>
        <w:rPr>
          <w:rStyle w:val="eop"/>
          <w:b/>
          <w:bCs/>
          <w:sz w:val="24"/>
          <w:szCs w:val="24"/>
        </w:rPr>
      </w:pPr>
      <w:r w:rsidRPr="00D756F7">
        <w:rPr>
          <w:rStyle w:val="eop"/>
          <w:b/>
          <w:bCs/>
          <w:sz w:val="24"/>
          <w:szCs w:val="24"/>
          <w:lang w:val="en-US"/>
        </w:rPr>
        <w:t>Suggested resources to support delivery:</w:t>
      </w:r>
    </w:p>
    <w:tbl>
      <w:tblPr>
        <w:tblW w:w="140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701"/>
        <w:gridCol w:w="4536"/>
        <w:gridCol w:w="2268"/>
        <w:gridCol w:w="3686"/>
      </w:tblGrid>
      <w:tr w:rsidR="00F24A4D" w:rsidRPr="00D756F7" w:rsidTr="001E37E5">
        <w:trPr>
          <w:trHeight w:val="290"/>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rPr>
                <w:sz w:val="24"/>
                <w:szCs w:val="24"/>
              </w:rPr>
            </w:pPr>
            <w:r w:rsidRPr="00D756F7">
              <w:rPr>
                <w:rStyle w:val="eop"/>
                <w:b/>
                <w:bCs/>
                <w:sz w:val="24"/>
                <w:szCs w:val="24"/>
                <w:lang w:val="en-US"/>
              </w:rPr>
              <w:t>Theme/Topic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Type</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Relevance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Author/Source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Web Link</w:t>
            </w:r>
          </w:p>
        </w:tc>
      </w:tr>
      <w:tr w:rsidR="00F24A4D" w:rsidRPr="00D756F7" w:rsidTr="001E37E5">
        <w:trPr>
          <w:trHeight w:val="26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Personal Development</w:t>
            </w:r>
          </w:p>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 Health and Values      </w:t>
            </w:r>
          </w:p>
          <w:p w:rsidR="00F24A4D" w:rsidRPr="00D756F7" w:rsidRDefault="00F24A4D" w:rsidP="001E37E5">
            <w:pPr>
              <w:pStyle w:val="BodyA"/>
              <w:spacing w:after="0" w:line="240" w:lineRule="auto"/>
              <w:rPr>
                <w:sz w:val="24"/>
                <w:szCs w:val="24"/>
              </w:rPr>
            </w:pPr>
            <w:r w:rsidRPr="00D756F7">
              <w:rPr>
                <w:rStyle w:val="eop"/>
                <w:sz w:val="24"/>
                <w:szCs w:val="24"/>
              </w:rPr>
              <w:t>(book 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lang w:val="en-US"/>
              </w:rPr>
            </w:pPr>
          </w:p>
          <w:p w:rsidR="00F24A4D" w:rsidRPr="00D756F7" w:rsidRDefault="00F24A4D" w:rsidP="001E37E5">
            <w:pPr>
              <w:pStyle w:val="Body"/>
              <w:spacing w:after="0" w:line="240" w:lineRule="auto"/>
              <w:rPr>
                <w:rStyle w:val="eop"/>
                <w:sz w:val="24"/>
                <w:szCs w:val="24"/>
                <w:lang w:val="en-US"/>
              </w:rPr>
            </w:pPr>
          </w:p>
          <w:p w:rsidR="00F24A4D" w:rsidRPr="00D756F7" w:rsidRDefault="00F24A4D" w:rsidP="001E37E5">
            <w:pPr>
              <w:pStyle w:val="Body"/>
              <w:spacing w:after="0" w:line="240" w:lineRule="auto"/>
              <w:rPr>
                <w:sz w:val="24"/>
                <w:szCs w:val="24"/>
              </w:rPr>
            </w:pPr>
            <w:r w:rsidRPr="00D756F7">
              <w:rPr>
                <w:rStyle w:val="eop"/>
                <w:sz w:val="24"/>
                <w:szCs w:val="24"/>
                <w:lang w:val="en-US"/>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Books to improve awareness and identity -</w:t>
            </w:r>
          </w:p>
          <w:p w:rsidR="00F24A4D" w:rsidRPr="00D756F7" w:rsidRDefault="00F24A4D" w:rsidP="001E37E5">
            <w:pPr>
              <w:pStyle w:val="BodyA"/>
              <w:spacing w:after="0" w:line="240" w:lineRule="auto"/>
              <w:rPr>
                <w:rStyle w:val="eop"/>
                <w:sz w:val="24"/>
                <w:szCs w:val="24"/>
              </w:rPr>
            </w:pPr>
          </w:p>
          <w:p w:rsidR="00F24A4D" w:rsidRPr="00D756F7" w:rsidRDefault="00F24A4D" w:rsidP="001E37E5">
            <w:pPr>
              <w:pStyle w:val="BodyA"/>
              <w:spacing w:after="0" w:line="240" w:lineRule="auto"/>
              <w:rPr>
                <w:sz w:val="24"/>
                <w:szCs w:val="24"/>
              </w:rPr>
            </w:pPr>
            <w:r w:rsidRPr="00D756F7">
              <w:rPr>
                <w:rStyle w:val="eop"/>
                <w:sz w:val="24"/>
                <w:szCs w:val="24"/>
              </w:rPr>
              <w:t>Useful on building own identity, some activities can be used as an introduction in building positive self-worth. Promotes discussion around personal evaluation of what is important to one’s self, starts the process of identifying personal skills and qualities,  (Younger age groups)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Author-Jenni Harold </w:t>
            </w:r>
          </w:p>
          <w:p w:rsidR="00F24A4D" w:rsidRPr="00D756F7" w:rsidRDefault="00F24A4D" w:rsidP="001E37E5">
            <w:pPr>
              <w:pStyle w:val="BodyA"/>
              <w:spacing w:after="0" w:line="240" w:lineRule="auto"/>
              <w:rPr>
                <w:sz w:val="24"/>
                <w:szCs w:val="24"/>
              </w:rPr>
            </w:pPr>
            <w:r w:rsidRPr="00D756F7">
              <w:rPr>
                <w:rStyle w:val="eop"/>
                <w:sz w:val="24"/>
                <w:szCs w:val="24"/>
              </w:rPr>
              <w:t>Published by Prim-Ed publishing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54" w:history="1">
              <w:r w:rsidRPr="00D756F7">
                <w:rPr>
                  <w:rStyle w:val="Hyperlink0"/>
                  <w:sz w:val="24"/>
                  <w:szCs w:val="24"/>
                </w:rPr>
                <w:t>http://www.prim-ed.com/webshop/root/SPHE/Primary-Health-and-Values</w:t>
              </w:r>
            </w:hyperlink>
            <w:r w:rsidRPr="00D756F7">
              <w:rPr>
                <w:rStyle w:val="eop"/>
                <w:sz w:val="24"/>
                <w:szCs w:val="24"/>
              </w:rPr>
              <w:t xml:space="preserve"> </w:t>
            </w:r>
          </w:p>
        </w:tc>
      </w:tr>
      <w:tr w:rsidR="00F24A4D" w:rsidRPr="00D756F7" w:rsidTr="001E37E5">
        <w:trPr>
          <w:trHeight w:val="141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Self-esteem, Skills to build self-worth </w:t>
            </w:r>
          </w:p>
          <w:p w:rsidR="00F24A4D" w:rsidRPr="00D756F7" w:rsidRDefault="00F24A4D" w:rsidP="001E37E5">
            <w:pPr>
              <w:pStyle w:val="BodyA"/>
              <w:spacing w:after="0" w:line="240" w:lineRule="auto"/>
              <w:rPr>
                <w:sz w:val="24"/>
                <w:szCs w:val="24"/>
              </w:rPr>
            </w:pPr>
            <w:r w:rsidRPr="00D756F7">
              <w:rPr>
                <w:rStyle w:val="eop"/>
                <w:sz w:val="24"/>
                <w:szCs w:val="24"/>
              </w:rPr>
              <w:t>(upper primary)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rPr>
            </w:pPr>
            <w:r w:rsidRPr="00D756F7">
              <w:rPr>
                <w:rStyle w:val="eop"/>
                <w:sz w:val="24"/>
                <w:szCs w:val="24"/>
                <w:lang w:val="en-US"/>
              </w:rPr>
              <w:t>Book/</w:t>
            </w:r>
          </w:p>
          <w:p w:rsidR="00F24A4D" w:rsidRPr="00D756F7" w:rsidRDefault="00F24A4D" w:rsidP="001E37E5">
            <w:pPr>
              <w:pStyle w:val="Body"/>
              <w:spacing w:after="0" w:line="240" w:lineRule="auto"/>
              <w:rPr>
                <w:sz w:val="24"/>
                <w:szCs w:val="24"/>
              </w:rPr>
            </w:pPr>
            <w:r w:rsidRPr="00D756F7">
              <w:rPr>
                <w:rStyle w:val="eop"/>
                <w:sz w:val="24"/>
                <w:szCs w:val="24"/>
                <w:lang w:val="en-US"/>
              </w:rPr>
              <w:t>eBook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 xml:space="preserve">Good introduction to building self-worth and getting along with people. Material may need adapting for older age groups, but principles are the same.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Author-Amelia Ruscoe</w:t>
            </w:r>
          </w:p>
          <w:p w:rsidR="00F24A4D" w:rsidRPr="00D756F7" w:rsidRDefault="00F24A4D" w:rsidP="001E37E5">
            <w:pPr>
              <w:pStyle w:val="BodyA"/>
              <w:spacing w:after="0" w:line="240" w:lineRule="auto"/>
              <w:rPr>
                <w:sz w:val="24"/>
                <w:szCs w:val="24"/>
              </w:rPr>
            </w:pPr>
            <w:r w:rsidRPr="00D756F7">
              <w:rPr>
                <w:rStyle w:val="eop"/>
                <w:sz w:val="24"/>
                <w:szCs w:val="24"/>
              </w:rPr>
              <w:t>Published by Prim-Ed publishing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55" w:history="1">
              <w:r w:rsidRPr="00D756F7">
                <w:rPr>
                  <w:rStyle w:val="Hyperlink0"/>
                  <w:sz w:val="24"/>
                  <w:szCs w:val="24"/>
                </w:rPr>
                <w:t>http://www.prim-ed.com/webshop/eBooks/SPHE-eBooks/Self-Esteem-eBook</w:t>
              </w:r>
            </w:hyperlink>
          </w:p>
        </w:tc>
      </w:tr>
      <w:tr w:rsidR="00F24A4D" w:rsidRPr="00D756F7" w:rsidTr="001E37E5">
        <w:trPr>
          <w:trHeight w:val="117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lastRenderedPageBreak/>
              <w:t>Interpersonal skills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rPr>
            </w:pPr>
            <w:r w:rsidRPr="00D756F7">
              <w:rPr>
                <w:rStyle w:val="eop"/>
                <w:sz w:val="24"/>
                <w:szCs w:val="24"/>
                <w:lang w:val="en-US"/>
              </w:rPr>
              <w:t>Website</w:t>
            </w:r>
          </w:p>
          <w:p w:rsidR="00F24A4D" w:rsidRPr="00D756F7" w:rsidRDefault="00F24A4D" w:rsidP="001E37E5">
            <w:pPr>
              <w:pStyle w:val="Body"/>
              <w:spacing w:after="0" w:line="240" w:lineRule="auto"/>
              <w:rPr>
                <w:sz w:val="24"/>
                <w:szCs w:val="24"/>
              </w:rPr>
            </w:pPr>
            <w:r w:rsidRPr="00D756F7">
              <w:rPr>
                <w:rStyle w:val="eop"/>
                <w:sz w:val="24"/>
                <w:szCs w:val="24"/>
                <w:lang w:val="en-US"/>
              </w:rPr>
              <w:t>Posters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Minding ourselves and supporting others. Stresses importance of communication skills. Posters can be downloaded from 'The Little Things' Campaign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HSE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56" w:history="1">
              <w:r w:rsidRPr="00D756F7">
                <w:rPr>
                  <w:rStyle w:val="Hyperlink1"/>
                </w:rPr>
                <w:t>http://www.yourmentalhealth.ie/</w:t>
              </w:r>
            </w:hyperlink>
          </w:p>
        </w:tc>
      </w:tr>
      <w:tr w:rsidR="00F24A4D" w:rsidRPr="00D756F7" w:rsidTr="001E37E5">
        <w:trPr>
          <w:trHeight w:val="194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Personal qualities and skills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Great starting point for looking for a summary of the kind of person we are. Exploration of  9 personality types summarised,  take the test to look at personal strengths and weaknesses and determine personality type (10 minute test)</w:t>
            </w:r>
          </w:p>
          <w:p w:rsidR="00F24A4D" w:rsidRPr="00D756F7" w:rsidRDefault="00F24A4D" w:rsidP="001E37E5">
            <w:pPr>
              <w:pStyle w:val="BodyA"/>
              <w:spacing w:after="0" w:line="240" w:lineRule="auto"/>
              <w:rPr>
                <w:sz w:val="24"/>
                <w:szCs w:val="24"/>
              </w:rPr>
            </w:pPr>
            <w:r w:rsidRPr="00D756F7">
              <w:rPr>
                <w:rStyle w:val="eop"/>
                <w:sz w:val="24"/>
                <w:szCs w:val="24"/>
              </w:rPr>
              <w:t>In depth analysis requires doing a course.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color w:val="000000" w:themeColor="text1"/>
                <w:sz w:val="24"/>
                <w:szCs w:val="24"/>
              </w:rPr>
            </w:pPr>
            <w:r w:rsidRPr="00D756F7">
              <w:rPr>
                <w:color w:val="000000" w:themeColor="text1"/>
                <w:sz w:val="24"/>
                <w:szCs w:val="24"/>
                <w:u w:color="FF0000"/>
                <w:lang w:val="en-US"/>
              </w:rPr>
              <w:t>Rebecca Xiong,</w:t>
            </w:r>
          </w:p>
          <w:p w:rsidR="00F24A4D" w:rsidRPr="00D756F7" w:rsidRDefault="00F24A4D" w:rsidP="001E37E5">
            <w:pPr>
              <w:pStyle w:val="Body"/>
              <w:spacing w:after="0" w:line="240" w:lineRule="auto"/>
              <w:rPr>
                <w:sz w:val="24"/>
                <w:szCs w:val="24"/>
              </w:rPr>
            </w:pPr>
            <w:r>
              <w:rPr>
                <w:color w:val="000000" w:themeColor="text1"/>
                <w:sz w:val="24"/>
                <w:szCs w:val="24"/>
                <w:u w:color="FF0000"/>
                <w:lang w:val="en-US"/>
              </w:rPr>
              <w:t>PH</w:t>
            </w:r>
            <w:r w:rsidRPr="00D756F7">
              <w:rPr>
                <w:color w:val="000000" w:themeColor="text1"/>
                <w:sz w:val="24"/>
                <w:szCs w:val="24"/>
                <w:u w:color="FF0000"/>
                <w:lang w:val="en-US"/>
              </w:rPr>
              <w:t xml:space="preserve"> D in social data analytics.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57" w:history="1">
              <w:r w:rsidRPr="00D756F7">
                <w:rPr>
                  <w:rStyle w:val="Hyperlink0"/>
                  <w:sz w:val="24"/>
                  <w:szCs w:val="24"/>
                </w:rPr>
                <w:t>http://www.9types.com/rheti/index.php</w:t>
              </w:r>
            </w:hyperlink>
          </w:p>
        </w:tc>
      </w:tr>
      <w:tr w:rsidR="00F24A4D" w:rsidRPr="00D756F7" w:rsidTr="001E37E5">
        <w:trPr>
          <w:trHeight w:val="997"/>
        </w:trPr>
        <w:tc>
          <w:tcPr>
            <w:tcW w:w="1843" w:type="dxa"/>
            <w:vMerge w:val="restar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Relationships</w:t>
            </w:r>
          </w:p>
          <w:p w:rsidR="00F24A4D" w:rsidRPr="00D756F7" w:rsidRDefault="00F24A4D" w:rsidP="001E37E5">
            <w:pPr>
              <w:pStyle w:val="BodyA"/>
              <w:spacing w:after="0" w:line="240" w:lineRule="auto"/>
              <w:rPr>
                <w:rStyle w:val="eop"/>
                <w:sz w:val="24"/>
                <w:szCs w:val="24"/>
              </w:rPr>
            </w:pPr>
            <w:r w:rsidRPr="00D756F7">
              <w:rPr>
                <w:rStyle w:val="eop"/>
                <w:sz w:val="24"/>
                <w:szCs w:val="24"/>
              </w:rPr>
              <w:t>(Qualities in friends,</w:t>
            </w:r>
          </w:p>
          <w:p w:rsidR="00F24A4D" w:rsidRPr="00D756F7" w:rsidRDefault="00F24A4D" w:rsidP="001E37E5">
            <w:pPr>
              <w:pStyle w:val="BodyA"/>
              <w:spacing w:after="0" w:line="240" w:lineRule="auto"/>
              <w:rPr>
                <w:sz w:val="24"/>
                <w:szCs w:val="24"/>
              </w:rPr>
            </w:pPr>
            <w:r w:rsidRPr="00D756F7">
              <w:rPr>
                <w:rStyle w:val="eop"/>
                <w:sz w:val="24"/>
                <w:szCs w:val="24"/>
              </w:rPr>
              <w:t>healthy/unhealthy)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Geared towards teenagers but relevant to all age groups.  Looks at qualities of friendships, peer pressure, healthy and unhealthy relationships.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HSE- Crisis Pregnancy Forum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58" w:history="1">
              <w:r w:rsidRPr="00D756F7">
                <w:rPr>
                  <w:rStyle w:val="Hyperlink0"/>
                  <w:sz w:val="24"/>
                  <w:szCs w:val="24"/>
                </w:rPr>
                <w:t>http://b4udecide.ie/</w:t>
              </w:r>
            </w:hyperlink>
          </w:p>
        </w:tc>
      </w:tr>
      <w:tr w:rsidR="00F24A4D" w:rsidRPr="00D756F7" w:rsidTr="001E37E5">
        <w:trPr>
          <w:trHeight w:val="1155"/>
        </w:trPr>
        <w:tc>
          <w:tcPr>
            <w:tcW w:w="1843" w:type="dxa"/>
            <w:vMerge/>
            <w:tcBorders>
              <w:top w:val="single" w:sz="4" w:space="0" w:color="000000"/>
              <w:left w:val="single" w:sz="4" w:space="0" w:color="auto"/>
              <w:bottom w:val="single" w:sz="4" w:space="0" w:color="auto"/>
              <w:right w:val="single" w:sz="4" w:space="0" w:color="000000"/>
            </w:tcBorders>
            <w:shd w:val="clear" w:color="auto" w:fill="auto"/>
          </w:tcPr>
          <w:p w:rsidR="00F24A4D" w:rsidRPr="00D756F7" w:rsidRDefault="00F24A4D" w:rsidP="001E37E5"/>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Videos</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Contains short videos of young people talking about their own experiences</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HSE- Crisis Pregnancy Forum</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59" w:history="1">
              <w:r w:rsidRPr="00D756F7">
                <w:rPr>
                  <w:rStyle w:val="Hyperlink0"/>
                  <w:sz w:val="24"/>
                  <w:szCs w:val="24"/>
                </w:rPr>
                <w:t>http://b4udecide.ie/videos/relationships/healthy-unhealthy-relationships/</w:t>
              </w:r>
            </w:hyperlink>
          </w:p>
        </w:tc>
      </w:tr>
      <w:tr w:rsidR="00F24A4D" w:rsidRPr="00D756F7" w:rsidTr="001E37E5">
        <w:trPr>
          <w:trHeight w:val="4690"/>
        </w:trPr>
        <w:tc>
          <w:tcPr>
            <w:tcW w:w="1843" w:type="dxa"/>
            <w:vMerge/>
            <w:tcBorders>
              <w:top w:val="single" w:sz="4" w:space="0" w:color="000000"/>
              <w:left w:val="single" w:sz="4" w:space="0" w:color="auto"/>
              <w:bottom w:val="single" w:sz="4" w:space="0" w:color="000000"/>
              <w:right w:val="single" w:sz="4" w:space="0" w:color="000000"/>
            </w:tcBorders>
            <w:shd w:val="clear" w:color="auto" w:fill="auto"/>
          </w:tcPr>
          <w:p w:rsidR="00F24A4D" w:rsidRPr="00D756F7" w:rsidRDefault="00F24A4D" w:rsidP="001E37E5"/>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Resource materials for teachers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Friendships, influence of friends, influence of media, rights and responsibilities, looks at scenarios for discussion and exploration, Features class plans on influence of media and rights and responsibilities in relationships.  </w:t>
            </w:r>
          </w:p>
          <w:p w:rsidR="00F24A4D" w:rsidRPr="00D756F7" w:rsidRDefault="00F24A4D" w:rsidP="001E37E5">
            <w:pPr>
              <w:pStyle w:val="BodyA"/>
              <w:spacing w:after="0" w:line="240" w:lineRule="auto"/>
              <w:rPr>
                <w:sz w:val="24"/>
                <w:szCs w:val="24"/>
              </w:rPr>
            </w:pPr>
            <w:r w:rsidRPr="00D756F7">
              <w:rPr>
                <w:rStyle w:val="eop"/>
                <w:sz w:val="24"/>
                <w:szCs w:val="24"/>
              </w:rPr>
              <w:t>geared towards younger age groups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rFonts w:eastAsia="Helvetica" w:cs="Helvetica"/>
                <w:sz w:val="24"/>
                <w:szCs w:val="24"/>
                <w:lang w:val="en-US"/>
              </w:rPr>
            </w:pPr>
            <w:r w:rsidRPr="00D756F7">
              <w:rPr>
                <w:rStyle w:val="eop"/>
                <w:sz w:val="24"/>
                <w:szCs w:val="24"/>
                <w:lang w:val="en-US"/>
              </w:rPr>
              <w:t>Frances Shearer, National Co-coordinator for Social, Personal and Health Education (SPHE), Siobhan Brennan, Project Officer, National Youth Council of Ireland (NYCI)</w:t>
            </w:r>
          </w:p>
          <w:p w:rsidR="00F24A4D" w:rsidRPr="00D756F7" w:rsidRDefault="00F24A4D" w:rsidP="001E37E5">
            <w:pPr>
              <w:pStyle w:val="Body"/>
              <w:spacing w:after="0" w:line="240" w:lineRule="auto"/>
              <w:rPr>
                <w:sz w:val="24"/>
                <w:szCs w:val="24"/>
              </w:rPr>
            </w:pPr>
            <w:r w:rsidRPr="00D756F7">
              <w:rPr>
                <w:rStyle w:val="eop"/>
                <w:sz w:val="24"/>
                <w:szCs w:val="24"/>
                <w:lang w:val="en-US"/>
              </w:rPr>
              <w:t>Kevin O’Hagan, Senior Project Officer, (NYCI), Orla McGowan, Education and Information Officer</w:t>
            </w:r>
            <w:r>
              <w:rPr>
                <w:rStyle w:val="eop"/>
                <w:sz w:val="24"/>
                <w:szCs w:val="24"/>
                <w:lang w:val="en-US"/>
              </w:rPr>
              <w:t>, HSE Crisis Pregnancy Program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60" w:history="1">
              <w:r w:rsidRPr="00D756F7">
                <w:rPr>
                  <w:rStyle w:val="Hyperlink0"/>
                  <w:sz w:val="24"/>
                  <w:szCs w:val="24"/>
                </w:rPr>
                <w:t>http://crisispregnancy.ie/wp-content/uploads/2012/06/CPP-Teacher-workbook2.pdf</w:t>
              </w:r>
            </w:hyperlink>
          </w:p>
        </w:tc>
      </w:tr>
      <w:tr w:rsidR="00F24A4D" w:rsidRPr="00D756F7" w:rsidTr="001E37E5">
        <w:trPr>
          <w:trHeight w:val="19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 xml:space="preserve">Mass media portrayal of relationships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Survey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Mass media effects on Interpersonal Relationships, asks questions on what role media plays in influencing our view of relationships.  Students could use the survey in class and analyze the results.  This resource also demonstrates how to write a survey (all age groups)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Survey Monkey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61" w:history="1">
              <w:r w:rsidRPr="00D756F7">
                <w:rPr>
                  <w:rStyle w:val="Hyperlink0"/>
                  <w:sz w:val="24"/>
                  <w:szCs w:val="24"/>
                </w:rPr>
                <w:t>https://www.surveymonkey.com/r/?sm=NZlZ3p6qZF5KQDe3vpxSSA%3D%3D</w:t>
              </w:r>
            </w:hyperlink>
          </w:p>
        </w:tc>
      </w:tr>
      <w:tr w:rsidR="00F24A4D" w:rsidRPr="00D756F7" w:rsidTr="001E37E5">
        <w:trPr>
          <w:trHeight w:val="141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lastRenderedPageBreak/>
              <w:t>Rights and Responsibilities in Relationships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Website/pdf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Lesson Plans, questionnaire on choosing healthy friendships/relationships.  Handouts on rights and responsibilities. Ideal for discussion and debate. Targeted at younger age groups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CAMH Centre for Prevention Science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7B2646" w:rsidRDefault="00F24A4D" w:rsidP="001E37E5">
            <w:pPr>
              <w:pStyle w:val="BodyA"/>
              <w:spacing w:after="0" w:line="240" w:lineRule="auto"/>
              <w:rPr>
                <w:rStyle w:val="Hyperlink2"/>
                <w:color w:val="3333FF"/>
                <w:sz w:val="24"/>
                <w:szCs w:val="24"/>
              </w:rPr>
            </w:pPr>
            <w:hyperlink r:id="rId62" w:history="1">
              <w:r w:rsidRPr="007B2646">
                <w:rPr>
                  <w:rStyle w:val="Hyperlink"/>
                  <w:color w:val="3333FF"/>
                  <w:sz w:val="24"/>
                  <w:szCs w:val="24"/>
                  <w:u w:color="0000FF"/>
                </w:rPr>
                <w:t>https://youthrelationships.org/uploads/ab_persp_unit_1_sample.pdf</w:t>
              </w:r>
            </w:hyperlink>
            <w:r w:rsidRPr="007B2646">
              <w:rPr>
                <w:rStyle w:val="Hyperlink2"/>
                <w:color w:val="3333FF"/>
                <w:sz w:val="24"/>
                <w:szCs w:val="24"/>
              </w:rPr>
              <w:t xml:space="preserve"> </w:t>
            </w:r>
          </w:p>
          <w:p w:rsidR="00F24A4D" w:rsidRPr="00D756F7" w:rsidRDefault="00F24A4D" w:rsidP="001E37E5">
            <w:pPr>
              <w:pStyle w:val="BodyA"/>
              <w:spacing w:after="0" w:line="240" w:lineRule="auto"/>
              <w:rPr>
                <w:sz w:val="24"/>
                <w:szCs w:val="24"/>
              </w:rPr>
            </w:pPr>
          </w:p>
        </w:tc>
      </w:tr>
      <w:tr w:rsidR="00F24A4D" w:rsidRPr="00D756F7" w:rsidTr="001E37E5">
        <w:trPr>
          <w:trHeight w:val="223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Personal Growth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r w:rsidRPr="00D756F7">
              <w:t>Website providing comprehensive summary of book ,"'7 habits of highly effective people"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sz w:val="24"/>
                <w:szCs w:val="24"/>
              </w:rPr>
              <w:t>'</w:t>
            </w:r>
            <w:r w:rsidRPr="00D756F7">
              <w:rPr>
                <w:rStyle w:val="eop"/>
                <w:sz w:val="24"/>
                <w:szCs w:val="24"/>
              </w:rPr>
              <w:t>The 7 Habits of Highly effective people', 7 steps to living a life in balance, focusing on mental, spiritual, social/emotional and physical activities, helps to question self and set goals.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 xml:space="preserve">Stephen Covey - published by </w:t>
            </w:r>
            <w:proofErr w:type="spellStart"/>
            <w:r w:rsidRPr="00D756F7">
              <w:rPr>
                <w:rStyle w:val="eop"/>
                <w:sz w:val="24"/>
                <w:szCs w:val="24"/>
              </w:rPr>
              <w:t>Freepress</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63" w:history="1">
              <w:r w:rsidRPr="00D756F7">
                <w:rPr>
                  <w:rStyle w:val="Hyperlink0"/>
                  <w:sz w:val="24"/>
                  <w:szCs w:val="24"/>
                </w:rPr>
                <w:t>https://www.stephencovey.com/7habits/7habits-habit3.php</w:t>
              </w:r>
            </w:hyperlink>
            <w:r w:rsidRPr="00D756F7">
              <w:rPr>
                <w:rStyle w:val="eop"/>
                <w:sz w:val="24"/>
                <w:szCs w:val="24"/>
              </w:rPr>
              <w:t xml:space="preserve"> </w:t>
            </w:r>
          </w:p>
        </w:tc>
      </w:tr>
      <w:tr w:rsidR="00F24A4D" w:rsidRPr="00D756F7" w:rsidTr="001E37E5">
        <w:trPr>
          <w:trHeight w:val="8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Source materials for personal growth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Useful list of inspirational movies, based on true stories, good for writing reviews and assessing personal impact.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The Top Tens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64" w:history="1">
              <w:r w:rsidRPr="00D756F7">
                <w:rPr>
                  <w:rStyle w:val="Hyperlink1"/>
                </w:rPr>
                <w:t>http://www.thetoptens.com/most-inspirational-movies/</w:t>
              </w:r>
            </w:hyperlink>
          </w:p>
        </w:tc>
      </w:tr>
      <w:tr w:rsidR="00F24A4D" w:rsidRPr="00D756F7" w:rsidTr="001E37E5">
        <w:trPr>
          <w:trHeight w:val="339"/>
        </w:trPr>
        <w:tc>
          <w:tcPr>
            <w:tcW w:w="184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Contemporary Social Issues</w:t>
            </w:r>
          </w:p>
        </w:tc>
        <w:tc>
          <w:tcPr>
            <w:tcW w:w="170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Website</w:t>
            </w:r>
          </w:p>
          <w:p w:rsidR="00F24A4D" w:rsidRPr="00D756F7" w:rsidRDefault="00F24A4D" w:rsidP="001E37E5">
            <w:pPr>
              <w:pStyle w:val="BodyA"/>
              <w:spacing w:after="0" w:line="240" w:lineRule="auto"/>
              <w:rPr>
                <w:rStyle w:val="eop"/>
                <w:sz w:val="24"/>
                <w:szCs w:val="24"/>
              </w:rPr>
            </w:pPr>
          </w:p>
          <w:p w:rsidR="00F24A4D" w:rsidRPr="00D756F7" w:rsidRDefault="00F24A4D" w:rsidP="001E37E5">
            <w:pPr>
              <w:pStyle w:val="BodyA"/>
              <w:spacing w:after="0" w:line="240" w:lineRule="auto"/>
              <w:rPr>
                <w:rStyle w:val="eop"/>
                <w:sz w:val="24"/>
                <w:szCs w:val="24"/>
              </w:rPr>
            </w:pPr>
          </w:p>
          <w:p w:rsidR="00F24A4D" w:rsidRPr="00D756F7" w:rsidRDefault="00F24A4D" w:rsidP="001E37E5">
            <w:pPr>
              <w:pStyle w:val="BodyA"/>
              <w:spacing w:after="0" w:line="240" w:lineRule="auto"/>
              <w:rPr>
                <w:rStyle w:val="eop"/>
                <w:sz w:val="24"/>
                <w:szCs w:val="24"/>
              </w:rPr>
            </w:pPr>
          </w:p>
          <w:p w:rsidR="00F24A4D" w:rsidRPr="00D756F7" w:rsidRDefault="00F24A4D" w:rsidP="001E37E5">
            <w:pPr>
              <w:pStyle w:val="BodyA"/>
              <w:spacing w:after="0" w:line="240" w:lineRule="auto"/>
              <w:rPr>
                <w:rStyle w:val="eop"/>
                <w:sz w:val="24"/>
                <w:szCs w:val="24"/>
              </w:rPr>
            </w:pPr>
          </w:p>
          <w:p w:rsidR="00F24A4D" w:rsidRPr="00D756F7" w:rsidRDefault="00F24A4D" w:rsidP="001E37E5">
            <w:pPr>
              <w:pStyle w:val="BodyA"/>
              <w:spacing w:after="0" w:line="240" w:lineRule="auto"/>
              <w:rPr>
                <w:rStyle w:val="eop"/>
                <w:sz w:val="24"/>
                <w:szCs w:val="24"/>
              </w:rPr>
            </w:pPr>
          </w:p>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Websites </w:t>
            </w:r>
          </w:p>
          <w:p w:rsidR="00F24A4D" w:rsidRPr="00D756F7" w:rsidRDefault="00F24A4D" w:rsidP="001E37E5">
            <w:pPr>
              <w:pStyle w:val="BodyA"/>
              <w:spacing w:after="0" w:line="240" w:lineRule="auto"/>
              <w:rPr>
                <w:sz w:val="24"/>
                <w:szCs w:val="24"/>
              </w:rPr>
            </w:pPr>
            <w:r w:rsidRPr="00D756F7">
              <w:rPr>
                <w:rStyle w:val="eop"/>
                <w:sz w:val="24"/>
                <w:szCs w:val="24"/>
              </w:rPr>
              <w:t>(various)</w:t>
            </w:r>
          </w:p>
        </w:tc>
        <w:tc>
          <w:tcPr>
            <w:tcW w:w="45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Provides information on a range of different social topics, e.g. education, employment, health, life and opinion.  Excellent starting point in researching social issues. Real stories depicting personal experiences, e.g. homelessness, mental health, addiction etc.</w:t>
            </w:r>
          </w:p>
          <w:p w:rsidR="00F24A4D" w:rsidRPr="00D756F7" w:rsidRDefault="00F24A4D" w:rsidP="001E37E5">
            <w:pPr>
              <w:pStyle w:val="BodyA"/>
              <w:spacing w:after="0" w:line="240" w:lineRule="auto"/>
              <w:rPr>
                <w:sz w:val="24"/>
                <w:szCs w:val="24"/>
              </w:rPr>
            </w:pPr>
            <w:r w:rsidRPr="00D756F7">
              <w:rPr>
                <w:rStyle w:val="eop"/>
                <w:sz w:val="24"/>
                <w:szCs w:val="24"/>
              </w:rPr>
              <w:t xml:space="preserve">Other examples of websites are helpful to explore a variety of social issues. </w:t>
            </w:r>
          </w:p>
        </w:tc>
        <w:tc>
          <w:tcPr>
            <w:tcW w:w="226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Ireland’s youth information website</w:t>
            </w:r>
          </w:p>
          <w:p w:rsidR="00F24A4D" w:rsidRPr="00D756F7" w:rsidRDefault="00F24A4D" w:rsidP="001E37E5">
            <w:pPr>
              <w:pStyle w:val="BodyA"/>
              <w:spacing w:after="0" w:line="240" w:lineRule="auto"/>
              <w:jc w:val="center"/>
              <w:rPr>
                <w:rStyle w:val="eop"/>
                <w:sz w:val="24"/>
                <w:szCs w:val="24"/>
                <w:u w:val="single"/>
              </w:rPr>
            </w:pPr>
          </w:p>
          <w:p w:rsidR="00F24A4D" w:rsidRPr="00D756F7" w:rsidRDefault="00F24A4D" w:rsidP="001E37E5">
            <w:pPr>
              <w:pStyle w:val="BodyA"/>
              <w:spacing w:after="0" w:line="240" w:lineRule="auto"/>
              <w:jc w:val="center"/>
              <w:rPr>
                <w:rStyle w:val="eop"/>
                <w:sz w:val="24"/>
                <w:szCs w:val="24"/>
                <w:u w:val="single"/>
              </w:rPr>
            </w:pPr>
            <w:r w:rsidRPr="00D756F7">
              <w:rPr>
                <w:rStyle w:val="eop"/>
                <w:sz w:val="24"/>
                <w:szCs w:val="24"/>
                <w:u w:val="single"/>
              </w:rPr>
              <w:t>And</w:t>
            </w:r>
          </w:p>
          <w:p w:rsidR="00F24A4D" w:rsidRPr="00D756F7" w:rsidRDefault="00F24A4D" w:rsidP="001E37E5">
            <w:pPr>
              <w:pStyle w:val="BodyA"/>
              <w:spacing w:after="0" w:line="240" w:lineRule="auto"/>
              <w:jc w:val="center"/>
              <w:rPr>
                <w:rStyle w:val="eop"/>
                <w:sz w:val="24"/>
                <w:szCs w:val="24"/>
                <w:u w:val="single"/>
              </w:rPr>
            </w:pPr>
          </w:p>
          <w:p w:rsidR="00F24A4D" w:rsidRPr="00D756F7" w:rsidRDefault="00F24A4D" w:rsidP="001E37E5">
            <w:pPr>
              <w:pStyle w:val="BodyA"/>
              <w:spacing w:after="0" w:line="240" w:lineRule="auto"/>
              <w:rPr>
                <w:sz w:val="24"/>
                <w:szCs w:val="24"/>
              </w:rPr>
            </w:pPr>
            <w:r w:rsidRPr="00D756F7">
              <w:rPr>
                <w:rStyle w:val="eop"/>
                <w:sz w:val="24"/>
                <w:szCs w:val="24"/>
              </w:rPr>
              <w:t>Other useful websites</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65" w:history="1">
              <w:r w:rsidRPr="00D756F7">
                <w:rPr>
                  <w:rStyle w:val="Hyperlink0"/>
                  <w:sz w:val="24"/>
                  <w:szCs w:val="24"/>
                </w:rPr>
                <w:t>http://spunout.ie/</w:t>
              </w:r>
            </w:hyperlink>
          </w:p>
        </w:tc>
      </w:tr>
      <w:tr w:rsidR="00F24A4D" w:rsidRPr="00D756F7" w:rsidTr="001E37E5">
        <w:trPr>
          <w:trHeight w:val="379"/>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pPr>
            <w:hyperlink r:id="rId66" w:history="1">
              <w:r w:rsidRPr="00D756F7">
                <w:rPr>
                  <w:rStyle w:val="Hyperlink3"/>
                  <w:sz w:val="24"/>
                  <w:szCs w:val="24"/>
                </w:rPr>
                <w:t>http://www.amnesty.ie</w:t>
              </w:r>
            </w:hyperlink>
          </w:p>
        </w:tc>
      </w:tr>
      <w:tr w:rsidR="00F24A4D" w:rsidRPr="00D756F7" w:rsidTr="001E37E5">
        <w:trPr>
          <w:trHeight w:val="401"/>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pPr>
            <w:hyperlink r:id="rId67" w:history="1">
              <w:r w:rsidRPr="00D756F7">
                <w:rPr>
                  <w:rStyle w:val="Hyperlink3"/>
                  <w:sz w:val="24"/>
                  <w:szCs w:val="24"/>
                </w:rPr>
                <w:t>http://www.simon.ie</w:t>
              </w:r>
            </w:hyperlink>
          </w:p>
        </w:tc>
      </w:tr>
      <w:tr w:rsidR="00F24A4D" w:rsidRPr="00D756F7" w:rsidTr="001E37E5">
        <w:trPr>
          <w:trHeight w:val="239"/>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pPr>
            <w:r w:rsidRPr="00D756F7">
              <w:rPr>
                <w:rStyle w:val="Hyperlink2"/>
                <w:sz w:val="24"/>
                <w:szCs w:val="24"/>
              </w:rPr>
              <w:t xml:space="preserve"> </w:t>
            </w:r>
            <w:hyperlink r:id="rId68" w:history="1">
              <w:r w:rsidRPr="00D756F7">
                <w:rPr>
                  <w:rStyle w:val="Hyperlink3"/>
                  <w:sz w:val="24"/>
                  <w:szCs w:val="24"/>
                </w:rPr>
                <w:t>http://www.webwise.ie</w:t>
              </w:r>
            </w:hyperlink>
          </w:p>
        </w:tc>
      </w:tr>
      <w:tr w:rsidR="00F24A4D" w:rsidRPr="00D756F7" w:rsidTr="001E37E5">
        <w:trPr>
          <w:trHeight w:val="1185"/>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Hyperlink2"/>
                <w:sz w:val="24"/>
                <w:szCs w:val="24"/>
              </w:rPr>
            </w:pPr>
            <w:hyperlink r:id="rId69" w:history="1">
              <w:r w:rsidRPr="00D756F7">
                <w:rPr>
                  <w:rStyle w:val="Hyperlink3"/>
                  <w:sz w:val="24"/>
                  <w:szCs w:val="24"/>
                </w:rPr>
                <w:t>http://www.thinkb4uclick.ie</w:t>
              </w:r>
            </w:hyperlink>
          </w:p>
        </w:tc>
      </w:tr>
      <w:tr w:rsidR="00F24A4D" w:rsidRPr="00D756F7" w:rsidTr="001E37E5">
        <w:trPr>
          <w:trHeight w:val="455"/>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pPr>
            <w:hyperlink r:id="rId70" w:history="1">
              <w:r w:rsidRPr="00D756F7">
                <w:rPr>
                  <w:rStyle w:val="Hyperlink3"/>
                  <w:sz w:val="24"/>
                  <w:szCs w:val="24"/>
                </w:rPr>
                <w:t>http://www.barnardos.ie</w:t>
              </w:r>
            </w:hyperlink>
          </w:p>
        </w:tc>
      </w:tr>
      <w:tr w:rsidR="00F24A4D" w:rsidRPr="00D756F7" w:rsidTr="001E37E5">
        <w:trPr>
          <w:trHeight w:val="109"/>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hyperlink r:id="rId71" w:history="1">
              <w:r w:rsidRPr="00D756F7">
                <w:rPr>
                  <w:rStyle w:val="Hyperlink3"/>
                  <w:sz w:val="24"/>
                  <w:szCs w:val="24"/>
                </w:rPr>
                <w:t>http://www.citizensinformation.ie</w:t>
              </w:r>
            </w:hyperlink>
          </w:p>
        </w:tc>
      </w:tr>
      <w:tr w:rsidR="00F24A4D" w:rsidRPr="00D756F7" w:rsidTr="001E37E5">
        <w:trPr>
          <w:trHeight w:val="329"/>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pPr>
            <w:hyperlink r:id="rId72" w:history="1">
              <w:r w:rsidRPr="00D756F7">
                <w:rPr>
                  <w:rStyle w:val="Hyperlink3"/>
                  <w:sz w:val="24"/>
                  <w:szCs w:val="24"/>
                </w:rPr>
                <w:t>http://www.suicideprevention.ie</w:t>
              </w:r>
            </w:hyperlink>
          </w:p>
        </w:tc>
      </w:tr>
      <w:tr w:rsidR="00F24A4D" w:rsidRPr="00D756F7" w:rsidTr="001E37E5">
        <w:trPr>
          <w:trHeight w:val="540"/>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pPr>
            <w:hyperlink r:id="rId73" w:history="1">
              <w:r w:rsidRPr="00D756F7">
                <w:rPr>
                  <w:rStyle w:val="Hyperlink3"/>
                  <w:sz w:val="24"/>
                  <w:szCs w:val="24"/>
                </w:rPr>
                <w:t>http://www.safeireland.ie</w:t>
              </w:r>
            </w:hyperlink>
          </w:p>
        </w:tc>
      </w:tr>
      <w:tr w:rsidR="00F24A4D" w:rsidRPr="00D756F7" w:rsidTr="001E37E5">
        <w:trPr>
          <w:trHeight w:val="233"/>
        </w:trPr>
        <w:tc>
          <w:tcPr>
            <w:tcW w:w="1843"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rPr>
                <w:rStyle w:val="Hyperlink3"/>
                <w:sz w:val="24"/>
                <w:szCs w:val="24"/>
              </w:rPr>
            </w:pPr>
            <w:hyperlink r:id="rId74" w:history="1">
              <w:r w:rsidRPr="00D756F7">
                <w:rPr>
                  <w:rStyle w:val="Hyperlink3"/>
                  <w:sz w:val="24"/>
                  <w:szCs w:val="24"/>
                </w:rPr>
                <w:t>http://www.hse.ie</w:t>
              </w:r>
            </w:hyperlink>
            <w:r w:rsidRPr="00D756F7">
              <w:rPr>
                <w:rStyle w:val="eop"/>
                <w:sz w:val="24"/>
                <w:szCs w:val="24"/>
              </w:rPr>
              <w:t xml:space="preserve"> </w:t>
            </w:r>
          </w:p>
        </w:tc>
      </w:tr>
      <w:tr w:rsidR="00F24A4D" w:rsidRPr="00D756F7" w:rsidTr="001E37E5">
        <w:trPr>
          <w:trHeight w:val="375"/>
        </w:trPr>
        <w:tc>
          <w:tcPr>
            <w:tcW w:w="1843"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1701"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453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226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p>
        </w:tc>
        <w:tc>
          <w:tcPr>
            <w:tcW w:w="36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24A4D" w:rsidRDefault="00F24A4D" w:rsidP="001E37E5">
            <w:pPr>
              <w:pStyle w:val="BodyA"/>
              <w:spacing w:after="0" w:line="240" w:lineRule="auto"/>
            </w:pPr>
            <w:hyperlink r:id="rId75" w:history="1">
              <w:r w:rsidRPr="00D756F7">
                <w:rPr>
                  <w:rStyle w:val="Hyperlink2"/>
                  <w:sz w:val="24"/>
                  <w:szCs w:val="24"/>
                </w:rPr>
                <w:t>http://www.yourmentalhealth.ie</w:t>
              </w:r>
            </w:hyperlink>
          </w:p>
        </w:tc>
      </w:tr>
      <w:tr w:rsidR="00F24A4D" w:rsidRPr="00D756F7" w:rsidTr="001E37E5">
        <w:trPr>
          <w:trHeight w:val="137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Definition of social issue, list of topics, human rights.</w:t>
            </w:r>
          </w:p>
          <w:p w:rsidR="00F24A4D" w:rsidRPr="00D756F7" w:rsidRDefault="00F24A4D" w:rsidP="001E37E5">
            <w:pPr>
              <w:pStyle w:val="BodyA"/>
              <w:spacing w:after="0" w:line="240" w:lineRule="auto"/>
              <w:rPr>
                <w:sz w:val="24"/>
                <w:szCs w:val="24"/>
              </w:rPr>
            </w:pPr>
            <w:r w:rsidRPr="00D756F7">
              <w:rPr>
                <w:rStyle w:val="eop"/>
                <w:sz w:val="24"/>
                <w:szCs w:val="24"/>
              </w:rPr>
              <w:t>Social issues relating to mental health for young people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 xml:space="preserve">Resource File </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Excellent summary of Universal Declaration of Human Rights, this links to exploring the meaning of social issue and worksheets on defining the local and global dimensions</w:t>
            </w:r>
          </w:p>
          <w:p w:rsidR="00F24A4D" w:rsidRPr="00D756F7" w:rsidRDefault="00F24A4D" w:rsidP="001E37E5">
            <w:pPr>
              <w:pStyle w:val="BodyA"/>
              <w:spacing w:after="0" w:line="240" w:lineRule="auto"/>
              <w:rPr>
                <w:sz w:val="24"/>
                <w:szCs w:val="24"/>
              </w:rPr>
            </w:pPr>
            <w:r w:rsidRPr="00D756F7">
              <w:rPr>
                <w:rStyle w:val="eop"/>
                <w:sz w:val="24"/>
                <w:szCs w:val="24"/>
              </w:rPr>
              <w:t>Communication and relationship stories, substance use, people's own stories about struggles in life, good for choosing social issue and maintaining positive mental health.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CDETB Curriculum Development Unit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76" w:history="1">
              <w:r w:rsidRPr="00D756F7">
                <w:rPr>
                  <w:rStyle w:val="Hyperlink0"/>
                  <w:sz w:val="24"/>
                  <w:szCs w:val="24"/>
                </w:rPr>
                <w:t>http://www.curriculum.ie/pluginfile.php/848/mod_resource/content/1/Challenge.pdf</w:t>
              </w:r>
            </w:hyperlink>
          </w:p>
        </w:tc>
      </w:tr>
      <w:tr w:rsidR="00F24A4D" w:rsidRPr="00D756F7" w:rsidTr="001E37E5">
        <w:trPr>
          <w:trHeight w:val="94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Website</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Reachout, online youth mental health service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77" w:history="1">
              <w:r w:rsidRPr="00D756F7">
                <w:rPr>
                  <w:rStyle w:val="Hyperlink0"/>
                  <w:sz w:val="24"/>
                  <w:szCs w:val="24"/>
                </w:rPr>
                <w:t>http://ie.reachout.com/real-stories/</w:t>
              </w:r>
            </w:hyperlink>
          </w:p>
        </w:tc>
      </w:tr>
      <w:tr w:rsidR="00F24A4D" w:rsidRPr="00D756F7" w:rsidTr="001E37E5">
        <w:trPr>
          <w:trHeight w:val="141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Thought provoking discussion and interviews on social issues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Radio Talk Show</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Dil Wickremasinghe </w:t>
            </w:r>
          </w:p>
          <w:p w:rsidR="00F24A4D" w:rsidRPr="00D756F7" w:rsidRDefault="00F24A4D" w:rsidP="001E37E5">
            <w:pPr>
              <w:pStyle w:val="BodyA"/>
              <w:spacing w:after="0" w:line="240" w:lineRule="auto"/>
              <w:rPr>
                <w:rStyle w:val="eop"/>
                <w:sz w:val="24"/>
                <w:szCs w:val="24"/>
              </w:rPr>
            </w:pPr>
            <w:r w:rsidRPr="00D756F7">
              <w:rPr>
                <w:rStyle w:val="eop"/>
                <w:sz w:val="24"/>
                <w:szCs w:val="24"/>
              </w:rPr>
              <w:t>Newstalk #</w:t>
            </w:r>
          </w:p>
          <w:p w:rsidR="00F24A4D" w:rsidRPr="00D756F7" w:rsidRDefault="00F24A4D" w:rsidP="001E37E5">
            <w:pPr>
              <w:pStyle w:val="BodyA"/>
              <w:spacing w:after="0" w:line="240" w:lineRule="auto"/>
              <w:rPr>
                <w:sz w:val="24"/>
                <w:szCs w:val="24"/>
              </w:rPr>
            </w:pPr>
            <w:r w:rsidRPr="00D756F7">
              <w:rPr>
                <w:rStyle w:val="eop"/>
                <w:sz w:val="24"/>
                <w:szCs w:val="24"/>
              </w:rPr>
              <w:t>The Global Village, relevant to social issues and self-reflection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Newstalk Radio Station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78" w:history="1">
              <w:r w:rsidRPr="00D756F7">
                <w:rPr>
                  <w:rStyle w:val="Hyperlink1"/>
                </w:rPr>
                <w:t>http://www.newstalk.com/globalvillage</w:t>
              </w:r>
            </w:hyperlink>
          </w:p>
        </w:tc>
      </w:tr>
      <w:tr w:rsidR="00F24A4D" w:rsidRPr="000E33C0" w:rsidTr="001E37E5">
        <w:trPr>
          <w:trHeight w:val="259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lastRenderedPageBreak/>
              <w:t>Assertive, Passive and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E-book, </w:t>
            </w:r>
          </w:p>
          <w:p w:rsidR="00F24A4D" w:rsidRPr="00D756F7" w:rsidRDefault="00F24A4D" w:rsidP="001E37E5">
            <w:pPr>
              <w:pStyle w:val="BodyA"/>
              <w:spacing w:after="0" w:line="240" w:lineRule="auto"/>
              <w:rPr>
                <w:sz w:val="24"/>
                <w:szCs w:val="24"/>
              </w:rPr>
            </w:pPr>
            <w:r w:rsidRPr="00D756F7">
              <w:rPr>
                <w:rStyle w:val="eop"/>
                <w:sz w:val="24"/>
                <w:szCs w:val="24"/>
              </w:rPr>
              <w:t>(Educational Resource Material)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‘On My Own Two Feet’, one of 7 booklets. </w:t>
            </w:r>
            <w:r w:rsidRPr="00D756F7">
              <w:rPr>
                <w:rStyle w:val="eop"/>
                <w:sz w:val="24"/>
                <w:szCs w:val="24"/>
                <w:u w:val="single"/>
              </w:rPr>
              <w:t>Assertive Behaviour</w:t>
            </w:r>
          </w:p>
          <w:p w:rsidR="00F24A4D" w:rsidRPr="00D756F7" w:rsidRDefault="00F24A4D" w:rsidP="001E37E5">
            <w:pPr>
              <w:pStyle w:val="BodyA"/>
              <w:spacing w:after="0" w:line="240" w:lineRule="auto"/>
              <w:rPr>
                <w:sz w:val="24"/>
                <w:szCs w:val="24"/>
              </w:rPr>
            </w:pPr>
            <w:r w:rsidRPr="00D756F7">
              <w:rPr>
                <w:rStyle w:val="eop"/>
                <w:sz w:val="24"/>
                <w:szCs w:val="24"/>
              </w:rPr>
              <w:t>This booklet clearly outlines the key elements of the three behaviors, it looks at assertive rights, and contains worksheets for examining and monitoring own assertiveness.  Contains a selection of situation cards for discussion of behaviors in personal and civic situations.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PDST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0E33C0" w:rsidRDefault="00F24A4D" w:rsidP="001E37E5">
            <w:pPr>
              <w:pStyle w:val="Body"/>
              <w:spacing w:after="0" w:line="240" w:lineRule="auto"/>
              <w:rPr>
                <w:sz w:val="24"/>
                <w:szCs w:val="24"/>
              </w:rPr>
            </w:pPr>
            <w:hyperlink r:id="rId79" w:history="1">
              <w:r w:rsidRPr="000E33C0">
                <w:rPr>
                  <w:rStyle w:val="Hyperlink2"/>
                  <w:sz w:val="24"/>
                  <w:szCs w:val="24"/>
                  <w:lang w:val="en-US"/>
                </w:rPr>
                <w:t>http://www.sphe.ie/downloads/mo2f/assertive_communication.pdf</w:t>
              </w:r>
            </w:hyperlink>
          </w:p>
        </w:tc>
      </w:tr>
      <w:tr w:rsidR="00F24A4D" w:rsidRPr="00D756F7" w:rsidTr="001E37E5">
        <w:trPr>
          <w:trHeight w:val="1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Assertiveness scenarios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YouTube video of Role plays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10 Good examples of Assertiveness scenarios showing assertive responses in everyday social situations, highlighting effective behaviors.  (9 minutes)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Centreforconfidence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0" w:history="1">
              <w:r w:rsidRPr="00D756F7">
                <w:rPr>
                  <w:rStyle w:val="Hyperlink1"/>
                </w:rPr>
                <w:t>https://m.youtube.com/watch?v=Ymm86c6DAF4</w:t>
              </w:r>
            </w:hyperlink>
          </w:p>
        </w:tc>
      </w:tr>
      <w:tr w:rsidR="00F24A4D" w:rsidRPr="00D756F7" w:rsidTr="001E37E5">
        <w:trPr>
          <w:trHeight w:val="1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rPr>
            </w:pPr>
            <w:r w:rsidRPr="00D756F7">
              <w:rPr>
                <w:rStyle w:val="eop"/>
                <w:sz w:val="24"/>
                <w:szCs w:val="24"/>
                <w:lang w:val="en-US"/>
              </w:rPr>
              <w:t>Principles of Assertiveness</w:t>
            </w:r>
          </w:p>
          <w:p w:rsidR="00F24A4D" w:rsidRPr="00D756F7" w:rsidRDefault="00F24A4D" w:rsidP="001E37E5">
            <w:pPr>
              <w:pStyle w:val="Body"/>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A highly practical manual to suit all client groups in applying assertive behaviour. Contains useful handouts and cartoons for visual learners.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rPr>
            </w:pPr>
            <w:r w:rsidRPr="00D756F7">
              <w:rPr>
                <w:rStyle w:val="eop"/>
                <w:sz w:val="24"/>
                <w:szCs w:val="24"/>
                <w:lang w:val="en-US"/>
              </w:rPr>
              <w:t>Authors - Stephanie Holland &amp; Clare Ward</w:t>
            </w:r>
          </w:p>
          <w:p w:rsidR="00F24A4D" w:rsidRPr="00D756F7" w:rsidRDefault="00F24A4D" w:rsidP="001E37E5">
            <w:pPr>
              <w:pStyle w:val="Body"/>
              <w:spacing w:after="0" w:line="240" w:lineRule="auto"/>
              <w:rPr>
                <w:sz w:val="24"/>
                <w:szCs w:val="24"/>
              </w:rPr>
            </w:pPr>
            <w:r w:rsidRPr="00D756F7">
              <w:rPr>
                <w:rStyle w:val="eop"/>
                <w:sz w:val="24"/>
                <w:szCs w:val="24"/>
                <w:lang w:val="en-US"/>
              </w:rPr>
              <w:t xml:space="preserve">Publishers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81" w:history="1">
              <w:r w:rsidRPr="00D756F7">
                <w:rPr>
                  <w:rStyle w:val="Hyperlink2"/>
                  <w:sz w:val="24"/>
                  <w:szCs w:val="24"/>
                  <w:lang w:val="en-US"/>
                </w:rPr>
                <w:t>https://www.waterstones.com/book/assertiveness/clare-ward/stephanie-holland/9780863883798</w:t>
              </w:r>
            </w:hyperlink>
          </w:p>
        </w:tc>
      </w:tr>
      <w:tr w:rsidR="00F24A4D" w:rsidRPr="00D756F7" w:rsidTr="001E37E5">
        <w:trPr>
          <w:trHeight w:val="141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Responsibility in assertive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YouTube</w:t>
            </w:r>
          </w:p>
          <w:p w:rsidR="00F24A4D" w:rsidRPr="00D756F7" w:rsidRDefault="00F24A4D" w:rsidP="001E37E5">
            <w:pPr>
              <w:pStyle w:val="BodyA"/>
              <w:spacing w:after="0" w:line="240" w:lineRule="auto"/>
              <w:rPr>
                <w:sz w:val="24"/>
                <w:szCs w:val="24"/>
              </w:rPr>
            </w:pPr>
            <w:r w:rsidRPr="00D756F7">
              <w:rPr>
                <w:rStyle w:val="eop"/>
                <w:sz w:val="24"/>
                <w:szCs w:val="24"/>
              </w:rPr>
              <w:t xml:space="preserve">Video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 xml:space="preserve"> 7 minute clear and concise presentation on developing assertiveness, speaker focuses on positive self-talk and taking responsibility for own behaviour.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Christ Croft training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2" w:history="1">
              <w:r w:rsidRPr="00D756F7">
                <w:rPr>
                  <w:rStyle w:val="Hyperlink0"/>
                  <w:sz w:val="24"/>
                  <w:szCs w:val="24"/>
                </w:rPr>
                <w:t>https://m.youtube.com/watch?v=v-p_MBy9I_4</w:t>
              </w:r>
            </w:hyperlink>
          </w:p>
        </w:tc>
      </w:tr>
      <w:tr w:rsidR="00F24A4D" w:rsidRPr="00D756F7" w:rsidTr="001E37E5">
        <w:trPr>
          <w:trHeight w:val="18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lastRenderedPageBreak/>
              <w:t>Exploring aspects of personal identity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Questionnaire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This questionnaire is light-hearted but useful, completing it will give a summary of the type of person you are.  This is a good exercise for exploring how we behave in everyday life and why.</w:t>
            </w:r>
          </w:p>
          <w:p w:rsidR="00F24A4D" w:rsidRPr="00D756F7" w:rsidRDefault="00F24A4D" w:rsidP="001E37E5">
            <w:pPr>
              <w:pStyle w:val="BodyA"/>
              <w:spacing w:after="0" w:line="240" w:lineRule="auto"/>
              <w:rPr>
                <w:sz w:val="24"/>
                <w:szCs w:val="24"/>
              </w:rPr>
            </w:pPr>
            <w:r w:rsidRPr="00D756F7">
              <w:rPr>
                <w:rStyle w:val="eop"/>
                <w:sz w:val="24"/>
                <w:szCs w:val="24"/>
              </w:rPr>
              <w:t>(10 mins)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Neris Analytics Limited</w:t>
            </w:r>
          </w:p>
          <w:p w:rsidR="00F24A4D" w:rsidRPr="00D756F7" w:rsidRDefault="00F24A4D" w:rsidP="001E37E5">
            <w:pPr>
              <w:pStyle w:val="BodyA"/>
              <w:spacing w:after="0" w:line="240" w:lineRule="auto"/>
              <w:rPr>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3" w:history="1">
              <w:r w:rsidRPr="00D756F7">
                <w:rPr>
                  <w:rStyle w:val="Hyperlink0"/>
                  <w:sz w:val="24"/>
                  <w:szCs w:val="24"/>
                </w:rPr>
                <w:t>https://www.16personalities.com/personality-types</w:t>
              </w:r>
            </w:hyperlink>
          </w:p>
        </w:tc>
      </w:tr>
      <w:tr w:rsidR="00F24A4D" w:rsidRPr="00D756F7" w:rsidTr="001E37E5">
        <w:trPr>
          <w:trHeight w:val="85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Stereotyping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Article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Defines stereotyping, relevant in how it affects our everyday life, our judgments and own identity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Your dictionary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4" w:history="1">
              <w:r w:rsidRPr="00D756F7">
                <w:rPr>
                  <w:rStyle w:val="Hyperlink1"/>
                </w:rPr>
                <w:t>http://examples.yourdictionary.com/stereotype-examples.html</w:t>
              </w:r>
            </w:hyperlink>
          </w:p>
        </w:tc>
      </w:tr>
      <w:tr w:rsidR="00F24A4D" w:rsidRPr="00D756F7" w:rsidTr="001E37E5">
        <w:trPr>
          <w:trHeight w:val="210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Building a  sense of identity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 eBook, </w:t>
            </w:r>
          </w:p>
          <w:p w:rsidR="00F24A4D" w:rsidRPr="00D756F7" w:rsidRDefault="00F24A4D" w:rsidP="001E37E5">
            <w:pPr>
              <w:pStyle w:val="BodyA"/>
              <w:spacing w:after="0" w:line="240" w:lineRule="auto"/>
              <w:rPr>
                <w:sz w:val="24"/>
                <w:szCs w:val="24"/>
              </w:rPr>
            </w:pPr>
            <w:r w:rsidRPr="00D756F7">
              <w:rPr>
                <w:rStyle w:val="eop"/>
                <w:sz w:val="24"/>
                <w:szCs w:val="24"/>
              </w:rPr>
              <w:t>(Educational Resource Material)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‘On My Own Two Feet’, (one of 7 books).</w:t>
            </w:r>
          </w:p>
          <w:p w:rsidR="00F24A4D" w:rsidRPr="00D756F7" w:rsidRDefault="00F24A4D" w:rsidP="001E37E5">
            <w:pPr>
              <w:pStyle w:val="BodyA"/>
              <w:spacing w:after="0" w:line="240" w:lineRule="auto"/>
              <w:rPr>
                <w:sz w:val="24"/>
                <w:szCs w:val="24"/>
              </w:rPr>
            </w:pPr>
            <w:r w:rsidRPr="00D756F7">
              <w:rPr>
                <w:rStyle w:val="eop"/>
                <w:sz w:val="24"/>
                <w:szCs w:val="24"/>
                <w:u w:val="single"/>
              </w:rPr>
              <w:t>Identity and Self Esteem</w:t>
            </w:r>
            <w:r w:rsidRPr="00D756F7">
              <w:rPr>
                <w:rStyle w:val="eop"/>
                <w:sz w:val="24"/>
                <w:szCs w:val="24"/>
              </w:rPr>
              <w:t>. Good description of low and high self-esteem. Some useful ideas of techniques to build a picture of one’s own sense of identity, exploring stereotype in sex roles. Perfect for lesson planning.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PDST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85" w:history="1">
              <w:r w:rsidRPr="00D756F7">
                <w:rPr>
                  <w:rStyle w:val="Hyperlink2"/>
                  <w:sz w:val="24"/>
                  <w:szCs w:val="24"/>
                  <w:lang w:val="en-US"/>
                </w:rPr>
                <w:t>http://www.sphe.ie/downloads/mo2f/identity_and_self_esteem.pdf</w:t>
              </w:r>
            </w:hyperlink>
          </w:p>
        </w:tc>
      </w:tr>
      <w:tr w:rsidR="00F24A4D" w:rsidRPr="00D756F7" w:rsidTr="001E37E5">
        <w:trPr>
          <w:trHeight w:val="10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 xml:space="preserve">Opportunities for personal growth through reflection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Videos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Videos on communication, body image, family and friends, all short but engaging and allow for personal reflection and discussion.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Reachout, online youth mental health service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6" w:history="1">
              <w:r w:rsidRPr="00D756F7">
                <w:rPr>
                  <w:rStyle w:val="Hyperlink0"/>
                  <w:sz w:val="24"/>
                  <w:szCs w:val="24"/>
                </w:rPr>
                <w:t>http://ie.reachout.com/videos</w:t>
              </w:r>
            </w:hyperlink>
          </w:p>
        </w:tc>
      </w:tr>
      <w:tr w:rsidR="00F24A4D" w:rsidRPr="00D756F7" w:rsidTr="001E37E5">
        <w:trPr>
          <w:trHeight w:val="145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Living life more effectively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rPr>
            </w:pPr>
            <w:r w:rsidRPr="00D756F7">
              <w:rPr>
                <w:rStyle w:val="eop"/>
                <w:sz w:val="24"/>
                <w:szCs w:val="24"/>
                <w:lang w:val="en-US"/>
              </w:rPr>
              <w:t>Website/</w:t>
            </w:r>
          </w:p>
          <w:p w:rsidR="00F24A4D" w:rsidRPr="00D756F7" w:rsidRDefault="00F24A4D" w:rsidP="001E37E5">
            <w:pPr>
              <w:pStyle w:val="Body"/>
              <w:spacing w:after="0" w:line="240" w:lineRule="auto"/>
              <w:rPr>
                <w:sz w:val="24"/>
                <w:szCs w:val="24"/>
              </w:rPr>
            </w:pPr>
            <w:r w:rsidRPr="00D756F7">
              <w:rPr>
                <w:rStyle w:val="eop"/>
                <w:sz w:val="24"/>
                <w:szCs w:val="24"/>
                <w:lang w:val="en-US"/>
              </w:rPr>
              <w:t>Centre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Good summary description of the benefits and power of mindfulness/meditation.  This practice is helpful in helping us engage with our thoughts, making space from the everyday busyness of our mind.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sz w:val="24"/>
                <w:szCs w:val="24"/>
              </w:rPr>
              <w:t>Sr. Stanislaus Kennedy, founder of The Sanctuary, Meditation and Mindfulness Centre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7" w:history="1">
              <w:r w:rsidRPr="00D756F7">
                <w:rPr>
                  <w:rStyle w:val="Hyperlink3"/>
                  <w:sz w:val="24"/>
                  <w:szCs w:val="24"/>
                </w:rPr>
                <w:t>http://www.sanctuary.ie/what-is-mindfulness/</w:t>
              </w:r>
            </w:hyperlink>
            <w:r w:rsidRPr="00D756F7">
              <w:rPr>
                <w:rStyle w:val="eop"/>
                <w:sz w:val="24"/>
                <w:szCs w:val="24"/>
              </w:rPr>
              <w:t xml:space="preserve"> </w:t>
            </w:r>
          </w:p>
        </w:tc>
      </w:tr>
      <w:tr w:rsidR="00F24A4D" w:rsidRPr="00D756F7" w:rsidTr="001E37E5">
        <w:trPr>
          <w:trHeight w:val="11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lastRenderedPageBreak/>
              <w:t>Relaxation through Mindfulness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rPr>
            </w:pPr>
            <w:r w:rsidRPr="00D756F7">
              <w:rPr>
                <w:rStyle w:val="eop"/>
                <w:sz w:val="24"/>
                <w:szCs w:val="24"/>
                <w:lang w:val="en-US"/>
              </w:rPr>
              <w:t>YouTube</w:t>
            </w:r>
          </w:p>
          <w:p w:rsidR="00F24A4D" w:rsidRPr="00D756F7" w:rsidRDefault="00F24A4D" w:rsidP="001E37E5">
            <w:pPr>
              <w:pStyle w:val="Body"/>
              <w:spacing w:after="0" w:line="240" w:lineRule="auto"/>
              <w:rPr>
                <w:sz w:val="24"/>
                <w:szCs w:val="24"/>
              </w:rPr>
            </w:pPr>
            <w:r w:rsidRPr="00D756F7">
              <w:rPr>
                <w:rStyle w:val="eop"/>
                <w:sz w:val="24"/>
                <w:szCs w:val="24"/>
                <w:lang w:val="en-US"/>
              </w:rPr>
              <w:t>5 minute mindfulness meditation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rStyle w:val="eop"/>
                <w:sz w:val="24"/>
                <w:szCs w:val="24"/>
              </w:rPr>
            </w:pPr>
            <w:r w:rsidRPr="00D756F7">
              <w:rPr>
                <w:rStyle w:val="eop"/>
                <w:sz w:val="24"/>
                <w:szCs w:val="24"/>
              </w:rPr>
              <w:t xml:space="preserve">Opportunity to relax through mindfulness, allowing reflection to take place and helping to relieve stress, tension or resistance. </w:t>
            </w:r>
          </w:p>
          <w:p w:rsidR="00F24A4D" w:rsidRPr="00D756F7" w:rsidRDefault="00F24A4D" w:rsidP="001E37E5">
            <w:pPr>
              <w:pStyle w:val="BodyA"/>
              <w:spacing w:after="0" w:line="240" w:lineRule="auto"/>
              <w:rPr>
                <w:sz w:val="24"/>
                <w:szCs w:val="24"/>
              </w:rPr>
            </w:pPr>
            <w:r w:rsidRPr="00D756F7">
              <w:rPr>
                <w:rStyle w:val="eop"/>
                <w:sz w:val="24"/>
                <w:szCs w:val="24"/>
              </w:rPr>
              <w:t>(up to 5 minutes)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The Guided Meditation Site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8" w:history="1">
              <w:r w:rsidRPr="00D756F7">
                <w:rPr>
                  <w:rStyle w:val="Hyperlink3"/>
                  <w:sz w:val="24"/>
                  <w:szCs w:val="24"/>
                </w:rPr>
                <w:t>https://m.youtube.com/watch?v=wGFog-OuFDM</w:t>
              </w:r>
            </w:hyperlink>
            <w:r w:rsidRPr="00D756F7">
              <w:rPr>
                <w:rStyle w:val="eop"/>
                <w:sz w:val="24"/>
                <w:szCs w:val="24"/>
              </w:rPr>
              <w:t xml:space="preserve"> </w:t>
            </w:r>
          </w:p>
        </w:tc>
      </w:tr>
      <w:tr w:rsidR="00F24A4D" w:rsidRPr="00D756F7" w:rsidTr="001E37E5">
        <w:trPr>
          <w:trHeight w:val="141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Process of reflection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Article on 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Ten questions to ask yourself to keep focused on self- improvement, opens discussion and is useful in helping to reflect on where a person is at and how to reach chosen goals.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r w:rsidRPr="00D756F7">
              <w:rPr>
                <w:rStyle w:val="eop"/>
                <w:sz w:val="24"/>
                <w:szCs w:val="24"/>
              </w:rPr>
              <w:t>Lifehack Tips for Life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89" w:history="1">
              <w:r w:rsidRPr="00D756F7">
                <w:rPr>
                  <w:rStyle w:val="Hyperlink0"/>
                  <w:sz w:val="24"/>
                  <w:szCs w:val="24"/>
                </w:rPr>
                <w:t>http://www.lifehack.org/articles/communication/the-power-self-reflection-ten-questions-you-should-ask-yourself.html</w:t>
              </w:r>
            </w:hyperlink>
          </w:p>
        </w:tc>
      </w:tr>
      <w:tr w:rsidR="00F24A4D" w:rsidRPr="00D756F7" w:rsidTr="001E37E5">
        <w:trPr>
          <w:trHeight w:val="1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Reflecting on an experience of personal growth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Good tips on how to write a piece of reflection, questions to ask and the benefits of journaling.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Your dictionary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A"/>
              <w:spacing w:after="0" w:line="240" w:lineRule="auto"/>
              <w:rPr>
                <w:sz w:val="24"/>
                <w:szCs w:val="24"/>
              </w:rPr>
            </w:pPr>
            <w:hyperlink r:id="rId90" w:history="1">
              <w:r w:rsidRPr="00D756F7">
                <w:rPr>
                  <w:rStyle w:val="Hyperlink0"/>
                  <w:sz w:val="24"/>
                  <w:szCs w:val="24"/>
                </w:rPr>
                <w:t>http://education.yourdictionary.com/using-reflective-j.html</w:t>
              </w:r>
            </w:hyperlink>
          </w:p>
        </w:tc>
      </w:tr>
    </w:tbl>
    <w:p w:rsidR="00F24A4D" w:rsidRPr="00D756F7" w:rsidRDefault="00F24A4D" w:rsidP="00F24A4D">
      <w:pPr>
        <w:pStyle w:val="Body"/>
        <w:spacing w:after="0"/>
        <w:rPr>
          <w:rStyle w:val="eop"/>
          <w:b/>
          <w:bCs/>
          <w:sz w:val="24"/>
          <w:szCs w:val="24"/>
        </w:rPr>
      </w:pPr>
    </w:p>
    <w:p w:rsidR="00F24A4D" w:rsidRPr="00D756F7" w:rsidRDefault="00F24A4D" w:rsidP="00F24A4D">
      <w:pPr>
        <w:pStyle w:val="Body"/>
        <w:spacing w:after="0"/>
        <w:rPr>
          <w:rStyle w:val="eop"/>
          <w:b/>
          <w:bCs/>
          <w:sz w:val="24"/>
          <w:szCs w:val="24"/>
        </w:rPr>
      </w:pPr>
      <w:r w:rsidRPr="00D756F7">
        <w:rPr>
          <w:rStyle w:val="eop"/>
          <w:b/>
          <w:bCs/>
          <w:sz w:val="24"/>
          <w:szCs w:val="24"/>
          <w:lang w:val="fr-FR"/>
        </w:rPr>
        <w:t>Useful Organisations:</w:t>
      </w:r>
    </w:p>
    <w:p w:rsidR="00F24A4D" w:rsidRPr="00D756F7" w:rsidRDefault="00F24A4D" w:rsidP="00F24A4D">
      <w:pPr>
        <w:pStyle w:val="Body"/>
        <w:spacing w:after="0"/>
        <w:rPr>
          <w:rStyle w:val="eop"/>
          <w:sz w:val="24"/>
          <w:szCs w:val="24"/>
        </w:rPr>
      </w:pPr>
    </w:p>
    <w:tbl>
      <w:tblPr>
        <w:tblW w:w="140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0"/>
        <w:gridCol w:w="8364"/>
      </w:tblGrid>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rPr>
                <w:sz w:val="24"/>
                <w:szCs w:val="24"/>
              </w:rPr>
            </w:pPr>
            <w:r w:rsidRPr="00D756F7">
              <w:rPr>
                <w:rStyle w:val="eop"/>
                <w:b/>
                <w:bCs/>
                <w:sz w:val="24"/>
                <w:szCs w:val="24"/>
                <w:lang w:val="en-US"/>
              </w:rPr>
              <w:t>Name</w:t>
            </w:r>
          </w:p>
        </w:tc>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b/>
                <w:bCs/>
                <w:sz w:val="24"/>
                <w:szCs w:val="24"/>
                <w:lang w:val="en-US"/>
              </w:rPr>
              <w:t>Contact Information</w:t>
            </w:r>
          </w:p>
        </w:tc>
      </w:tr>
      <w:tr w:rsidR="00F24A4D" w:rsidRPr="00D756F7" w:rsidTr="001E37E5">
        <w:trPr>
          <w:trHeight w:val="394"/>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National Council for Curriculum and Assessment (NCCA)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Heading2"/>
              <w:spacing w:before="0" w:line="330" w:lineRule="atLeast"/>
              <w:rPr>
                <w:sz w:val="24"/>
                <w:szCs w:val="24"/>
              </w:rPr>
            </w:pPr>
            <w:hyperlink r:id="rId91" w:history="1">
              <w:r w:rsidRPr="00D756F7">
                <w:rPr>
                  <w:rStyle w:val="Hyperlink3"/>
                  <w:rFonts w:ascii="Calibri" w:eastAsia="Calibri" w:hAnsi="Calibri" w:cs="Calibri"/>
                  <w:sz w:val="24"/>
                  <w:szCs w:val="24"/>
                </w:rPr>
                <w:t>http://www.ncca.ie</w:t>
              </w:r>
            </w:hyperlink>
            <w:r w:rsidRPr="00D756F7">
              <w:rPr>
                <w:rStyle w:val="eop"/>
                <w:rFonts w:ascii="Calibri" w:eastAsia="Calibri" w:hAnsi="Calibri" w:cs="Calibri"/>
                <w:color w:val="000000"/>
                <w:sz w:val="24"/>
                <w:szCs w:val="24"/>
                <w:u w:color="000000"/>
                <w:lang w:val="en-US"/>
              </w:rPr>
              <w:t xml:space="preserve">  </w:t>
            </w:r>
          </w:p>
        </w:tc>
      </w:tr>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Quality and Qualifications Ireland (QQI)</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Heading2"/>
              <w:spacing w:before="0" w:line="330" w:lineRule="atLeast"/>
              <w:rPr>
                <w:sz w:val="24"/>
                <w:szCs w:val="24"/>
              </w:rPr>
            </w:pPr>
            <w:hyperlink r:id="rId92" w:history="1">
              <w:r w:rsidRPr="00D756F7">
                <w:rPr>
                  <w:rStyle w:val="Hyperlink3"/>
                  <w:rFonts w:ascii="Calibri" w:eastAsia="Calibri" w:hAnsi="Calibri" w:cs="Calibri"/>
                  <w:b w:val="0"/>
                  <w:bCs w:val="0"/>
                  <w:sz w:val="24"/>
                  <w:szCs w:val="24"/>
                </w:rPr>
                <w:t>http://www.qqi.ie</w:t>
              </w:r>
            </w:hyperlink>
            <w:r w:rsidRPr="00D756F7">
              <w:rPr>
                <w:rStyle w:val="eop"/>
                <w:rFonts w:ascii="Calibri" w:eastAsia="Calibri" w:hAnsi="Calibri" w:cs="Calibri"/>
                <w:b w:val="0"/>
                <w:bCs w:val="0"/>
                <w:color w:val="000000"/>
                <w:sz w:val="24"/>
                <w:szCs w:val="24"/>
                <w:u w:color="000000"/>
                <w:lang w:val="en-US"/>
              </w:rPr>
              <w:t xml:space="preserve"> </w:t>
            </w:r>
          </w:p>
        </w:tc>
      </w:tr>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Further Education Support Services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Heading2"/>
              <w:spacing w:before="0" w:line="330" w:lineRule="atLeast"/>
              <w:rPr>
                <w:sz w:val="24"/>
                <w:szCs w:val="24"/>
              </w:rPr>
            </w:pPr>
            <w:hyperlink r:id="rId93" w:history="1">
              <w:r w:rsidRPr="00D756F7">
                <w:rPr>
                  <w:rStyle w:val="Hyperlink3"/>
                  <w:rFonts w:ascii="Calibri" w:eastAsia="Calibri" w:hAnsi="Calibri" w:cs="Calibri"/>
                  <w:b w:val="0"/>
                  <w:bCs w:val="0"/>
                  <w:sz w:val="24"/>
                  <w:szCs w:val="24"/>
                </w:rPr>
                <w:t>http://www.fess.ie</w:t>
              </w:r>
            </w:hyperlink>
            <w:r w:rsidRPr="00D756F7">
              <w:rPr>
                <w:rStyle w:val="eop"/>
                <w:rFonts w:ascii="Calibri" w:eastAsia="Calibri" w:hAnsi="Calibri" w:cs="Calibri"/>
                <w:b w:val="0"/>
                <w:bCs w:val="0"/>
                <w:color w:val="000000"/>
                <w:sz w:val="24"/>
                <w:szCs w:val="24"/>
                <w:u w:color="000000"/>
                <w:lang w:val="en-US"/>
              </w:rPr>
              <w:t xml:space="preserve"> </w:t>
            </w:r>
          </w:p>
        </w:tc>
      </w:tr>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Young Social innovators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Heading2"/>
              <w:spacing w:before="0" w:line="330" w:lineRule="atLeast"/>
              <w:rPr>
                <w:sz w:val="24"/>
                <w:szCs w:val="24"/>
              </w:rPr>
            </w:pPr>
            <w:hyperlink r:id="rId94" w:history="1">
              <w:r w:rsidRPr="00D756F7">
                <w:rPr>
                  <w:rStyle w:val="Hyperlink3"/>
                  <w:rFonts w:ascii="Calibri" w:eastAsia="Calibri" w:hAnsi="Calibri" w:cs="Calibri"/>
                  <w:b w:val="0"/>
                  <w:bCs w:val="0"/>
                  <w:sz w:val="24"/>
                  <w:szCs w:val="24"/>
                </w:rPr>
                <w:t>http://www.youngsocialinnovators.ie</w:t>
              </w:r>
            </w:hyperlink>
            <w:r w:rsidRPr="00D756F7">
              <w:rPr>
                <w:rStyle w:val="eop"/>
                <w:rFonts w:ascii="Calibri" w:eastAsia="Calibri" w:hAnsi="Calibri" w:cs="Calibri"/>
                <w:b w:val="0"/>
                <w:bCs w:val="0"/>
                <w:color w:val="000000"/>
                <w:sz w:val="24"/>
                <w:szCs w:val="24"/>
                <w:u w:color="000000"/>
                <w:lang w:val="en-US"/>
              </w:rPr>
              <w:t xml:space="preserve"> </w:t>
            </w:r>
          </w:p>
        </w:tc>
      </w:tr>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Gaisce, The President’s Award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Heading2"/>
              <w:spacing w:before="0" w:line="330" w:lineRule="atLeast"/>
              <w:rPr>
                <w:sz w:val="24"/>
                <w:szCs w:val="24"/>
              </w:rPr>
            </w:pPr>
            <w:hyperlink r:id="rId95" w:history="1">
              <w:r w:rsidRPr="00D756F7">
                <w:rPr>
                  <w:rStyle w:val="Hyperlink3"/>
                  <w:rFonts w:ascii="Calibri" w:eastAsia="Calibri" w:hAnsi="Calibri" w:cs="Calibri"/>
                  <w:b w:val="0"/>
                  <w:bCs w:val="0"/>
                  <w:sz w:val="24"/>
                  <w:szCs w:val="24"/>
                </w:rPr>
                <w:t>http://www.gaisce.ie</w:t>
              </w:r>
            </w:hyperlink>
            <w:r w:rsidRPr="00D756F7">
              <w:rPr>
                <w:rStyle w:val="eop"/>
                <w:rFonts w:ascii="Calibri" w:eastAsia="Calibri" w:hAnsi="Calibri" w:cs="Calibri"/>
                <w:b w:val="0"/>
                <w:bCs w:val="0"/>
                <w:color w:val="000000"/>
                <w:sz w:val="24"/>
                <w:szCs w:val="24"/>
                <w:u w:color="000000"/>
                <w:lang w:val="en-US"/>
              </w:rPr>
              <w:t xml:space="preserve"> </w:t>
            </w:r>
          </w:p>
        </w:tc>
      </w:tr>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lastRenderedPageBreak/>
              <w:t>Professional Development Service for Teachers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Heading2"/>
              <w:spacing w:before="0" w:line="330" w:lineRule="atLeast"/>
              <w:rPr>
                <w:sz w:val="24"/>
                <w:szCs w:val="24"/>
              </w:rPr>
            </w:pPr>
            <w:hyperlink r:id="rId96" w:history="1">
              <w:r w:rsidRPr="00D756F7">
                <w:rPr>
                  <w:rStyle w:val="Hyperlink3"/>
                  <w:rFonts w:ascii="Calibri" w:eastAsia="Calibri" w:hAnsi="Calibri" w:cs="Calibri"/>
                  <w:b w:val="0"/>
                  <w:bCs w:val="0"/>
                  <w:sz w:val="24"/>
                  <w:szCs w:val="24"/>
                </w:rPr>
                <w:t>http://www.pdst.ie</w:t>
              </w:r>
            </w:hyperlink>
            <w:r w:rsidRPr="00D756F7">
              <w:rPr>
                <w:rStyle w:val="eop"/>
                <w:rFonts w:ascii="Calibri" w:eastAsia="Calibri" w:hAnsi="Calibri" w:cs="Calibri"/>
                <w:b w:val="0"/>
                <w:bCs w:val="0"/>
                <w:color w:val="000000"/>
                <w:sz w:val="24"/>
                <w:szCs w:val="24"/>
                <w:u w:color="000000"/>
                <w:lang w:val="en-US"/>
              </w:rPr>
              <w:t xml:space="preserve"> </w:t>
            </w:r>
          </w:p>
        </w:tc>
      </w:tr>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National Youth Council of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Heading2"/>
              <w:spacing w:before="0" w:line="330" w:lineRule="atLeast"/>
              <w:rPr>
                <w:sz w:val="24"/>
                <w:szCs w:val="24"/>
              </w:rPr>
            </w:pPr>
            <w:hyperlink r:id="rId97" w:history="1">
              <w:r w:rsidRPr="00D756F7">
                <w:rPr>
                  <w:rStyle w:val="Hyperlink3"/>
                  <w:rFonts w:ascii="Calibri" w:eastAsia="Calibri" w:hAnsi="Calibri" w:cs="Calibri"/>
                  <w:b w:val="0"/>
                  <w:bCs w:val="0"/>
                  <w:sz w:val="24"/>
                  <w:szCs w:val="24"/>
                </w:rPr>
                <w:t>http://www.youth.ie</w:t>
              </w:r>
            </w:hyperlink>
            <w:r w:rsidRPr="00D756F7">
              <w:rPr>
                <w:rStyle w:val="eop"/>
                <w:rFonts w:ascii="Calibri" w:eastAsia="Calibri" w:hAnsi="Calibri" w:cs="Calibri"/>
                <w:b w:val="0"/>
                <w:bCs w:val="0"/>
                <w:color w:val="000000"/>
                <w:sz w:val="24"/>
                <w:szCs w:val="24"/>
                <w:u w:color="000000"/>
                <w:lang w:val="en-US"/>
              </w:rPr>
              <w:t xml:space="preserve"> </w:t>
            </w:r>
          </w:p>
        </w:tc>
      </w:tr>
      <w:tr w:rsidR="00F24A4D" w:rsidRPr="00D756F7" w:rsidTr="001E37E5">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r w:rsidRPr="00D756F7">
              <w:rPr>
                <w:rStyle w:val="eop"/>
                <w:sz w:val="24"/>
                <w:szCs w:val="24"/>
                <w:lang w:val="en-US"/>
              </w:rPr>
              <w:t>Instructional Leadership</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7B2646" w:rsidRDefault="00F24A4D" w:rsidP="001E37E5">
            <w:pPr>
              <w:rPr>
                <w:color w:val="0000FF"/>
              </w:rPr>
            </w:pPr>
            <w:hyperlink r:id="rId98" w:history="1">
              <w:r w:rsidRPr="007B2646">
                <w:rPr>
                  <w:rStyle w:val="Hyperlink"/>
                  <w:color w:val="0000FF"/>
                </w:rPr>
                <w:t>http://www.instructionalleadership.ie</w:t>
              </w:r>
            </w:hyperlink>
          </w:p>
        </w:tc>
      </w:tr>
    </w:tbl>
    <w:p w:rsidR="00F24A4D" w:rsidRPr="00D756F7" w:rsidRDefault="00F24A4D" w:rsidP="00F24A4D">
      <w:pPr>
        <w:pStyle w:val="Body"/>
        <w:widowControl w:val="0"/>
        <w:spacing w:after="0" w:line="240" w:lineRule="auto"/>
        <w:ind w:left="108" w:hanging="108"/>
        <w:rPr>
          <w:rStyle w:val="eop"/>
          <w:sz w:val="24"/>
          <w:szCs w:val="24"/>
        </w:rPr>
      </w:pPr>
    </w:p>
    <w:tbl>
      <w:tblPr>
        <w:tblW w:w="140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0"/>
        <w:gridCol w:w="8364"/>
      </w:tblGrid>
      <w:tr w:rsidR="00F24A4D" w:rsidRPr="00D756F7" w:rsidTr="001E37E5">
        <w:trPr>
          <w:trHeight w:val="290"/>
        </w:trPr>
        <w:tc>
          <w:tcPr>
            <w:tcW w:w="140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4A4D" w:rsidRPr="00D756F7" w:rsidRDefault="00F24A4D" w:rsidP="001E37E5">
            <w:pPr>
              <w:pStyle w:val="Body"/>
              <w:rPr>
                <w:sz w:val="24"/>
                <w:szCs w:val="24"/>
              </w:rPr>
            </w:pPr>
            <w:r w:rsidRPr="00D756F7">
              <w:rPr>
                <w:rStyle w:val="eop"/>
                <w:b/>
                <w:bCs/>
                <w:sz w:val="24"/>
                <w:szCs w:val="24"/>
                <w:lang w:val="en-US"/>
              </w:rPr>
              <w:t>MOOCs (Massive Online Open Courses)</w:t>
            </w:r>
          </w:p>
        </w:tc>
      </w:tr>
      <w:tr w:rsidR="00F24A4D" w:rsidRPr="00D756F7" w:rsidTr="001E37E5">
        <w:trPr>
          <w:trHeight w:val="401"/>
        </w:trPr>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rStyle w:val="eop"/>
                <w:sz w:val="24"/>
                <w:szCs w:val="24"/>
              </w:rPr>
            </w:pPr>
            <w:r w:rsidRPr="00D756F7">
              <w:rPr>
                <w:rStyle w:val="eop"/>
                <w:sz w:val="24"/>
                <w:szCs w:val="24"/>
                <w:lang w:val="en-US"/>
              </w:rPr>
              <w:t>Free access to online courses</w:t>
            </w:r>
          </w:p>
          <w:p w:rsidR="00F24A4D" w:rsidRPr="00D756F7" w:rsidRDefault="00F24A4D" w:rsidP="001E37E5">
            <w:pPr>
              <w:pStyle w:val="Body"/>
              <w:spacing w:after="0" w:line="240" w:lineRule="auto"/>
              <w:rPr>
                <w:rStyle w:val="eop"/>
                <w:sz w:val="24"/>
                <w:szCs w:val="24"/>
              </w:rPr>
            </w:pPr>
            <w:r w:rsidRPr="00D756F7">
              <w:rPr>
                <w:rStyle w:val="eop"/>
                <w:sz w:val="24"/>
                <w:szCs w:val="24"/>
                <w:lang w:val="en-US"/>
              </w:rPr>
              <w:t>Online courses delivered mainly by Universities and Colleges worldwide. Useful to search regularly for new courses and new start dates. Most courses are free. Charge often applies if assessment and certification is required. Provide excellent CPD for individuals or resources that can support teaching and learning. </w:t>
            </w:r>
          </w:p>
          <w:p w:rsidR="00F24A4D" w:rsidRPr="00D756F7" w:rsidRDefault="00F24A4D" w:rsidP="001E37E5">
            <w:pPr>
              <w:pStyle w:val="Body"/>
              <w:spacing w:after="0" w:line="240" w:lineRule="auto"/>
              <w:rPr>
                <w:sz w:val="24"/>
                <w:szCs w:val="24"/>
              </w:rPr>
            </w:pPr>
            <w:r w:rsidRPr="00D756F7">
              <w:rPr>
                <w:rStyle w:val="eop"/>
                <w:sz w:val="24"/>
                <w:szCs w:val="24"/>
                <w:lang w:val="en-US"/>
              </w:rPr>
              <w:t xml:space="preserve">Search regularly for new courses and new start dates.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pPr>
            <w:hyperlink r:id="rId99" w:history="1">
              <w:r w:rsidRPr="00D756F7">
                <w:rPr>
                  <w:rStyle w:val="Hyperlink3"/>
                  <w:sz w:val="24"/>
                  <w:szCs w:val="24"/>
                </w:rPr>
                <w:t>https://www.mooc-list.com/</w:t>
              </w:r>
            </w:hyperlink>
          </w:p>
        </w:tc>
      </w:tr>
      <w:tr w:rsidR="00F24A4D" w:rsidRPr="00D756F7" w:rsidTr="001E37E5">
        <w:trPr>
          <w:trHeight w:val="536"/>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paragraph"/>
              <w:spacing w:before="0" w:after="0"/>
              <w:rPr>
                <w:rStyle w:val="eop"/>
                <w:rFonts w:ascii="Calibri" w:eastAsia="Calibri" w:hAnsi="Calibri" w:cs="Calibri"/>
              </w:rPr>
            </w:pPr>
            <w:r w:rsidRPr="00D756F7">
              <w:rPr>
                <w:rStyle w:val="eop"/>
                <w:rFonts w:ascii="Calibri" w:eastAsia="Calibri" w:hAnsi="Calibri" w:cs="Calibri"/>
              </w:rPr>
              <w:t>What is a MOOC? </w:t>
            </w:r>
          </w:p>
          <w:p w:rsidR="00F24A4D" w:rsidRPr="00D756F7" w:rsidRDefault="00F24A4D" w:rsidP="001E37E5">
            <w:pPr>
              <w:pStyle w:val="paragraph"/>
              <w:spacing w:before="0" w:after="0"/>
            </w:pPr>
            <w:hyperlink r:id="rId100" w:history="1">
              <w:r w:rsidRPr="00D756F7">
                <w:rPr>
                  <w:rStyle w:val="Hyperlink0"/>
                  <w:rFonts w:ascii="Calibri" w:eastAsia="Calibri" w:hAnsi="Calibri" w:cs="Calibri"/>
                </w:rPr>
                <w:t>https://www.youtube.com/watch?v=eW3gMGqcZQc</w:t>
              </w:r>
            </w:hyperlink>
            <w:r w:rsidRPr="00D756F7">
              <w:rPr>
                <w:rStyle w:val="eop"/>
                <w:rFonts w:ascii="Calibri" w:eastAsia="Calibri" w:hAnsi="Calibri" w:cs="Calibri"/>
              </w:rPr>
              <w:t>   </w:t>
            </w:r>
          </w:p>
        </w:tc>
      </w:tr>
      <w:tr w:rsidR="00F24A4D" w:rsidRPr="00D756F7" w:rsidTr="001E37E5">
        <w:trPr>
          <w:trHeight w:val="86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paragraph"/>
              <w:spacing w:before="0" w:after="0"/>
              <w:rPr>
                <w:rStyle w:val="eop"/>
                <w:rFonts w:ascii="Calibri" w:eastAsia="Calibri" w:hAnsi="Calibri" w:cs="Calibri"/>
              </w:rPr>
            </w:pPr>
            <w:r w:rsidRPr="00D756F7">
              <w:rPr>
                <w:rStyle w:val="eop"/>
                <w:rFonts w:ascii="Calibri" w:eastAsia="Calibri" w:hAnsi="Calibri" w:cs="Calibri"/>
              </w:rPr>
              <w:t>Providers of MOOCs e.g. </w:t>
            </w:r>
          </w:p>
          <w:p w:rsidR="00F24A4D" w:rsidRPr="00D756F7" w:rsidRDefault="00F24A4D" w:rsidP="001E37E5">
            <w:pPr>
              <w:pStyle w:val="paragraph"/>
              <w:spacing w:before="0" w:after="0"/>
            </w:pPr>
            <w:hyperlink r:id="rId101" w:history="1">
              <w:r w:rsidRPr="00D756F7">
                <w:rPr>
                  <w:rStyle w:val="Hyperlink0"/>
                  <w:rFonts w:ascii="Calibri" w:eastAsia="Calibri" w:hAnsi="Calibri" w:cs="Calibri"/>
                </w:rPr>
                <w:t>https://www.mooc-list.com/</w:t>
              </w:r>
            </w:hyperlink>
            <w:r w:rsidRPr="00D756F7">
              <w:rPr>
                <w:rStyle w:val="eop"/>
                <w:rFonts w:ascii="Calibri" w:eastAsia="Calibri" w:hAnsi="Calibri" w:cs="Calibri"/>
              </w:rPr>
              <w:t> </w:t>
            </w:r>
          </w:p>
        </w:tc>
      </w:tr>
      <w:tr w:rsidR="00F24A4D" w:rsidRPr="00D756F7" w:rsidTr="001E37E5">
        <w:trPr>
          <w:trHeight w:val="58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paragraph"/>
              <w:spacing w:before="0" w:after="0"/>
            </w:pPr>
            <w:hyperlink r:id="rId102" w:history="1">
              <w:r w:rsidRPr="00D756F7">
                <w:rPr>
                  <w:rStyle w:val="Hyperlink0"/>
                  <w:rFonts w:ascii="Calibri" w:eastAsia="Calibri" w:hAnsi="Calibri" w:cs="Calibri"/>
                </w:rPr>
                <w:t>https://www.coursera.org/</w:t>
              </w:r>
            </w:hyperlink>
            <w:r w:rsidRPr="00D756F7">
              <w:rPr>
                <w:rStyle w:val="eop"/>
                <w:rFonts w:ascii="Calibri" w:eastAsia="Calibri" w:hAnsi="Calibri" w:cs="Calibri"/>
              </w:rPr>
              <w:t>  </w:t>
            </w:r>
          </w:p>
        </w:tc>
      </w:tr>
      <w:tr w:rsidR="00F24A4D" w:rsidRPr="00D756F7" w:rsidTr="001E37E5">
        <w:trPr>
          <w:trHeight w:val="58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paragraph"/>
              <w:spacing w:before="0" w:after="0"/>
            </w:pPr>
            <w:hyperlink r:id="rId103" w:history="1">
              <w:r w:rsidRPr="00D756F7">
                <w:rPr>
                  <w:rStyle w:val="Hyperlink0"/>
                  <w:rFonts w:ascii="Calibri" w:eastAsia="Calibri" w:hAnsi="Calibri" w:cs="Calibri"/>
                </w:rPr>
                <w:t>https://www.udemy.com/</w:t>
              </w:r>
            </w:hyperlink>
            <w:r w:rsidRPr="00D756F7">
              <w:rPr>
                <w:rStyle w:val="eop"/>
                <w:rFonts w:ascii="Calibri" w:eastAsia="Calibri" w:hAnsi="Calibri" w:cs="Calibri"/>
              </w:rPr>
              <w:t> </w:t>
            </w:r>
          </w:p>
        </w:tc>
      </w:tr>
      <w:tr w:rsidR="00F24A4D" w:rsidRPr="00D756F7" w:rsidTr="001E37E5">
        <w:trPr>
          <w:trHeight w:val="58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paragraph"/>
              <w:spacing w:before="0" w:after="0"/>
            </w:pPr>
            <w:hyperlink r:id="rId104" w:history="1">
              <w:r w:rsidRPr="00D756F7">
                <w:rPr>
                  <w:rStyle w:val="Hyperlink0"/>
                  <w:rFonts w:ascii="Calibri" w:eastAsia="Calibri" w:hAnsi="Calibri" w:cs="Calibri"/>
                </w:rPr>
                <w:t>http://www.extension.harvard.edu/open-learning-initiative</w:t>
              </w:r>
            </w:hyperlink>
            <w:r w:rsidRPr="00D756F7">
              <w:rPr>
                <w:rStyle w:val="eop"/>
                <w:rFonts w:ascii="Calibri" w:eastAsia="Calibri" w:hAnsi="Calibri" w:cs="Calibri"/>
              </w:rPr>
              <w:t> </w:t>
            </w:r>
          </w:p>
        </w:tc>
      </w:tr>
      <w:tr w:rsidR="00F24A4D" w:rsidRPr="00D756F7" w:rsidTr="001E37E5">
        <w:trPr>
          <w:trHeight w:val="53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paragraph"/>
              <w:spacing w:before="0" w:after="0"/>
            </w:pPr>
            <w:hyperlink r:id="rId105" w:history="1">
              <w:r w:rsidRPr="00D756F7">
                <w:rPr>
                  <w:rStyle w:val="Hyperlink0"/>
                  <w:rFonts w:ascii="Calibri" w:eastAsia="Calibri" w:hAnsi="Calibri" w:cs="Calibri"/>
                </w:rPr>
                <w:t>https://www.uclaextension.edu/pages/search.aspx?c=free+courses</w:t>
              </w:r>
            </w:hyperlink>
            <w:r w:rsidRPr="00D756F7">
              <w:rPr>
                <w:rStyle w:val="eop"/>
                <w:rFonts w:ascii="Calibri" w:eastAsia="Calibri" w:hAnsi="Calibri" w:cs="Calibri"/>
              </w:rPr>
              <w:t> </w:t>
            </w:r>
          </w:p>
        </w:tc>
      </w:tr>
      <w:tr w:rsidR="00F24A4D" w:rsidRPr="00D756F7" w:rsidTr="001E37E5">
        <w:trPr>
          <w:trHeight w:val="53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paragraph"/>
              <w:spacing w:before="0" w:after="0"/>
            </w:pPr>
            <w:hyperlink r:id="rId106" w:history="1">
              <w:r w:rsidRPr="00D756F7">
                <w:rPr>
                  <w:rStyle w:val="Hyperlink0"/>
                  <w:rFonts w:ascii="Calibri" w:eastAsia="Calibri" w:hAnsi="Calibri" w:cs="Calibri"/>
                </w:rPr>
                <w:t>http://oyc.yale.edu/</w:t>
              </w:r>
            </w:hyperlink>
            <w:r w:rsidRPr="00D756F7">
              <w:rPr>
                <w:rStyle w:val="eop"/>
                <w:rFonts w:ascii="Calibri" w:eastAsia="Calibri" w:hAnsi="Calibri" w:cs="Calibri"/>
              </w:rPr>
              <w:t>  </w:t>
            </w:r>
          </w:p>
        </w:tc>
      </w:tr>
      <w:tr w:rsidR="00F24A4D" w:rsidRPr="00D756F7" w:rsidTr="001E37E5">
        <w:trPr>
          <w:trHeight w:val="53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107" w:history="1">
              <w:r w:rsidRPr="00D756F7">
                <w:rPr>
                  <w:rStyle w:val="Hyperlink3"/>
                  <w:sz w:val="24"/>
                  <w:szCs w:val="24"/>
                </w:rPr>
                <w:t>https://alison.com/subjects/6/Personal-Development-Soft-Skills</w:t>
              </w:r>
            </w:hyperlink>
          </w:p>
        </w:tc>
      </w:tr>
      <w:tr w:rsidR="00F24A4D" w:rsidRPr="00D756F7" w:rsidTr="001E37E5">
        <w:trPr>
          <w:trHeight w:val="53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108" w:history="1">
              <w:r w:rsidRPr="00D756F7">
                <w:rPr>
                  <w:rStyle w:val="Hyperlink3"/>
                  <w:sz w:val="24"/>
                  <w:szCs w:val="24"/>
                </w:rPr>
                <w:t>http://www.pcicollege.ie/short-courses/life-writing</w:t>
              </w:r>
            </w:hyperlink>
          </w:p>
        </w:tc>
      </w:tr>
      <w:tr w:rsidR="00F24A4D" w:rsidRPr="00D756F7" w:rsidTr="001E37E5">
        <w:trPr>
          <w:trHeight w:val="53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109" w:history="1">
              <w:r w:rsidRPr="00D756F7">
                <w:rPr>
                  <w:rStyle w:val="Hyperlink3"/>
                  <w:sz w:val="24"/>
                  <w:szCs w:val="24"/>
                </w:rPr>
                <w:t>http://www.trans4mind.com/positive/</w:t>
              </w:r>
            </w:hyperlink>
          </w:p>
        </w:tc>
      </w:tr>
      <w:tr w:rsidR="00F24A4D" w:rsidRPr="00D756F7" w:rsidTr="001E37E5">
        <w:trPr>
          <w:trHeight w:val="53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110" w:history="1">
              <w:r w:rsidRPr="00D756F7">
                <w:rPr>
                  <w:rStyle w:val="Hyperlink3"/>
                  <w:sz w:val="24"/>
                  <w:szCs w:val="24"/>
                </w:rPr>
                <w:t>http://www.learnoutloud.com/Free-Courses/Self-Development</w:t>
              </w:r>
            </w:hyperlink>
            <w:r w:rsidRPr="00D756F7">
              <w:rPr>
                <w:rStyle w:val="eop"/>
                <w:sz w:val="24"/>
                <w:szCs w:val="24"/>
                <w:lang w:val="en-US"/>
              </w:rPr>
              <w:t xml:space="preserve"> </w:t>
            </w:r>
          </w:p>
        </w:tc>
      </w:tr>
      <w:tr w:rsidR="00F24A4D" w:rsidRPr="00D756F7" w:rsidTr="001E37E5">
        <w:trPr>
          <w:trHeight w:val="81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111" w:history="1">
              <w:r w:rsidRPr="00D756F7">
                <w:rPr>
                  <w:rStyle w:val="Hyperlink3"/>
                  <w:sz w:val="24"/>
                  <w:szCs w:val="24"/>
                </w:rPr>
                <w:t>https://www.learnitlive.com/classes-events/Personal-Development-Coaching/515.html</w:t>
              </w:r>
            </w:hyperlink>
          </w:p>
        </w:tc>
      </w:tr>
      <w:tr w:rsidR="00F24A4D" w:rsidRPr="00D756F7" w:rsidTr="001E37E5">
        <w:trPr>
          <w:trHeight w:val="530"/>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112" w:history="1">
              <w:r w:rsidRPr="00D756F7">
                <w:rPr>
                  <w:rStyle w:val="Hyperlink3"/>
                  <w:sz w:val="24"/>
                  <w:szCs w:val="24"/>
                </w:rPr>
                <w:t>http://www.personalgrowthcourses.net/</w:t>
              </w:r>
            </w:hyperlink>
          </w:p>
        </w:tc>
      </w:tr>
      <w:tr w:rsidR="00F24A4D" w:rsidRPr="00D756F7" w:rsidTr="001E37E5">
        <w:trPr>
          <w:trHeight w:val="396"/>
        </w:trPr>
        <w:tc>
          <w:tcPr>
            <w:tcW w:w="5670" w:type="dxa"/>
            <w:vMerge/>
            <w:tcBorders>
              <w:top w:val="single" w:sz="4" w:space="0" w:color="000000"/>
              <w:left w:val="single" w:sz="4" w:space="0" w:color="000000"/>
              <w:bottom w:val="single" w:sz="4" w:space="0" w:color="000000"/>
              <w:right w:val="single" w:sz="4" w:space="0" w:color="000000"/>
            </w:tcBorders>
            <w:shd w:val="clear" w:color="auto" w:fill="auto"/>
          </w:tcPr>
          <w:p w:rsidR="00F24A4D" w:rsidRPr="00D756F7" w:rsidRDefault="00F24A4D" w:rsidP="001E37E5"/>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A4D" w:rsidRPr="00D756F7" w:rsidRDefault="00F24A4D" w:rsidP="001E37E5">
            <w:pPr>
              <w:pStyle w:val="Body"/>
              <w:spacing w:after="0" w:line="240" w:lineRule="auto"/>
              <w:rPr>
                <w:sz w:val="24"/>
                <w:szCs w:val="24"/>
              </w:rPr>
            </w:pPr>
            <w:hyperlink r:id="rId113" w:history="1">
              <w:r w:rsidRPr="00D756F7">
                <w:rPr>
                  <w:rStyle w:val="Hyperlink3"/>
                  <w:sz w:val="24"/>
                  <w:szCs w:val="24"/>
                </w:rPr>
                <w:t>https://www.wiziq.com/tutorials/personal-development</w:t>
              </w:r>
            </w:hyperlink>
          </w:p>
        </w:tc>
      </w:tr>
    </w:tbl>
    <w:p w:rsidR="00F12F76" w:rsidRPr="00164A0C" w:rsidRDefault="00F12F76">
      <w:pPr>
        <w:rPr>
          <w:rFonts w:cstheme="minorHAnsi"/>
          <w:color w:val="000000" w:themeColor="text1"/>
          <w:sz w:val="24"/>
          <w:szCs w:val="24"/>
        </w:rPr>
      </w:pPr>
      <w:bookmarkStart w:id="0" w:name="_GoBack"/>
      <w:bookmarkEnd w:id="0"/>
    </w:p>
    <w:sectPr w:rsidR="00F12F76" w:rsidRPr="00164A0C" w:rsidSect="00756A51">
      <w:headerReference w:type="default" r:id="rId114"/>
      <w:footerReference w:type="default" r:id="rId1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1E" w:rsidRDefault="0070771E" w:rsidP="00C75C95">
      <w:pPr>
        <w:spacing w:after="0" w:line="240" w:lineRule="auto"/>
      </w:pPr>
      <w:r>
        <w:separator/>
      </w:r>
    </w:p>
  </w:endnote>
  <w:endnote w:type="continuationSeparator" w:id="0">
    <w:p w:rsidR="0070771E" w:rsidRDefault="0070771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70771E" w:rsidRDefault="0070771E">
        <w:pPr>
          <w:pStyle w:val="Footer"/>
          <w:jc w:val="center"/>
        </w:pPr>
        <w:r>
          <w:fldChar w:fldCharType="begin"/>
        </w:r>
        <w:r>
          <w:instrText xml:space="preserve"> PAGE   \* MERGEFORMAT </w:instrText>
        </w:r>
        <w:r>
          <w:fldChar w:fldCharType="separate"/>
        </w:r>
        <w:r w:rsidR="00F24A4D">
          <w:rPr>
            <w:noProof/>
          </w:rPr>
          <w:t>22</w:t>
        </w:r>
        <w:r>
          <w:rPr>
            <w:noProof/>
          </w:rPr>
          <w:fldChar w:fldCharType="end"/>
        </w:r>
      </w:p>
    </w:sdtContent>
  </w:sdt>
  <w:p w:rsidR="0070771E" w:rsidRDefault="0070771E"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1E" w:rsidRDefault="0070771E" w:rsidP="00C75C95">
      <w:pPr>
        <w:spacing w:after="0" w:line="240" w:lineRule="auto"/>
      </w:pPr>
      <w:r>
        <w:separator/>
      </w:r>
    </w:p>
  </w:footnote>
  <w:footnote w:type="continuationSeparator" w:id="0">
    <w:p w:rsidR="0070771E" w:rsidRDefault="0070771E"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1E" w:rsidRPr="00E62331" w:rsidRDefault="0070771E"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680"/>
    <w:multiLevelType w:val="hybridMultilevel"/>
    <w:tmpl w:val="F5BCE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63914"/>
    <w:multiLevelType w:val="hybridMultilevel"/>
    <w:tmpl w:val="0BFC0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08875507"/>
    <w:multiLevelType w:val="hybridMultilevel"/>
    <w:tmpl w:val="751E5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875B1C"/>
    <w:multiLevelType w:val="hybridMultilevel"/>
    <w:tmpl w:val="F03A7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0273E05"/>
    <w:multiLevelType w:val="hybridMultilevel"/>
    <w:tmpl w:val="29285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8665F2B"/>
    <w:multiLevelType w:val="hybridMultilevel"/>
    <w:tmpl w:val="7CF6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2B425DE"/>
    <w:multiLevelType w:val="hybridMultilevel"/>
    <w:tmpl w:val="EC340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0"/>
  </w:num>
  <w:num w:numId="4">
    <w:abstractNumId w:val="2"/>
  </w:num>
  <w:num w:numId="5">
    <w:abstractNumId w:val="6"/>
  </w:num>
  <w:num w:numId="6">
    <w:abstractNumId w:val="3"/>
  </w:num>
  <w:num w:numId="7">
    <w:abstractNumId w:val="7"/>
  </w:num>
  <w:num w:numId="8">
    <w:abstractNumId w:val="8"/>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375C"/>
    <w:rsid w:val="00032EFE"/>
    <w:rsid w:val="000658BE"/>
    <w:rsid w:val="0007190F"/>
    <w:rsid w:val="000A528C"/>
    <w:rsid w:val="000A5D09"/>
    <w:rsid w:val="000D0A0D"/>
    <w:rsid w:val="000D4B5E"/>
    <w:rsid w:val="000D680A"/>
    <w:rsid w:val="000E7982"/>
    <w:rsid w:val="00103247"/>
    <w:rsid w:val="0016494A"/>
    <w:rsid w:val="00164A0C"/>
    <w:rsid w:val="00167F65"/>
    <w:rsid w:val="00171379"/>
    <w:rsid w:val="00182914"/>
    <w:rsid w:val="001A7D48"/>
    <w:rsid w:val="001E46F8"/>
    <w:rsid w:val="001F371C"/>
    <w:rsid w:val="00231185"/>
    <w:rsid w:val="002656E8"/>
    <w:rsid w:val="002B060E"/>
    <w:rsid w:val="002B7B25"/>
    <w:rsid w:val="002C2AC7"/>
    <w:rsid w:val="002E3F2F"/>
    <w:rsid w:val="002E4287"/>
    <w:rsid w:val="002E51EC"/>
    <w:rsid w:val="003042E6"/>
    <w:rsid w:val="00312CA0"/>
    <w:rsid w:val="00315AEE"/>
    <w:rsid w:val="003318A9"/>
    <w:rsid w:val="003431D8"/>
    <w:rsid w:val="0037263B"/>
    <w:rsid w:val="003A6F38"/>
    <w:rsid w:val="003B56E1"/>
    <w:rsid w:val="003E46A8"/>
    <w:rsid w:val="003F5E40"/>
    <w:rsid w:val="00427B7B"/>
    <w:rsid w:val="004335A4"/>
    <w:rsid w:val="004565B7"/>
    <w:rsid w:val="00495A86"/>
    <w:rsid w:val="00497E21"/>
    <w:rsid w:val="004A70DA"/>
    <w:rsid w:val="004B3ED1"/>
    <w:rsid w:val="004C207F"/>
    <w:rsid w:val="00505ABF"/>
    <w:rsid w:val="00527E52"/>
    <w:rsid w:val="005474A2"/>
    <w:rsid w:val="005967B3"/>
    <w:rsid w:val="005A2EF5"/>
    <w:rsid w:val="005B669C"/>
    <w:rsid w:val="005E2DA8"/>
    <w:rsid w:val="005F306B"/>
    <w:rsid w:val="006261C5"/>
    <w:rsid w:val="00643C21"/>
    <w:rsid w:val="00647DD0"/>
    <w:rsid w:val="00681FEF"/>
    <w:rsid w:val="006860E5"/>
    <w:rsid w:val="006919DE"/>
    <w:rsid w:val="00694F57"/>
    <w:rsid w:val="006B76DF"/>
    <w:rsid w:val="006C0E86"/>
    <w:rsid w:val="00702C75"/>
    <w:rsid w:val="00704B1B"/>
    <w:rsid w:val="0070771E"/>
    <w:rsid w:val="00723BB2"/>
    <w:rsid w:val="00726F51"/>
    <w:rsid w:val="0073348E"/>
    <w:rsid w:val="00734412"/>
    <w:rsid w:val="00756A51"/>
    <w:rsid w:val="007704D1"/>
    <w:rsid w:val="007772DE"/>
    <w:rsid w:val="00777AFA"/>
    <w:rsid w:val="007A0ABA"/>
    <w:rsid w:val="007A785A"/>
    <w:rsid w:val="007D79D5"/>
    <w:rsid w:val="007E351C"/>
    <w:rsid w:val="007F5B46"/>
    <w:rsid w:val="00816184"/>
    <w:rsid w:val="0083705E"/>
    <w:rsid w:val="00856F9A"/>
    <w:rsid w:val="008F11B7"/>
    <w:rsid w:val="008F3D86"/>
    <w:rsid w:val="009048EA"/>
    <w:rsid w:val="00934E5C"/>
    <w:rsid w:val="009452FE"/>
    <w:rsid w:val="00954453"/>
    <w:rsid w:val="00961DA8"/>
    <w:rsid w:val="00970D60"/>
    <w:rsid w:val="009A0EEA"/>
    <w:rsid w:val="009B7D21"/>
    <w:rsid w:val="009D0B24"/>
    <w:rsid w:val="00A03869"/>
    <w:rsid w:val="00A07CDA"/>
    <w:rsid w:val="00A3577D"/>
    <w:rsid w:val="00A36E07"/>
    <w:rsid w:val="00A50246"/>
    <w:rsid w:val="00A504F2"/>
    <w:rsid w:val="00AB0159"/>
    <w:rsid w:val="00AB6E3B"/>
    <w:rsid w:val="00AD7E1B"/>
    <w:rsid w:val="00AF68AD"/>
    <w:rsid w:val="00B14215"/>
    <w:rsid w:val="00B17743"/>
    <w:rsid w:val="00B254A3"/>
    <w:rsid w:val="00B67328"/>
    <w:rsid w:val="00BA63EC"/>
    <w:rsid w:val="00C036B4"/>
    <w:rsid w:val="00C04291"/>
    <w:rsid w:val="00C073CC"/>
    <w:rsid w:val="00C15AD7"/>
    <w:rsid w:val="00C15BE5"/>
    <w:rsid w:val="00C47824"/>
    <w:rsid w:val="00C51CD2"/>
    <w:rsid w:val="00C53B58"/>
    <w:rsid w:val="00C75724"/>
    <w:rsid w:val="00C75C95"/>
    <w:rsid w:val="00CB1D9C"/>
    <w:rsid w:val="00CE1CFA"/>
    <w:rsid w:val="00CF6B65"/>
    <w:rsid w:val="00D61A0A"/>
    <w:rsid w:val="00D6701E"/>
    <w:rsid w:val="00DA1FA0"/>
    <w:rsid w:val="00DA615D"/>
    <w:rsid w:val="00DB716A"/>
    <w:rsid w:val="00DF5E22"/>
    <w:rsid w:val="00E14734"/>
    <w:rsid w:val="00E32E36"/>
    <w:rsid w:val="00E42502"/>
    <w:rsid w:val="00E43FA0"/>
    <w:rsid w:val="00E62331"/>
    <w:rsid w:val="00E76D74"/>
    <w:rsid w:val="00E8357C"/>
    <w:rsid w:val="00E837DF"/>
    <w:rsid w:val="00EA5641"/>
    <w:rsid w:val="00EB116C"/>
    <w:rsid w:val="00EC23FC"/>
    <w:rsid w:val="00EC55B3"/>
    <w:rsid w:val="00ED18E0"/>
    <w:rsid w:val="00EF12C5"/>
    <w:rsid w:val="00F109F9"/>
    <w:rsid w:val="00F12F76"/>
    <w:rsid w:val="00F133FB"/>
    <w:rsid w:val="00F243D6"/>
    <w:rsid w:val="00F24A4D"/>
    <w:rsid w:val="00F26CBF"/>
    <w:rsid w:val="00F54FA9"/>
    <w:rsid w:val="00F65163"/>
    <w:rsid w:val="00F912A0"/>
    <w:rsid w:val="00F97A21"/>
    <w:rsid w:val="00FA517B"/>
    <w:rsid w:val="00FB4E8F"/>
    <w:rsid w:val="00FC0A6E"/>
    <w:rsid w:val="00FC7F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D820F0A-A5A3-4573-84FD-198EFA0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3042E6"/>
    <w:rPr>
      <w:color w:val="800080" w:themeColor="followedHyperlink"/>
      <w:u w:val="single"/>
    </w:rPr>
  </w:style>
  <w:style w:type="paragraph" w:customStyle="1" w:styleId="Body">
    <w:name w:val="Body"/>
    <w:rsid w:val="00F24A4D"/>
    <w:pPr>
      <w:pBdr>
        <w:top w:val="nil"/>
        <w:left w:val="nil"/>
        <w:bottom w:val="nil"/>
        <w:right w:val="nil"/>
        <w:between w:val="nil"/>
        <w:bar w:val="nil"/>
      </w:pBdr>
    </w:pPr>
    <w:rPr>
      <w:rFonts w:ascii="Calibri" w:eastAsia="Calibri" w:hAnsi="Calibri" w:cs="Calibri"/>
      <w:color w:val="000000"/>
      <w:u w:color="000000"/>
      <w:bdr w:val="nil"/>
      <w:lang w:eastAsia="en-IE"/>
    </w:rPr>
  </w:style>
  <w:style w:type="character" w:customStyle="1" w:styleId="eop">
    <w:name w:val="eop"/>
    <w:rsid w:val="00F24A4D"/>
  </w:style>
  <w:style w:type="paragraph" w:customStyle="1" w:styleId="BodyA">
    <w:name w:val="Body A"/>
    <w:rsid w:val="00F24A4D"/>
    <w:pPr>
      <w:pBdr>
        <w:top w:val="nil"/>
        <w:left w:val="nil"/>
        <w:bottom w:val="nil"/>
        <w:right w:val="nil"/>
        <w:between w:val="nil"/>
        <w:bar w:val="nil"/>
      </w:pBdr>
    </w:pPr>
    <w:rPr>
      <w:rFonts w:ascii="Calibri" w:eastAsia="Calibri" w:hAnsi="Calibri" w:cs="Calibri"/>
      <w:color w:val="000000"/>
      <w:u w:color="000000"/>
      <w:bdr w:val="nil"/>
      <w:lang w:val="en-US" w:eastAsia="en-IE"/>
    </w:rPr>
  </w:style>
  <w:style w:type="character" w:customStyle="1" w:styleId="Hyperlink0">
    <w:name w:val="Hyperlink.0"/>
    <w:basedOn w:val="eop"/>
    <w:rsid w:val="00F24A4D"/>
    <w:rPr>
      <w:color w:val="0000FF"/>
      <w:u w:val="single" w:color="0000FF"/>
      <w:lang w:val="en-US"/>
    </w:rPr>
  </w:style>
  <w:style w:type="character" w:customStyle="1" w:styleId="Hyperlink1">
    <w:name w:val="Hyperlink.1"/>
    <w:basedOn w:val="eop"/>
    <w:rsid w:val="00F24A4D"/>
    <w:rPr>
      <w:color w:val="0000FF"/>
      <w:sz w:val="24"/>
      <w:szCs w:val="24"/>
      <w:u w:val="single" w:color="0000FF"/>
      <w:lang w:val="en-US"/>
    </w:rPr>
  </w:style>
  <w:style w:type="character" w:customStyle="1" w:styleId="Hyperlink2">
    <w:name w:val="Hyperlink.2"/>
    <w:basedOn w:val="Hyperlink"/>
    <w:rsid w:val="00F24A4D"/>
    <w:rPr>
      <w:color w:val="0000FF"/>
      <w:u w:val="single" w:color="0000FF"/>
    </w:rPr>
  </w:style>
  <w:style w:type="character" w:customStyle="1" w:styleId="Hyperlink3">
    <w:name w:val="Hyperlink.3"/>
    <w:basedOn w:val="Hyperlink2"/>
    <w:rsid w:val="00F24A4D"/>
    <w:rPr>
      <w:color w:val="0000FF"/>
      <w:u w:val="single" w:color="0000FF"/>
      <w:lang w:val="en-US"/>
    </w:rPr>
  </w:style>
  <w:style w:type="paragraph" w:customStyle="1" w:styleId="paragraph">
    <w:name w:val="paragraph"/>
    <w:rsid w:val="00F24A4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78060422">
      <w:bodyDiv w:val="1"/>
      <w:marLeft w:val="0"/>
      <w:marRight w:val="0"/>
      <w:marTop w:val="0"/>
      <w:marBottom w:val="0"/>
      <w:divBdr>
        <w:top w:val="none" w:sz="0" w:space="0" w:color="auto"/>
        <w:left w:val="none" w:sz="0" w:space="0" w:color="auto"/>
        <w:bottom w:val="none" w:sz="0" w:space="0" w:color="auto"/>
        <w:right w:val="none" w:sz="0" w:space="0" w:color="auto"/>
      </w:divBdr>
      <w:divsChild>
        <w:div w:id="1664091035">
          <w:marLeft w:val="0"/>
          <w:marRight w:val="0"/>
          <w:marTop w:val="0"/>
          <w:marBottom w:val="0"/>
          <w:divBdr>
            <w:top w:val="none" w:sz="0" w:space="0" w:color="auto"/>
            <w:left w:val="none" w:sz="0" w:space="0" w:color="auto"/>
            <w:bottom w:val="none" w:sz="0" w:space="0" w:color="auto"/>
            <w:right w:val="none" w:sz="0" w:space="0" w:color="auto"/>
          </w:divBdr>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manresourcefulness.net/CypressCollege/docs/HUSR224/Johari_Window_Questionnaire-package.pdf" TargetMode="External"/><Relationship Id="rId117" Type="http://schemas.openxmlformats.org/officeDocument/2006/relationships/theme" Target="theme/theme1.xml"/><Relationship Id="rId21" Type="http://schemas.openxmlformats.org/officeDocument/2006/relationships/hyperlink" Target="http://www.amazon.com/The-Enneagram-Made-Easy-Discover/dp/0062510266" TargetMode="External"/><Relationship Id="rId42" Type="http://schemas.openxmlformats.org/officeDocument/2006/relationships/hyperlink" Target="http://www.gov.ie/tag/departments/" TargetMode="External"/><Relationship Id="rId47" Type="http://schemas.openxmlformats.org/officeDocument/2006/relationships/hyperlink" Target="http://www.thejournal.ie/" TargetMode="External"/><Relationship Id="rId63" Type="http://schemas.openxmlformats.org/officeDocument/2006/relationships/hyperlink" Target="https://www.stephencovey.com/7habits/7habits-habit3.php" TargetMode="External"/><Relationship Id="rId68" Type="http://schemas.openxmlformats.org/officeDocument/2006/relationships/hyperlink" Target="http://www.webwise.ie" TargetMode="External"/><Relationship Id="rId84" Type="http://schemas.openxmlformats.org/officeDocument/2006/relationships/hyperlink" Target="http://examples.yourdictionary.com/stereotype-examples.html" TargetMode="External"/><Relationship Id="rId89" Type="http://schemas.openxmlformats.org/officeDocument/2006/relationships/hyperlink" Target="http://www.lifehack.org/articles/communication/the-power-self-reflection-ten-questions-you-should-ask-yourself.html" TargetMode="External"/><Relationship Id="rId112" Type="http://schemas.openxmlformats.org/officeDocument/2006/relationships/hyperlink" Target="http://www.personalgrowthcourses.net/" TargetMode="External"/><Relationship Id="rId16" Type="http://schemas.openxmlformats.org/officeDocument/2006/relationships/hyperlink" Target="http://nathanbweller.com/tree-life-simple-exercise-reclaiming-identity-direction-life-story/" TargetMode="External"/><Relationship Id="rId107" Type="http://schemas.openxmlformats.org/officeDocument/2006/relationships/hyperlink" Target="https://alison.com/subjects/6/Personal-Development-Soft-Skills" TargetMode="External"/><Relationship Id="rId11" Type="http://schemas.openxmlformats.org/officeDocument/2006/relationships/hyperlink" Target="http://www.tonybuzan.com/books/" TargetMode="External"/><Relationship Id="rId24" Type="http://schemas.openxmlformats.org/officeDocument/2006/relationships/hyperlink" Target="http://www.edunators.com/index.php/home/root/becoming-the-edunator/step-5-reflecting-for-learning/35-questions-for-student-reflection" TargetMode="External"/><Relationship Id="rId32" Type="http://schemas.openxmlformats.org/officeDocument/2006/relationships/hyperlink" Target="http://www.counselling-directory.org.uk/passive-aggressive.html" TargetMode="External"/><Relationship Id="rId37" Type="http://schemas.openxmlformats.org/officeDocument/2006/relationships/hyperlink" Target="http://www2.hull.ac.uk/ifl/docs/ufa-assertivenessroleplays.doc" TargetMode="External"/><Relationship Id="rId40" Type="http://schemas.openxmlformats.org/officeDocument/2006/relationships/hyperlink" Target="http://www.socialjustice.ie/sites/default/files/attach/publication/3994/2015-08-25-nationalsocialmonitor2015final.pdf" TargetMode="External"/><Relationship Id="rId45" Type="http://schemas.openxmlformats.org/officeDocument/2006/relationships/hyperlink" Target="https://www.surveymonkey.com/" TargetMode="External"/><Relationship Id="rId53" Type="http://schemas.openxmlformats.org/officeDocument/2006/relationships/hyperlink" Target="http://www.wilderdom.com/" TargetMode="External"/><Relationship Id="rId58" Type="http://schemas.openxmlformats.org/officeDocument/2006/relationships/hyperlink" Target="http://b4udecide.ie/" TargetMode="External"/><Relationship Id="rId66" Type="http://schemas.openxmlformats.org/officeDocument/2006/relationships/hyperlink" Target="http://www.amnesty.ie" TargetMode="External"/><Relationship Id="rId74" Type="http://schemas.openxmlformats.org/officeDocument/2006/relationships/hyperlink" Target="http://www.hse.ie" TargetMode="External"/><Relationship Id="rId79" Type="http://schemas.openxmlformats.org/officeDocument/2006/relationships/hyperlink" Target="http://www.sphe.ie/downloads/mo2f/assertive_communication.pdf" TargetMode="External"/><Relationship Id="rId87" Type="http://schemas.openxmlformats.org/officeDocument/2006/relationships/hyperlink" Target="http://www.sanctuary.ie/what-is-mindfulness/" TargetMode="External"/><Relationship Id="rId102" Type="http://schemas.openxmlformats.org/officeDocument/2006/relationships/hyperlink" Target="https://www.coursera.org/" TargetMode="External"/><Relationship Id="rId110" Type="http://schemas.openxmlformats.org/officeDocument/2006/relationships/hyperlink" Target="http://www.learnoutloud.com/Free-Courses/Self-Development"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surveymonkey.com/r/?sm=NZlZ3p6qZF5KQDe3vpxSSA%253D%253D" TargetMode="External"/><Relationship Id="rId82" Type="http://schemas.openxmlformats.org/officeDocument/2006/relationships/hyperlink" Target="https://m.youtube.com/watch?v=v-p_MBy9I_4" TargetMode="External"/><Relationship Id="rId90" Type="http://schemas.openxmlformats.org/officeDocument/2006/relationships/hyperlink" Target="http://education.yourdictionary.com/using-reflective-j.html" TargetMode="External"/><Relationship Id="rId95" Type="http://schemas.openxmlformats.org/officeDocument/2006/relationships/hyperlink" Target="http://www.gaisce.ie" TargetMode="External"/><Relationship Id="rId19" Type="http://schemas.openxmlformats.org/officeDocument/2006/relationships/hyperlink" Target="http://www.pursuit-of-happiness.org/about/mission/" TargetMode="External"/><Relationship Id="rId14" Type="http://schemas.openxmlformats.org/officeDocument/2006/relationships/hyperlink" Target="http://www.lifehack.org/articles/lifestyle/35-inspirational-movies-that-will-change-your-life.html" TargetMode="External"/><Relationship Id="rId22" Type="http://schemas.openxmlformats.org/officeDocument/2006/relationships/hyperlink" Target="https://www.enneagraminstitute.com/how-the-enneagram-system-works/" TargetMode="External"/><Relationship Id="rId27" Type="http://schemas.openxmlformats.org/officeDocument/2006/relationships/hyperlink" Target="http://www.apath.org/docs/Exploring%20Relationships.pdf" TargetMode="External"/><Relationship Id="rId30" Type="http://schemas.openxmlformats.org/officeDocument/2006/relationships/hyperlink" Target="http://www.relevantmagazine.com/life/relationship/features/25275-distorting-love" TargetMode="External"/><Relationship Id="rId35" Type="http://schemas.openxmlformats.org/officeDocument/2006/relationships/hyperlink" Target="http://www.mayoclinic.org/healthy-lifestyle/adult-health/in-depth/self-esteem/art-20047976?pg=1" TargetMode="External"/><Relationship Id="rId43" Type="http://schemas.openxmlformats.org/officeDocument/2006/relationships/hyperlink" Target="https://www.youtube.com/watch?v=pmno-Yfetd8" TargetMode="External"/><Relationship Id="rId48" Type="http://schemas.openxmlformats.org/officeDocument/2006/relationships/hyperlink" Target="http://www.rte.ie/radio1/podcast/podcast_newsatone.xml" TargetMode="External"/><Relationship Id="rId56" Type="http://schemas.openxmlformats.org/officeDocument/2006/relationships/hyperlink" Target="http://www.yourmentalhealth.ie/" TargetMode="External"/><Relationship Id="rId64" Type="http://schemas.openxmlformats.org/officeDocument/2006/relationships/hyperlink" Target="http://www.thetoptens.com/most-inspirational-movies/" TargetMode="External"/><Relationship Id="rId69" Type="http://schemas.openxmlformats.org/officeDocument/2006/relationships/hyperlink" Target="http://www.thinkb4uclick.ie" TargetMode="External"/><Relationship Id="rId77" Type="http://schemas.openxmlformats.org/officeDocument/2006/relationships/hyperlink" Target="http://ie.reachout.com/real-stories/" TargetMode="External"/><Relationship Id="rId100" Type="http://schemas.openxmlformats.org/officeDocument/2006/relationships/hyperlink" Target="https://www.youtube.com/watch?v=eW3gMGqcZQc" TargetMode="External"/><Relationship Id="rId105" Type="http://schemas.openxmlformats.org/officeDocument/2006/relationships/hyperlink" Target="https://www.uclaextension.edu/pages/search.aspx?c=free+courses" TargetMode="External"/><Relationship Id="rId113" Type="http://schemas.openxmlformats.org/officeDocument/2006/relationships/hyperlink" Target="https://www.wiziq.com/tutorials/personal-development" TargetMode="External"/><Relationship Id="rId8" Type="http://schemas.openxmlformats.org/officeDocument/2006/relationships/hyperlink" Target="http://www.azquotes.com/quote/364582" TargetMode="External"/><Relationship Id="rId51" Type="http://schemas.openxmlformats.org/officeDocument/2006/relationships/hyperlink" Target="https://www.mooc-list.com/" TargetMode="External"/><Relationship Id="rId72" Type="http://schemas.openxmlformats.org/officeDocument/2006/relationships/hyperlink" Target="http://www.suicideprevention.ie" TargetMode="External"/><Relationship Id="rId80" Type="http://schemas.openxmlformats.org/officeDocument/2006/relationships/hyperlink" Target="https://m.youtube.com/watch?v=Ymm86c6DAF4" TargetMode="External"/><Relationship Id="rId85" Type="http://schemas.openxmlformats.org/officeDocument/2006/relationships/hyperlink" Target="http://www.sphe.ie/downloads/mo2f/identity_and_self_esteem.pdf" TargetMode="External"/><Relationship Id="rId93" Type="http://schemas.openxmlformats.org/officeDocument/2006/relationships/hyperlink" Target="http://www.fess.ie" TargetMode="External"/><Relationship Id="rId98" Type="http://schemas.openxmlformats.org/officeDocument/2006/relationships/hyperlink" Target="http://www.instructionalleadership.ie" TargetMode="External"/><Relationship Id="rId3" Type="http://schemas.openxmlformats.org/officeDocument/2006/relationships/styles" Target="styles.xml"/><Relationship Id="rId12" Type="http://schemas.openxmlformats.org/officeDocument/2006/relationships/hyperlink" Target="http://www.inspirationalarchive.com/texts/topics/transformation/songbird.shtml" TargetMode="External"/><Relationship Id="rId17" Type="http://schemas.openxmlformats.org/officeDocument/2006/relationships/hyperlink" Target="https://www.mindtools.com/pages/article/newTED_85.htm" TargetMode="External"/><Relationship Id="rId25" Type="http://schemas.openxmlformats.org/officeDocument/2006/relationships/hyperlink" Target="http://www.businessballs.com/johariwindowmodeldiagram.pdf" TargetMode="External"/><Relationship Id="rId33" Type="http://schemas.openxmlformats.org/officeDocument/2006/relationships/hyperlink" Target="http://counsellingservice.eu/tell-the-difference-between-assertive-passive-and-aggressive-behaviour" TargetMode="External"/><Relationship Id="rId38" Type="http://schemas.openxmlformats.org/officeDocument/2006/relationships/hyperlink" Target="http://www.longwood.edu/staff/bidwelllm/socproblem/defineout.htm" TargetMode="External"/><Relationship Id="rId46" Type="http://schemas.openxmlformats.org/officeDocument/2006/relationships/hyperlink" Target="https://www.youtube.com/user/SurveyMonkey/playlists" TargetMode="External"/><Relationship Id="rId59" Type="http://schemas.openxmlformats.org/officeDocument/2006/relationships/hyperlink" Target="http://b4udecide.ie/videos/relationships/healthy-unhealthy-relationships/" TargetMode="External"/><Relationship Id="rId67" Type="http://schemas.openxmlformats.org/officeDocument/2006/relationships/hyperlink" Target="http://www.simon.ie" TargetMode="External"/><Relationship Id="rId103" Type="http://schemas.openxmlformats.org/officeDocument/2006/relationships/hyperlink" Target="https://www.udemy.com/" TargetMode="External"/><Relationship Id="rId108" Type="http://schemas.openxmlformats.org/officeDocument/2006/relationships/hyperlink" Target="http://www.pcicollege.ie/short-courses/life-writing" TargetMode="External"/><Relationship Id="rId116" Type="http://schemas.openxmlformats.org/officeDocument/2006/relationships/fontTable" Target="fontTable.xml"/><Relationship Id="rId20" Type="http://schemas.openxmlformats.org/officeDocument/2006/relationships/hyperlink" Target="http://www.yourcoaching.co.uk/wheeloflifeweb.pdf" TargetMode="External"/><Relationship Id="rId41" Type="http://schemas.openxmlformats.org/officeDocument/2006/relationships/hyperlink" Target="http://www.tonybuzan.com/books/" TargetMode="External"/><Relationship Id="rId54" Type="http://schemas.openxmlformats.org/officeDocument/2006/relationships/hyperlink" Target="http://www.prim-ed.com/webshop/root/SPHE/Primary-Health-and-Values" TargetMode="External"/><Relationship Id="rId62" Type="http://schemas.openxmlformats.org/officeDocument/2006/relationships/hyperlink" Target="https://youthrelationships.org/uploads/ab_persp_unit_1_sample.pdf" TargetMode="External"/><Relationship Id="rId70" Type="http://schemas.openxmlformats.org/officeDocument/2006/relationships/hyperlink" Target="http://www.barnardos.ie" TargetMode="External"/><Relationship Id="rId75" Type="http://schemas.openxmlformats.org/officeDocument/2006/relationships/hyperlink" Target="http://www.yourmentalhealth.ie" TargetMode="External"/><Relationship Id="rId83" Type="http://schemas.openxmlformats.org/officeDocument/2006/relationships/hyperlink" Target="https://www.16personalities.com/personality-types" TargetMode="External"/><Relationship Id="rId88" Type="http://schemas.openxmlformats.org/officeDocument/2006/relationships/hyperlink" Target="https://m.youtube.com/watch?v=wGFog-OuFDM" TargetMode="External"/><Relationship Id="rId91" Type="http://schemas.openxmlformats.org/officeDocument/2006/relationships/hyperlink" Target="http://www.ncca.ie" TargetMode="External"/><Relationship Id="rId96" Type="http://schemas.openxmlformats.org/officeDocument/2006/relationships/hyperlink" Target="http://www.pdst.ie" TargetMode="External"/><Relationship Id="rId111" Type="http://schemas.openxmlformats.org/officeDocument/2006/relationships/hyperlink" Target="https://www.learnitlive.com/classes-events/Personal-Development-Coaching/515.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reer-guide.eu/uploads/Personal_Skills_Qualities.pdf" TargetMode="External"/><Relationship Id="rId23" Type="http://schemas.openxmlformats.org/officeDocument/2006/relationships/hyperlink" Target="http://www.juniorcycle.ie/NCCA_JuniorCycle/media/NCCA/Documents/Assessment/Ongoing%20Asssessment/Workshop4_designed-slides.pdf" TargetMode="External"/><Relationship Id="rId28" Type="http://schemas.openxmlformats.org/officeDocument/2006/relationships/hyperlink" Target="http://www.respectme.org.au/relationship-rights-responsibilities/" TargetMode="External"/><Relationship Id="rId36" Type="http://schemas.openxmlformats.org/officeDocument/2006/relationships/hyperlink" Target="http://www.mayoclinic.org/healthy-lifestyle/adult-health/in-depth/anger-management/art-20045434?pg=1" TargetMode="External"/><Relationship Id="rId49" Type="http://schemas.openxmlformats.org/officeDocument/2006/relationships/hyperlink" Target="http://www.fess.ie/" TargetMode="External"/><Relationship Id="rId57" Type="http://schemas.openxmlformats.org/officeDocument/2006/relationships/hyperlink" Target="http://www.9types.com/rheti/index.php" TargetMode="External"/><Relationship Id="rId106" Type="http://schemas.openxmlformats.org/officeDocument/2006/relationships/hyperlink" Target="http://oyc.yale.edu/" TargetMode="External"/><Relationship Id="rId114" Type="http://schemas.openxmlformats.org/officeDocument/2006/relationships/header" Target="header1.xml"/><Relationship Id="rId10" Type="http://schemas.openxmlformats.org/officeDocument/2006/relationships/hyperlink" Target="http://www.azquotes.com/quote/227902" TargetMode="External"/><Relationship Id="rId31" Type="http://schemas.openxmlformats.org/officeDocument/2006/relationships/hyperlink" Target="https://www.dulwich-suzhou.cn/uploaded/DCSZ_meet_the_counselor/The_Characteristics_of_Passive,_Aggressive_and_Assertive_Communication.pdf" TargetMode="External"/><Relationship Id="rId44" Type="http://schemas.openxmlformats.org/officeDocument/2006/relationships/hyperlink" Target="http://www.gilleducation.ie/communications/communications/effective-communication" TargetMode="External"/><Relationship Id="rId52" Type="http://schemas.openxmlformats.org/officeDocument/2006/relationships/hyperlink" Target="https://www.coursera.org/browse/personal-development?languages=en" TargetMode="External"/><Relationship Id="rId60" Type="http://schemas.openxmlformats.org/officeDocument/2006/relationships/hyperlink" Target="http://crisispregnancy.ie/wp-content/uploads/2012/06/CPP-Teacher-workbook2.pdf" TargetMode="External"/><Relationship Id="rId65" Type="http://schemas.openxmlformats.org/officeDocument/2006/relationships/hyperlink" Target="http://spunout.ie/" TargetMode="External"/><Relationship Id="rId73" Type="http://schemas.openxmlformats.org/officeDocument/2006/relationships/hyperlink" Target="http://www.safeireland.ie" TargetMode="External"/><Relationship Id="rId78" Type="http://schemas.openxmlformats.org/officeDocument/2006/relationships/hyperlink" Target="http://www.newstalk.com/globalvillage" TargetMode="External"/><Relationship Id="rId81" Type="http://schemas.openxmlformats.org/officeDocument/2006/relationships/hyperlink" Target="https://www.waterstones.com/book/assertiveness/clare-ward/stephanie-holland/9780863883798" TargetMode="External"/><Relationship Id="rId86" Type="http://schemas.openxmlformats.org/officeDocument/2006/relationships/hyperlink" Target="http://ie.reachout.com/videos" TargetMode="External"/><Relationship Id="rId94" Type="http://schemas.openxmlformats.org/officeDocument/2006/relationships/hyperlink" Target="http://www.youngsocialinnovators.ie" TargetMode="External"/><Relationship Id="rId99" Type="http://schemas.openxmlformats.org/officeDocument/2006/relationships/hyperlink" Target="https://www.mooc-list.com/" TargetMode="External"/><Relationship Id="rId101" Type="http://schemas.openxmlformats.org/officeDocument/2006/relationships/hyperlink" Target="https://www.mooc-list.com/" TargetMode="External"/><Relationship Id="rId4" Type="http://schemas.openxmlformats.org/officeDocument/2006/relationships/settings" Target="settings.xml"/><Relationship Id="rId9" Type="http://schemas.openxmlformats.org/officeDocument/2006/relationships/hyperlink" Target="http://www.azquotes.com/author/11465-M_Scott_Peck" TargetMode="External"/><Relationship Id="rId13" Type="http://schemas.openxmlformats.org/officeDocument/2006/relationships/hyperlink" Target="https://s-media-cache-ak0.pinimg.com/736x/61/40/fd/6140fd15a576e811bc11b219e9a0a706.jpg" TargetMode="External"/><Relationship Id="rId18" Type="http://schemas.openxmlformats.org/officeDocument/2006/relationships/hyperlink" Target="http://www.campbell-kibler.com/stereo.pdf" TargetMode="External"/><Relationship Id="rId39" Type="http://schemas.openxmlformats.org/officeDocument/2006/relationships/hyperlink" Target="http://www.curriculum.ie/pluginfile.php/848/mod_resource/content/1/Challenge.pdf" TargetMode="External"/><Relationship Id="rId109" Type="http://schemas.openxmlformats.org/officeDocument/2006/relationships/hyperlink" Target="http://www.trans4mind.com/positive/" TargetMode="External"/><Relationship Id="rId34" Type="http://schemas.openxmlformats.org/officeDocument/2006/relationships/hyperlink" Target="http://www.cci.health.wa.gov.au/resources/infopax.cfm?Info_ID=51" TargetMode="External"/><Relationship Id="rId50" Type="http://schemas.openxmlformats.org/officeDocument/2006/relationships/hyperlink" Target="http://docs.qqi.ie//AwardsLibraryPdf/4N1131_AwardSpecifications_English.pdf" TargetMode="External"/><Relationship Id="rId55" Type="http://schemas.openxmlformats.org/officeDocument/2006/relationships/hyperlink" Target="http://www.prim-ed.com/webshop/eBooks/SPHE-eBooks/Self-Esteem-eBook" TargetMode="External"/><Relationship Id="rId76" Type="http://schemas.openxmlformats.org/officeDocument/2006/relationships/hyperlink" Target="http://www.curriculum.ie/pluginfile.php/848/mod_resource/content/1/Challenge.pdf" TargetMode="External"/><Relationship Id="rId97" Type="http://schemas.openxmlformats.org/officeDocument/2006/relationships/hyperlink" Target="http://www.youth.ie" TargetMode="External"/><Relationship Id="rId104" Type="http://schemas.openxmlformats.org/officeDocument/2006/relationships/hyperlink" Target="http://www.extension.harvard.edu/open-learning-initiative" TargetMode="External"/><Relationship Id="rId7" Type="http://schemas.openxmlformats.org/officeDocument/2006/relationships/endnotes" Target="endnotes.xml"/><Relationship Id="rId71" Type="http://schemas.openxmlformats.org/officeDocument/2006/relationships/hyperlink" Target="http://www.citizensinformation.ie" TargetMode="External"/><Relationship Id="rId92" Type="http://schemas.openxmlformats.org/officeDocument/2006/relationships/hyperlink" Target="http://www.qqi.ie" TargetMode="External"/><Relationship Id="rId2" Type="http://schemas.openxmlformats.org/officeDocument/2006/relationships/numbering" Target="numbering.xml"/><Relationship Id="rId29" Type="http://schemas.openxmlformats.org/officeDocument/2006/relationships/hyperlink" Target="https://www.psychologytoday.com/blog/positively-media/201305/seven-myths-about-social-media-and-relation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1BE8-2B56-44F5-857D-47EF0E3A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3</cp:revision>
  <cp:lastPrinted>2015-07-15T09:35:00Z</cp:lastPrinted>
  <dcterms:created xsi:type="dcterms:W3CDTF">2016-05-23T10:05:00Z</dcterms:created>
  <dcterms:modified xsi:type="dcterms:W3CDTF">2016-05-23T14:01:00Z</dcterms:modified>
</cp:coreProperties>
</file>