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E8FCC" w14:textId="20EAD1E9" w:rsidR="001B3DDA" w:rsidRPr="001B3DDA" w:rsidRDefault="001B3DDA" w:rsidP="001B3DDA">
      <w:pPr>
        <w:spacing w:after="160" w:line="259" w:lineRule="auto"/>
        <w:rPr>
          <w:rFonts w:ascii="Calibri" w:eastAsia="Times New Roman" w:hAnsi="Calibri" w:cs="Times New Roman"/>
          <w:color w:val="5B9BD5"/>
          <w:sz w:val="28"/>
          <w:szCs w:val="28"/>
        </w:rPr>
      </w:pPr>
      <w:r w:rsidRPr="001B3DDA">
        <w:rPr>
          <w:rFonts w:ascii="Calibri" w:eastAsia="Times New Roman" w:hAnsi="Calibri" w:cs="Times New Roman"/>
          <w:color w:val="5B9BD5"/>
          <w:sz w:val="28"/>
          <w:szCs w:val="28"/>
        </w:rPr>
        <w:t>Assessing literacy and numeracy needs in your group</w:t>
      </w:r>
      <w:r>
        <w:rPr>
          <w:rFonts w:ascii="Calibri" w:eastAsia="Times New Roman" w:hAnsi="Calibri" w:cs="Times New Roman"/>
          <w:color w:val="5B9BD5"/>
          <w:sz w:val="28"/>
          <w:szCs w:val="28"/>
        </w:rPr>
        <w:t>: sample activity</w:t>
      </w:r>
    </w:p>
    <w:p w14:paraId="551F544F" w14:textId="77777777" w:rsidR="001B3DDA" w:rsidRPr="001B3DDA" w:rsidRDefault="001B3DDA" w:rsidP="001B3DDA">
      <w:pPr>
        <w:spacing w:after="160" w:line="259" w:lineRule="auto"/>
        <w:rPr>
          <w:rFonts w:ascii="Calibri" w:eastAsia="Times New Roman" w:hAnsi="Calibri" w:cs="Times New Roman"/>
        </w:rPr>
      </w:pPr>
      <w:r w:rsidRPr="001B3DDA">
        <w:rPr>
          <w:rFonts w:ascii="Calibri" w:eastAsia="Times New Roman" w:hAnsi="Calibri" w:cs="Times New Roman"/>
          <w:b/>
          <w:sz w:val="24"/>
          <w:szCs w:val="24"/>
        </w:rPr>
        <w:t>True/False discussion activity model*</w:t>
      </w:r>
      <w:r w:rsidRPr="001B3DDA">
        <w:rPr>
          <w:rFonts w:ascii="Calibri" w:eastAsia="Times New Roman" w:hAnsi="Calibri" w:cs="Times New Roman"/>
        </w:rPr>
        <w:t>:</w:t>
      </w:r>
    </w:p>
    <w:p w14:paraId="2DF23451" w14:textId="2A6CC819" w:rsidR="001B3DDA" w:rsidRPr="001B3DDA" w:rsidRDefault="001B3DDA" w:rsidP="001B3DDA">
      <w:pPr>
        <w:spacing w:after="160" w:line="259" w:lineRule="auto"/>
        <w:rPr>
          <w:rFonts w:ascii="Calibri" w:eastAsia="Times New Roman" w:hAnsi="Calibri" w:cs="Times New Roman"/>
          <w:i/>
        </w:rPr>
      </w:pPr>
      <w:r w:rsidRPr="001B3DDA">
        <w:rPr>
          <w:rFonts w:ascii="Calibri" w:eastAsia="Times New Roman" w:hAnsi="Calibri" w:cs="Times New Roman"/>
        </w:rPr>
        <w:t>The following is an adaptio</w:t>
      </w:r>
      <w:r>
        <w:rPr>
          <w:rFonts w:ascii="Calibri" w:eastAsia="Times New Roman" w:hAnsi="Calibri" w:cs="Times New Roman"/>
        </w:rPr>
        <w:t>n of exercises on the</w:t>
      </w:r>
      <w:r w:rsidRPr="001B3DDA">
        <w:rPr>
          <w:rFonts w:ascii="Calibri" w:eastAsia="Times New Roman" w:hAnsi="Calibri" w:cs="Times New Roman"/>
        </w:rPr>
        <w:t xml:space="preserve"> website: </w:t>
      </w:r>
      <w:hyperlink r:id="rId10" w:history="1">
        <w:r w:rsidRPr="001B3DDA">
          <w:rPr>
            <w:rFonts w:ascii="Calibri" w:eastAsia="Times New Roman" w:hAnsi="Calibri" w:cs="Times New Roman"/>
            <w:i/>
            <w:color w:val="0000FF"/>
            <w:u w:val="single"/>
          </w:rPr>
          <w:t>Language, literacy &amp; numeracy in VET | Learning Lab (rmit.edu.au)</w:t>
        </w:r>
      </w:hyperlink>
      <w:r w:rsidRPr="001B3DDA">
        <w:rPr>
          <w:rFonts w:ascii="Calibri" w:eastAsia="Times New Roman" w:hAnsi="Calibri" w:cs="Times New Roman"/>
          <w:i/>
        </w:rPr>
        <w:t xml:space="preserve"> </w:t>
      </w:r>
    </w:p>
    <w:p w14:paraId="3FCDC431" w14:textId="77777777" w:rsidR="001B3DDA" w:rsidRPr="001B3DDA" w:rsidRDefault="001B3DDA" w:rsidP="001B3DDA">
      <w:pPr>
        <w:spacing w:after="160" w:line="259" w:lineRule="auto"/>
        <w:rPr>
          <w:rFonts w:ascii="Calibri" w:eastAsia="Times New Roman" w:hAnsi="Calibri" w:cs="Times New Roman"/>
        </w:rPr>
      </w:pPr>
      <w:r w:rsidRPr="001B3DDA">
        <w:rPr>
          <w:rFonts w:ascii="Calibri" w:eastAsia="Times New Roman" w:hAnsi="Calibri" w:cs="Times New Roman"/>
        </w:rPr>
        <w:t xml:space="preserve">You have a new group of learners and you want to assess their maths ability. Set up a list of statements for learners to discuss in pairs/small groups but then answer individually on worksheet. The maths questions should have a basis in your content area (carpentry, cookery, knitting, hairdressing </w:t>
      </w:r>
      <w:proofErr w:type="spellStart"/>
      <w:r w:rsidRPr="001B3DDA">
        <w:rPr>
          <w:rFonts w:ascii="Calibri" w:eastAsia="Times New Roman" w:hAnsi="Calibri" w:cs="Times New Roman"/>
        </w:rPr>
        <w:t>etc</w:t>
      </w:r>
      <w:proofErr w:type="spellEnd"/>
      <w:r w:rsidRPr="001B3DDA">
        <w:rPr>
          <w:rFonts w:ascii="Calibri" w:eastAsia="Times New Roman" w:hAnsi="Calibri" w:cs="Times New Roman"/>
        </w:rPr>
        <w:t>) The learners can answer with:</w:t>
      </w:r>
    </w:p>
    <w:p w14:paraId="53EC718D" w14:textId="77777777" w:rsidR="001B3DDA" w:rsidRPr="001B3DDA" w:rsidRDefault="001B3DDA" w:rsidP="001B3DDA">
      <w:pPr>
        <w:numPr>
          <w:ilvl w:val="0"/>
          <w:numId w:val="4"/>
        </w:numPr>
        <w:spacing w:after="160" w:line="259" w:lineRule="auto"/>
        <w:contextualSpacing/>
        <w:rPr>
          <w:rFonts w:ascii="Calibri" w:eastAsia="Times New Roman" w:hAnsi="Calibri" w:cs="Times New Roman"/>
        </w:rPr>
      </w:pPr>
      <w:r w:rsidRPr="001B3DDA">
        <w:rPr>
          <w:rFonts w:ascii="Calibri" w:eastAsia="Times New Roman" w:hAnsi="Calibri" w:cs="Times New Roman"/>
        </w:rPr>
        <w:t>Always true</w:t>
      </w:r>
    </w:p>
    <w:p w14:paraId="30CD21B0" w14:textId="77777777" w:rsidR="001B3DDA" w:rsidRPr="001B3DDA" w:rsidRDefault="001B3DDA" w:rsidP="001B3DDA">
      <w:pPr>
        <w:numPr>
          <w:ilvl w:val="0"/>
          <w:numId w:val="4"/>
        </w:numPr>
        <w:spacing w:after="160" w:line="259" w:lineRule="auto"/>
        <w:contextualSpacing/>
        <w:rPr>
          <w:rFonts w:ascii="Calibri" w:eastAsia="Times New Roman" w:hAnsi="Calibri" w:cs="Times New Roman"/>
        </w:rPr>
      </w:pPr>
      <w:r w:rsidRPr="001B3DDA">
        <w:rPr>
          <w:rFonts w:ascii="Calibri" w:eastAsia="Times New Roman" w:hAnsi="Calibri" w:cs="Times New Roman"/>
        </w:rPr>
        <w:t>Sometimes true</w:t>
      </w:r>
      <w:bookmarkStart w:id="0" w:name="_GoBack"/>
      <w:bookmarkEnd w:id="0"/>
    </w:p>
    <w:p w14:paraId="48923341" w14:textId="77777777" w:rsidR="001B3DDA" w:rsidRPr="001B3DDA" w:rsidRDefault="001B3DDA" w:rsidP="001B3DDA">
      <w:pPr>
        <w:numPr>
          <w:ilvl w:val="0"/>
          <w:numId w:val="4"/>
        </w:numPr>
        <w:spacing w:after="160" w:line="259" w:lineRule="auto"/>
        <w:contextualSpacing/>
        <w:rPr>
          <w:rFonts w:ascii="Calibri" w:eastAsia="Times New Roman" w:hAnsi="Calibri" w:cs="Times New Roman"/>
        </w:rPr>
      </w:pPr>
      <w:r w:rsidRPr="001B3DDA">
        <w:rPr>
          <w:rFonts w:ascii="Calibri" w:eastAsia="Times New Roman" w:hAnsi="Calibri" w:cs="Times New Roman"/>
        </w:rPr>
        <w:t>Always false</w:t>
      </w:r>
    </w:p>
    <w:p w14:paraId="2BC5280B" w14:textId="77777777" w:rsidR="001B3DDA" w:rsidRPr="001B3DDA" w:rsidRDefault="001B3DDA" w:rsidP="001B3DDA">
      <w:pPr>
        <w:spacing w:after="160" w:line="259" w:lineRule="auto"/>
        <w:rPr>
          <w:rFonts w:ascii="Calibri" w:eastAsia="Times New Roman" w:hAnsi="Calibri" w:cs="Times New Roman"/>
        </w:rPr>
      </w:pPr>
      <w:r w:rsidRPr="001B3DDA">
        <w:rPr>
          <w:rFonts w:ascii="Calibri" w:eastAsia="Times New Roman" w:hAnsi="Calibri" w:cs="Times New Roman"/>
        </w:rPr>
        <w:t>If the answer is false, request the learner provides an alternative true statement.</w:t>
      </w:r>
    </w:p>
    <w:p w14:paraId="459E0942" w14:textId="0CA506BE" w:rsidR="001B3DDA" w:rsidRPr="001005CD" w:rsidRDefault="001005CD" w:rsidP="001B3DDA">
      <w:pPr>
        <w:spacing w:after="160" w:line="259" w:lineRule="auto"/>
        <w:rPr>
          <w:rFonts w:ascii="Calibri" w:eastAsia="Times New Roman" w:hAnsi="Calibri" w:cs="Times New Roman"/>
          <w:b/>
        </w:rPr>
      </w:pPr>
      <w:r>
        <w:rPr>
          <w:rFonts w:ascii="Calibri" w:eastAsia="Times New Roman" w:hAnsi="Calibri" w:cs="Times New Roman"/>
          <w:b/>
        </w:rPr>
        <w:t>Sample statements</w:t>
      </w:r>
      <w:r w:rsidR="001B3DDA" w:rsidRPr="001005CD">
        <w:rPr>
          <w:rFonts w:ascii="Calibri" w:eastAsia="Times New Roman" w:hAnsi="Calibri" w:cs="Times New Roman"/>
          <w:b/>
        </w:rPr>
        <w:t>:</w:t>
      </w:r>
    </w:p>
    <w:p w14:paraId="5AD60BF5" w14:textId="77777777" w:rsidR="001B3DDA" w:rsidRPr="001B3DDA" w:rsidRDefault="001B3DDA" w:rsidP="001B3DDA">
      <w:pPr>
        <w:numPr>
          <w:ilvl w:val="0"/>
          <w:numId w:val="5"/>
        </w:numPr>
        <w:spacing w:after="160" w:line="259" w:lineRule="auto"/>
        <w:contextualSpacing/>
        <w:rPr>
          <w:rFonts w:ascii="Calibri" w:eastAsia="Times New Roman" w:hAnsi="Calibri" w:cs="Times New Roman"/>
        </w:rPr>
      </w:pPr>
      <w:r w:rsidRPr="001B3DDA">
        <w:rPr>
          <w:rFonts w:ascii="Calibri" w:eastAsia="Times New Roman" w:hAnsi="Calibri" w:cs="Times New Roman"/>
        </w:rPr>
        <w:t>A 1 litre jug can hold up to 1000ml of liquid</w:t>
      </w:r>
    </w:p>
    <w:p w14:paraId="60958DD1" w14:textId="77777777" w:rsidR="001B3DDA" w:rsidRPr="001B3DDA" w:rsidRDefault="001B3DDA" w:rsidP="001B3DDA">
      <w:pPr>
        <w:numPr>
          <w:ilvl w:val="0"/>
          <w:numId w:val="5"/>
        </w:numPr>
        <w:spacing w:after="160" w:line="259" w:lineRule="auto"/>
        <w:contextualSpacing/>
        <w:rPr>
          <w:rFonts w:ascii="Calibri" w:eastAsia="Times New Roman" w:hAnsi="Calibri" w:cs="Times New Roman"/>
        </w:rPr>
      </w:pPr>
      <w:r w:rsidRPr="001B3DDA">
        <w:rPr>
          <w:rFonts w:ascii="Calibri" w:eastAsia="Times New Roman" w:hAnsi="Calibri" w:cs="Times New Roman"/>
        </w:rPr>
        <w:t>6% of a kg is the same as 600g</w:t>
      </w:r>
    </w:p>
    <w:p w14:paraId="646E86A1" w14:textId="77777777" w:rsidR="001B3DDA" w:rsidRPr="001B3DDA" w:rsidRDefault="001B3DDA" w:rsidP="001B3DDA">
      <w:pPr>
        <w:numPr>
          <w:ilvl w:val="0"/>
          <w:numId w:val="5"/>
        </w:numPr>
        <w:spacing w:after="160" w:line="259" w:lineRule="auto"/>
        <w:contextualSpacing/>
        <w:rPr>
          <w:rFonts w:ascii="Calibri" w:eastAsia="Times New Roman" w:hAnsi="Calibri" w:cs="Times New Roman"/>
        </w:rPr>
      </w:pPr>
      <w:r w:rsidRPr="001B3DDA">
        <w:rPr>
          <w:rFonts w:ascii="Calibri" w:eastAsia="Times New Roman" w:hAnsi="Calibri" w:cs="Times New Roman"/>
        </w:rPr>
        <w:t>A cooking pot holds up to 5 litres of liquid</w:t>
      </w:r>
    </w:p>
    <w:p w14:paraId="7F2FCA6B" w14:textId="77777777" w:rsidR="001B3DDA" w:rsidRPr="001B3DDA" w:rsidRDefault="001B3DDA" w:rsidP="001B3DDA">
      <w:pPr>
        <w:numPr>
          <w:ilvl w:val="0"/>
          <w:numId w:val="5"/>
        </w:numPr>
        <w:spacing w:after="160" w:line="259" w:lineRule="auto"/>
        <w:contextualSpacing/>
        <w:rPr>
          <w:rFonts w:ascii="Calibri" w:eastAsia="Times New Roman" w:hAnsi="Calibri" w:cs="Times New Roman"/>
        </w:rPr>
      </w:pPr>
      <w:r w:rsidRPr="001B3DDA">
        <w:rPr>
          <w:rFonts w:ascii="Calibri" w:eastAsia="Times New Roman" w:hAnsi="Calibri" w:cs="Times New Roman"/>
        </w:rPr>
        <w:t>¼ of 800g is 250g</w:t>
      </w:r>
    </w:p>
    <w:p w14:paraId="67755558" w14:textId="77777777" w:rsidR="001B3DDA" w:rsidRPr="001B3DDA" w:rsidRDefault="001B3DDA" w:rsidP="001B3DDA">
      <w:pPr>
        <w:numPr>
          <w:ilvl w:val="0"/>
          <w:numId w:val="5"/>
        </w:numPr>
        <w:spacing w:after="160" w:line="259" w:lineRule="auto"/>
        <w:contextualSpacing/>
        <w:rPr>
          <w:rFonts w:ascii="Calibri" w:eastAsia="Times New Roman" w:hAnsi="Calibri" w:cs="Times New Roman"/>
        </w:rPr>
      </w:pPr>
      <w:r w:rsidRPr="001B3DDA">
        <w:rPr>
          <w:rFonts w:ascii="Calibri" w:eastAsia="Times New Roman" w:hAnsi="Calibri" w:cs="Times New Roman"/>
        </w:rPr>
        <w:t>Chicken should be cooked at 200c/gas mark 6</w:t>
      </w:r>
    </w:p>
    <w:p w14:paraId="1B57EF28" w14:textId="77777777" w:rsidR="001B3DDA" w:rsidRPr="001B3DDA" w:rsidRDefault="001B3DDA" w:rsidP="001B3DDA">
      <w:pPr>
        <w:numPr>
          <w:ilvl w:val="0"/>
          <w:numId w:val="5"/>
        </w:numPr>
        <w:spacing w:after="160" w:line="259" w:lineRule="auto"/>
        <w:contextualSpacing/>
        <w:rPr>
          <w:rFonts w:ascii="Calibri" w:eastAsia="Times New Roman" w:hAnsi="Calibri" w:cs="Times New Roman"/>
        </w:rPr>
      </w:pPr>
      <w:r w:rsidRPr="001B3DDA">
        <w:rPr>
          <w:rFonts w:ascii="Calibri" w:eastAsia="Times New Roman" w:hAnsi="Calibri" w:cs="Times New Roman"/>
        </w:rPr>
        <w:t>A 1.5kg piece of beef to be cooked at 20 minutes per pound (450g) plus 20 minutes over will be in the oven for approximately 1 hour and 25 minutes</w:t>
      </w:r>
    </w:p>
    <w:p w14:paraId="177E915F" w14:textId="77777777" w:rsidR="001B3DDA" w:rsidRPr="001B3DDA" w:rsidRDefault="001B3DDA" w:rsidP="001B3DDA">
      <w:pPr>
        <w:spacing w:after="160" w:line="259" w:lineRule="auto"/>
        <w:ind w:left="720"/>
        <w:contextualSpacing/>
        <w:rPr>
          <w:rFonts w:ascii="Calibri" w:eastAsia="Times New Roman" w:hAnsi="Calibri" w:cs="Times New Roman"/>
        </w:rPr>
      </w:pPr>
    </w:p>
    <w:p w14:paraId="6D9BBA0F" w14:textId="77777777" w:rsidR="001B3DDA" w:rsidRPr="001B3DDA" w:rsidRDefault="001B3DDA" w:rsidP="001B3DDA">
      <w:pPr>
        <w:spacing w:after="160" w:line="259" w:lineRule="auto"/>
        <w:ind w:left="720"/>
        <w:contextualSpacing/>
        <w:rPr>
          <w:rFonts w:ascii="Calibri" w:eastAsia="Times New Roman" w:hAnsi="Calibri" w:cs="Times New Roman"/>
        </w:rPr>
      </w:pPr>
    </w:p>
    <w:p w14:paraId="0A3DB568" w14:textId="77777777" w:rsidR="001B3DDA" w:rsidRPr="001B3DDA" w:rsidRDefault="001B3DDA" w:rsidP="001B3DDA">
      <w:pPr>
        <w:spacing w:after="160" w:line="259" w:lineRule="auto"/>
        <w:ind w:left="720" w:hanging="720"/>
        <w:contextualSpacing/>
        <w:rPr>
          <w:rFonts w:ascii="Calibri" w:eastAsia="Times New Roman" w:hAnsi="Calibri" w:cs="Times New Roman"/>
        </w:rPr>
      </w:pPr>
      <w:r w:rsidRPr="001B3DDA">
        <w:rPr>
          <w:rFonts w:ascii="Calibri" w:eastAsia="Times New Roman" w:hAnsi="Calibri" w:cs="Times New Roman"/>
        </w:rPr>
        <w:t>The teacher can listen in to the paired/group discussions, take feedback and queries. An exercise such as the above gives the teacher an early indication of gaps in a learner’s knowledge base for the course they are about to undertake. If a learner is struggling with basic mathematical concepts or reasoning, early interventions and supports can be put in place. It may reveal to the teacher that metric and imperial need to be explained or that a number of learners struggle with fractions or percentages. The object of the exercise is to hear the discussions and listen to the reasoning, it is also a non-threatening way to screen for numeracy difficulties.</w:t>
      </w:r>
    </w:p>
    <w:p w14:paraId="7C65163E" w14:textId="77777777" w:rsidR="001B3DDA" w:rsidRPr="001B3DDA" w:rsidRDefault="001B3DDA" w:rsidP="001B3DDA">
      <w:pPr>
        <w:spacing w:after="160" w:line="259" w:lineRule="auto"/>
        <w:ind w:left="720" w:hanging="720"/>
        <w:contextualSpacing/>
        <w:rPr>
          <w:rFonts w:ascii="Calibri" w:eastAsia="Times New Roman" w:hAnsi="Calibri" w:cs="Times New Roman"/>
        </w:rPr>
      </w:pPr>
    </w:p>
    <w:p w14:paraId="4D1342F5" w14:textId="77777777" w:rsidR="001B3DDA" w:rsidRPr="001B3DDA" w:rsidRDefault="001B3DDA" w:rsidP="001B3DDA">
      <w:pPr>
        <w:spacing w:after="160" w:line="259" w:lineRule="auto"/>
        <w:ind w:left="720" w:hanging="720"/>
        <w:contextualSpacing/>
        <w:rPr>
          <w:rFonts w:ascii="Calibri" w:eastAsia="Times New Roman" w:hAnsi="Calibri" w:cs="Times New Roman"/>
        </w:rPr>
      </w:pPr>
      <w:r w:rsidRPr="001B3DDA">
        <w:rPr>
          <w:rFonts w:ascii="Calibri" w:eastAsia="Times New Roman" w:hAnsi="Calibri" w:cs="Times New Roman"/>
        </w:rPr>
        <w:t>This True/False discussion model can be adapted to suit a range of subjects.</w:t>
      </w:r>
    </w:p>
    <w:p w14:paraId="76FC8359" w14:textId="77777777" w:rsidR="001B3DDA" w:rsidRPr="001B3DDA" w:rsidRDefault="001B3DDA" w:rsidP="001B3DDA">
      <w:pPr>
        <w:spacing w:after="160" w:line="259" w:lineRule="auto"/>
        <w:rPr>
          <w:rFonts w:ascii="Calibri" w:eastAsia="Times New Roman" w:hAnsi="Calibri" w:cs="Times New Roman"/>
        </w:rPr>
      </w:pPr>
    </w:p>
    <w:p w14:paraId="5047DF13" w14:textId="77777777" w:rsidR="001B3DDA" w:rsidRPr="001B3DDA" w:rsidRDefault="001B3DDA" w:rsidP="001B3DDA">
      <w:pPr>
        <w:spacing w:after="160" w:line="259" w:lineRule="auto"/>
        <w:rPr>
          <w:rFonts w:ascii="Calibri" w:eastAsia="Times New Roman" w:hAnsi="Calibri" w:cs="Times New Roman"/>
        </w:rPr>
      </w:pPr>
    </w:p>
    <w:p w14:paraId="7045AB8C" w14:textId="77777777" w:rsidR="001B3DDA" w:rsidRPr="001B3DDA" w:rsidRDefault="001B3DDA" w:rsidP="001B3DDA">
      <w:pPr>
        <w:spacing w:after="160" w:line="259" w:lineRule="auto"/>
        <w:rPr>
          <w:rFonts w:ascii="Calibri" w:eastAsia="Times New Roman" w:hAnsi="Calibri" w:cs="Times New Roman"/>
        </w:rPr>
      </w:pPr>
    </w:p>
    <w:p w14:paraId="3BD31D49" w14:textId="77777777" w:rsidR="001B3DDA" w:rsidRPr="001B3DDA" w:rsidRDefault="001B3DDA" w:rsidP="001B3DDA">
      <w:pPr>
        <w:spacing w:after="160" w:line="259" w:lineRule="auto"/>
        <w:rPr>
          <w:rFonts w:ascii="Calibri" w:eastAsia="Times New Roman" w:hAnsi="Calibri" w:cs="Times New Roman"/>
        </w:rPr>
      </w:pPr>
      <w:r w:rsidRPr="001B3DDA">
        <w:rPr>
          <w:rFonts w:ascii="Helvetica" w:eastAsia="Times New Roman" w:hAnsi="Helvetica" w:cs="Times New Roman"/>
          <w:i/>
          <w:iCs/>
          <w:color w:val="333333"/>
          <w:spacing w:val="6"/>
          <w:sz w:val="21"/>
          <w:szCs w:val="21"/>
          <w:shd w:val="clear" w:color="auto" w:fill="FFFFFF"/>
        </w:rPr>
        <w:t xml:space="preserve">* Based on an activity in Marr, B &amp; </w:t>
      </w:r>
      <w:proofErr w:type="spellStart"/>
      <w:r w:rsidRPr="001B3DDA">
        <w:rPr>
          <w:rFonts w:ascii="Helvetica" w:eastAsia="Times New Roman" w:hAnsi="Helvetica" w:cs="Times New Roman"/>
          <w:i/>
          <w:iCs/>
          <w:color w:val="333333"/>
          <w:spacing w:val="6"/>
          <w:sz w:val="21"/>
          <w:szCs w:val="21"/>
          <w:shd w:val="clear" w:color="auto" w:fill="FFFFFF"/>
        </w:rPr>
        <w:t>Helme</w:t>
      </w:r>
      <w:proofErr w:type="spellEnd"/>
      <w:r w:rsidRPr="001B3DDA">
        <w:rPr>
          <w:rFonts w:ascii="Helvetica" w:eastAsia="Times New Roman" w:hAnsi="Helvetica" w:cs="Times New Roman"/>
          <w:i/>
          <w:iCs/>
          <w:color w:val="333333"/>
          <w:spacing w:val="6"/>
          <w:sz w:val="21"/>
          <w:szCs w:val="21"/>
          <w:shd w:val="clear" w:color="auto" w:fill="FFFFFF"/>
        </w:rPr>
        <w:t xml:space="preserve"> S. (1991) Breaking the Maths Barrier: A Kit for Building Staff Development Skills in Adult Numeracy. Canberra: DEET.</w:t>
      </w:r>
    </w:p>
    <w:p w14:paraId="2D174413" w14:textId="77777777" w:rsidR="001B3DDA" w:rsidRPr="001B3DDA" w:rsidRDefault="001B3DDA" w:rsidP="001B3DDA">
      <w:pPr>
        <w:spacing w:after="160" w:line="259" w:lineRule="auto"/>
        <w:rPr>
          <w:rFonts w:ascii="Calibri" w:eastAsia="Times New Roman" w:hAnsi="Calibri" w:cs="Times New Roman"/>
        </w:rPr>
      </w:pPr>
    </w:p>
    <w:p w14:paraId="5DAB6C7B" w14:textId="77777777" w:rsidR="00711609" w:rsidRPr="00CE4572" w:rsidRDefault="00711609" w:rsidP="00CE4572"/>
    <w:sectPr w:rsidR="00711609" w:rsidRPr="00CE4572" w:rsidSect="0050430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C905" w14:textId="77777777" w:rsidR="00FA60E2" w:rsidRDefault="00FA60E2" w:rsidP="00711609">
      <w:pPr>
        <w:spacing w:after="0" w:line="240" w:lineRule="auto"/>
      </w:pPr>
      <w:r>
        <w:separator/>
      </w:r>
    </w:p>
  </w:endnote>
  <w:endnote w:type="continuationSeparator" w:id="0">
    <w:p w14:paraId="16FE2CC8" w14:textId="77777777" w:rsidR="00FA60E2" w:rsidRDefault="00FA60E2" w:rsidP="0071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860A" w14:textId="0CDD9B56" w:rsidR="006B00AA" w:rsidRPr="006B00AA" w:rsidRDefault="00CE4572">
    <w:pPr>
      <w:pStyle w:val="Footer"/>
      <w:rPr>
        <w:color w:val="002060"/>
      </w:rPr>
    </w:pPr>
    <w:r>
      <w:rPr>
        <w:color w:val="002060"/>
      </w:rPr>
      <w:t xml:space="preserve">HO </w:t>
    </w:r>
    <w:r w:rsidR="001B3DDA">
      <w:rPr>
        <w:color w:val="002060"/>
      </w:rPr>
      <w:t>6.1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1307" w14:textId="77777777" w:rsidR="00FA60E2" w:rsidRDefault="00FA60E2" w:rsidP="00711609">
      <w:pPr>
        <w:spacing w:after="0" w:line="240" w:lineRule="auto"/>
      </w:pPr>
      <w:r>
        <w:separator/>
      </w:r>
    </w:p>
  </w:footnote>
  <w:footnote w:type="continuationSeparator" w:id="0">
    <w:p w14:paraId="6B557996" w14:textId="77777777" w:rsidR="00FA60E2" w:rsidRDefault="00FA60E2" w:rsidP="0071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6A17" w14:textId="69142C7E" w:rsidR="00711609" w:rsidRPr="001C3040" w:rsidRDefault="00711609" w:rsidP="00711609">
    <w:pPr>
      <w:ind w:left="-567"/>
      <w:jc w:val="both"/>
      <w:outlineLvl w:val="0"/>
      <w:rPr>
        <w:b/>
        <w:bCs/>
        <w:color w:val="002060"/>
        <w:sz w:val="40"/>
        <w:szCs w:val="40"/>
        <w:lang w:val="en-US"/>
      </w:rPr>
    </w:pPr>
    <w:r>
      <w:rPr>
        <w:b/>
        <w:bCs/>
        <w:noProof/>
        <w:color w:val="002060"/>
        <w:sz w:val="40"/>
        <w:szCs w:val="40"/>
        <w:lang w:eastAsia="en-IE"/>
      </w:rPr>
      <w:drawing>
        <wp:anchor distT="0" distB="0" distL="114300" distR="114300" simplePos="0" relativeHeight="251659264" behindDoc="0" locked="0" layoutInCell="1" allowOverlap="1" wp14:anchorId="776189E7" wp14:editId="07777777">
          <wp:simplePos x="0" y="0"/>
          <wp:positionH relativeFrom="column">
            <wp:posOffset>5278415</wp:posOffset>
          </wp:positionH>
          <wp:positionV relativeFrom="paragraph">
            <wp:posOffset>-44574</wp:posOffset>
          </wp:positionV>
          <wp:extent cx="1164708" cy="567070"/>
          <wp:effectExtent l="19050" t="0" r="0" b="0"/>
          <wp:wrapNone/>
          <wp:docPr id="1"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1"/>
                  <a:srcRect/>
                  <a:stretch>
                    <a:fillRect/>
                  </a:stretch>
                </pic:blipFill>
                <pic:spPr bwMode="auto">
                  <a:xfrm>
                    <a:off x="0" y="0"/>
                    <a:ext cx="1164708" cy="567070"/>
                  </a:xfrm>
                  <a:prstGeom prst="rect">
                    <a:avLst/>
                  </a:prstGeom>
                  <a:noFill/>
                </pic:spPr>
              </pic:pic>
            </a:graphicData>
          </a:graphic>
        </wp:anchor>
      </w:drawing>
    </w:r>
    <w:r>
      <w:rPr>
        <w:b/>
        <w:bCs/>
        <w:noProof/>
        <w:color w:val="002060"/>
        <w:sz w:val="40"/>
        <w:szCs w:val="40"/>
        <w:lang w:eastAsia="en-IE"/>
      </w:rPr>
      <w:drawing>
        <wp:anchor distT="0" distB="0" distL="114300" distR="114300" simplePos="0" relativeHeight="251660288" behindDoc="1" locked="0" layoutInCell="1" allowOverlap="1" wp14:anchorId="5AEF05F4" wp14:editId="07777777">
          <wp:simplePos x="0" y="0"/>
          <wp:positionH relativeFrom="column">
            <wp:posOffset>-541138</wp:posOffset>
          </wp:positionH>
          <wp:positionV relativeFrom="paragraph">
            <wp:posOffset>-365155</wp:posOffset>
          </wp:positionV>
          <wp:extent cx="6516429" cy="88604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6516429" cy="886046"/>
                  </a:xfrm>
                  <a:prstGeom prst="rect">
                    <a:avLst/>
                  </a:prstGeom>
                  <a:noFill/>
                </pic:spPr>
              </pic:pic>
            </a:graphicData>
          </a:graphic>
        </wp:anchor>
      </w:drawing>
    </w:r>
    <w:r w:rsidRPr="001C3040">
      <w:rPr>
        <w:b/>
        <w:bCs/>
        <w:color w:val="002060"/>
        <w:sz w:val="40"/>
        <w:szCs w:val="40"/>
        <w:lang w:val="en-US"/>
      </w:rPr>
      <w:t xml:space="preserve">Adult Literacy </w:t>
    </w:r>
    <w:r w:rsidR="00825A88">
      <w:rPr>
        <w:b/>
        <w:bCs/>
        <w:color w:val="002060"/>
        <w:sz w:val="40"/>
        <w:szCs w:val="40"/>
        <w:lang w:val="en-US"/>
      </w:rPr>
      <w:t>Awareness</w:t>
    </w:r>
    <w:r w:rsidRPr="001C3040">
      <w:rPr>
        <w:b/>
        <w:bCs/>
        <w:color w:val="002060"/>
        <w:sz w:val="40"/>
        <w:szCs w:val="40"/>
        <w:lang w:val="en-US"/>
      </w:rPr>
      <w:t xml:space="preserve"> Course</w:t>
    </w:r>
  </w:p>
  <w:p w14:paraId="02EB378F" w14:textId="77777777" w:rsidR="00711609" w:rsidRDefault="007116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63B"/>
    <w:multiLevelType w:val="multilevel"/>
    <w:tmpl w:val="7AF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D01F2"/>
    <w:multiLevelType w:val="multilevel"/>
    <w:tmpl w:val="890C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02347"/>
    <w:multiLevelType w:val="hybridMultilevel"/>
    <w:tmpl w:val="3BB4EF7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3" w15:restartNumberingAfterBreak="0">
    <w:nsid w:val="4428046D"/>
    <w:multiLevelType w:val="hybridMultilevel"/>
    <w:tmpl w:val="08F4D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B595F33"/>
    <w:multiLevelType w:val="hybridMultilevel"/>
    <w:tmpl w:val="E5F21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09"/>
    <w:rsid w:val="000A0699"/>
    <w:rsid w:val="000C1C23"/>
    <w:rsid w:val="001005CD"/>
    <w:rsid w:val="001B3DDA"/>
    <w:rsid w:val="002443EB"/>
    <w:rsid w:val="002C65F6"/>
    <w:rsid w:val="003037EA"/>
    <w:rsid w:val="003045E9"/>
    <w:rsid w:val="00316B10"/>
    <w:rsid w:val="00341B76"/>
    <w:rsid w:val="00342C28"/>
    <w:rsid w:val="003B705D"/>
    <w:rsid w:val="004B2BD6"/>
    <w:rsid w:val="004F3121"/>
    <w:rsid w:val="00504306"/>
    <w:rsid w:val="00592112"/>
    <w:rsid w:val="005E6395"/>
    <w:rsid w:val="006B00AA"/>
    <w:rsid w:val="00711609"/>
    <w:rsid w:val="00767869"/>
    <w:rsid w:val="007C1E84"/>
    <w:rsid w:val="007D39BD"/>
    <w:rsid w:val="00825A88"/>
    <w:rsid w:val="00997BEE"/>
    <w:rsid w:val="009E3641"/>
    <w:rsid w:val="00A54E20"/>
    <w:rsid w:val="00BD34DE"/>
    <w:rsid w:val="00CA3326"/>
    <w:rsid w:val="00CC1903"/>
    <w:rsid w:val="00CE4572"/>
    <w:rsid w:val="00D1267B"/>
    <w:rsid w:val="00E02C78"/>
    <w:rsid w:val="00E15B71"/>
    <w:rsid w:val="00E6607A"/>
    <w:rsid w:val="00FA60E2"/>
    <w:rsid w:val="76B1E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0774"/>
  <w15:docId w15:val="{2A359A83-ADAC-473D-A331-A82D59A0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09"/>
  </w:style>
  <w:style w:type="paragraph" w:styleId="Footer">
    <w:name w:val="footer"/>
    <w:basedOn w:val="Normal"/>
    <w:link w:val="FooterChar"/>
    <w:uiPriority w:val="99"/>
    <w:unhideWhenUsed/>
    <w:rsid w:val="00711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609"/>
  </w:style>
  <w:style w:type="paragraph" w:customStyle="1" w:styleId="contentheader">
    <w:name w:val="content_header"/>
    <w:basedOn w:val="Normal"/>
    <w:rsid w:val="00997BE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99"/>
    <w:qFormat/>
    <w:rsid w:val="00341B76"/>
    <w:pPr>
      <w:ind w:left="720"/>
    </w:pPr>
    <w:rPr>
      <w:rFonts w:ascii="Calibri" w:eastAsia="Calibri" w:hAnsi="Calibri" w:cs="Calibri"/>
    </w:rPr>
  </w:style>
  <w:style w:type="character" w:styleId="CommentReference">
    <w:name w:val="annotation reference"/>
    <w:basedOn w:val="DefaultParagraphFont"/>
    <w:uiPriority w:val="99"/>
    <w:semiHidden/>
    <w:unhideWhenUsed/>
    <w:rsid w:val="00E6607A"/>
    <w:rPr>
      <w:sz w:val="16"/>
      <w:szCs w:val="16"/>
    </w:rPr>
  </w:style>
  <w:style w:type="paragraph" w:styleId="CommentText">
    <w:name w:val="annotation text"/>
    <w:basedOn w:val="Normal"/>
    <w:link w:val="CommentTextChar"/>
    <w:uiPriority w:val="99"/>
    <w:semiHidden/>
    <w:unhideWhenUsed/>
    <w:rsid w:val="00E6607A"/>
    <w:pPr>
      <w:spacing w:line="240" w:lineRule="auto"/>
    </w:pPr>
    <w:rPr>
      <w:sz w:val="20"/>
      <w:szCs w:val="20"/>
    </w:rPr>
  </w:style>
  <w:style w:type="character" w:customStyle="1" w:styleId="CommentTextChar">
    <w:name w:val="Comment Text Char"/>
    <w:basedOn w:val="DefaultParagraphFont"/>
    <w:link w:val="CommentText"/>
    <w:uiPriority w:val="99"/>
    <w:semiHidden/>
    <w:rsid w:val="00E6607A"/>
    <w:rPr>
      <w:sz w:val="20"/>
      <w:szCs w:val="20"/>
    </w:rPr>
  </w:style>
  <w:style w:type="paragraph" w:styleId="CommentSubject">
    <w:name w:val="annotation subject"/>
    <w:basedOn w:val="CommentText"/>
    <w:next w:val="CommentText"/>
    <w:link w:val="CommentSubjectChar"/>
    <w:uiPriority w:val="99"/>
    <w:semiHidden/>
    <w:unhideWhenUsed/>
    <w:rsid w:val="00E6607A"/>
    <w:rPr>
      <w:b/>
      <w:bCs/>
    </w:rPr>
  </w:style>
  <w:style w:type="character" w:customStyle="1" w:styleId="CommentSubjectChar">
    <w:name w:val="Comment Subject Char"/>
    <w:basedOn w:val="CommentTextChar"/>
    <w:link w:val="CommentSubject"/>
    <w:uiPriority w:val="99"/>
    <w:semiHidden/>
    <w:rsid w:val="00E6607A"/>
    <w:rPr>
      <w:b/>
      <w:bCs/>
      <w:sz w:val="20"/>
      <w:szCs w:val="20"/>
    </w:rPr>
  </w:style>
  <w:style w:type="paragraph" w:styleId="BalloonText">
    <w:name w:val="Balloon Text"/>
    <w:basedOn w:val="Normal"/>
    <w:link w:val="BalloonTextChar"/>
    <w:uiPriority w:val="99"/>
    <w:semiHidden/>
    <w:unhideWhenUsed/>
    <w:rsid w:val="00E6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6101">
      <w:bodyDiv w:val="1"/>
      <w:marLeft w:val="0"/>
      <w:marRight w:val="0"/>
      <w:marTop w:val="0"/>
      <w:marBottom w:val="0"/>
      <w:divBdr>
        <w:top w:val="none" w:sz="0" w:space="0" w:color="auto"/>
        <w:left w:val="none" w:sz="0" w:space="0" w:color="auto"/>
        <w:bottom w:val="none" w:sz="0" w:space="0" w:color="auto"/>
        <w:right w:val="none" w:sz="0" w:space="0" w:color="auto"/>
      </w:divBdr>
      <w:divsChild>
        <w:div w:id="1519461611">
          <w:marLeft w:val="0"/>
          <w:marRight w:val="0"/>
          <w:marTop w:val="100"/>
          <w:marBottom w:val="100"/>
          <w:divBdr>
            <w:top w:val="none" w:sz="0" w:space="0" w:color="auto"/>
            <w:left w:val="none" w:sz="0" w:space="0" w:color="auto"/>
            <w:bottom w:val="none" w:sz="0" w:space="0" w:color="auto"/>
            <w:right w:val="none" w:sz="0" w:space="0" w:color="auto"/>
          </w:divBdr>
          <w:divsChild>
            <w:div w:id="499855095">
              <w:marLeft w:val="0"/>
              <w:marRight w:val="0"/>
              <w:marTop w:val="167"/>
              <w:marBottom w:val="0"/>
              <w:divBdr>
                <w:top w:val="none" w:sz="0" w:space="0" w:color="auto"/>
                <w:left w:val="none" w:sz="0" w:space="0" w:color="auto"/>
                <w:bottom w:val="none" w:sz="0" w:space="0" w:color="auto"/>
                <w:right w:val="none" w:sz="0" w:space="0" w:color="auto"/>
              </w:divBdr>
              <w:divsChild>
                <w:div w:id="1987273522">
                  <w:marLeft w:val="0"/>
                  <w:marRight w:val="0"/>
                  <w:marTop w:val="0"/>
                  <w:marBottom w:val="0"/>
                  <w:divBdr>
                    <w:top w:val="none" w:sz="0" w:space="0" w:color="auto"/>
                    <w:left w:val="none" w:sz="0" w:space="0" w:color="auto"/>
                    <w:bottom w:val="none" w:sz="0" w:space="0" w:color="auto"/>
                    <w:right w:val="none" w:sz="0" w:space="0" w:color="auto"/>
                  </w:divBdr>
                  <w:divsChild>
                    <w:div w:id="1598444800">
                      <w:marLeft w:val="0"/>
                      <w:marRight w:val="0"/>
                      <w:marTop w:val="0"/>
                      <w:marBottom w:val="0"/>
                      <w:divBdr>
                        <w:top w:val="none" w:sz="0" w:space="0" w:color="auto"/>
                        <w:left w:val="none" w:sz="0" w:space="0" w:color="auto"/>
                        <w:bottom w:val="none" w:sz="0" w:space="0" w:color="auto"/>
                        <w:right w:val="none" w:sz="0" w:space="0" w:color="auto"/>
                      </w:divBdr>
                      <w:divsChild>
                        <w:div w:id="1472598248">
                          <w:marLeft w:val="0"/>
                          <w:marRight w:val="0"/>
                          <w:marTop w:val="0"/>
                          <w:marBottom w:val="0"/>
                          <w:divBdr>
                            <w:top w:val="none" w:sz="0" w:space="0" w:color="auto"/>
                            <w:left w:val="none" w:sz="0" w:space="0" w:color="auto"/>
                            <w:bottom w:val="none" w:sz="0" w:space="0" w:color="auto"/>
                            <w:right w:val="none" w:sz="0" w:space="0" w:color="auto"/>
                          </w:divBdr>
                        </w:div>
                        <w:div w:id="543640857">
                          <w:marLeft w:val="0"/>
                          <w:marRight w:val="0"/>
                          <w:marTop w:val="0"/>
                          <w:marBottom w:val="0"/>
                          <w:divBdr>
                            <w:top w:val="none" w:sz="0" w:space="0" w:color="auto"/>
                            <w:left w:val="none" w:sz="0" w:space="0" w:color="auto"/>
                            <w:bottom w:val="none" w:sz="0" w:space="0" w:color="auto"/>
                            <w:right w:val="none" w:sz="0" w:space="0" w:color="auto"/>
                          </w:divBdr>
                        </w:div>
                        <w:div w:id="1673952735">
                          <w:marLeft w:val="0"/>
                          <w:marRight w:val="0"/>
                          <w:marTop w:val="0"/>
                          <w:marBottom w:val="0"/>
                          <w:divBdr>
                            <w:top w:val="none" w:sz="0" w:space="0" w:color="auto"/>
                            <w:left w:val="none" w:sz="0" w:space="0" w:color="auto"/>
                            <w:bottom w:val="none" w:sz="0" w:space="0" w:color="auto"/>
                            <w:right w:val="none" w:sz="0" w:space="0" w:color="auto"/>
                          </w:divBdr>
                        </w:div>
                        <w:div w:id="2103523091">
                          <w:marLeft w:val="0"/>
                          <w:marRight w:val="0"/>
                          <w:marTop w:val="0"/>
                          <w:marBottom w:val="0"/>
                          <w:divBdr>
                            <w:top w:val="none" w:sz="0" w:space="0" w:color="auto"/>
                            <w:left w:val="none" w:sz="0" w:space="0" w:color="auto"/>
                            <w:bottom w:val="none" w:sz="0" w:space="0" w:color="auto"/>
                            <w:right w:val="none" w:sz="0" w:space="0" w:color="auto"/>
                          </w:divBdr>
                        </w:div>
                        <w:div w:id="1916550180">
                          <w:marLeft w:val="0"/>
                          <w:marRight w:val="0"/>
                          <w:marTop w:val="0"/>
                          <w:marBottom w:val="0"/>
                          <w:divBdr>
                            <w:top w:val="none" w:sz="0" w:space="0" w:color="auto"/>
                            <w:left w:val="none" w:sz="0" w:space="0" w:color="auto"/>
                            <w:bottom w:val="none" w:sz="0" w:space="0" w:color="auto"/>
                            <w:right w:val="none" w:sz="0" w:space="0" w:color="auto"/>
                          </w:divBdr>
                        </w:div>
                        <w:div w:id="1083604772">
                          <w:marLeft w:val="0"/>
                          <w:marRight w:val="0"/>
                          <w:marTop w:val="0"/>
                          <w:marBottom w:val="0"/>
                          <w:divBdr>
                            <w:top w:val="none" w:sz="0" w:space="0" w:color="auto"/>
                            <w:left w:val="none" w:sz="0" w:space="0" w:color="auto"/>
                            <w:bottom w:val="none" w:sz="0" w:space="0" w:color="auto"/>
                            <w:right w:val="none" w:sz="0" w:space="0" w:color="auto"/>
                          </w:divBdr>
                        </w:div>
                        <w:div w:id="626356185">
                          <w:marLeft w:val="0"/>
                          <w:marRight w:val="0"/>
                          <w:marTop w:val="0"/>
                          <w:marBottom w:val="0"/>
                          <w:divBdr>
                            <w:top w:val="none" w:sz="0" w:space="0" w:color="auto"/>
                            <w:left w:val="none" w:sz="0" w:space="0" w:color="auto"/>
                            <w:bottom w:val="none" w:sz="0" w:space="0" w:color="auto"/>
                            <w:right w:val="none" w:sz="0" w:space="0" w:color="auto"/>
                          </w:divBdr>
                        </w:div>
                        <w:div w:id="2024433352">
                          <w:marLeft w:val="0"/>
                          <w:marRight w:val="0"/>
                          <w:marTop w:val="0"/>
                          <w:marBottom w:val="0"/>
                          <w:divBdr>
                            <w:top w:val="none" w:sz="0" w:space="0" w:color="auto"/>
                            <w:left w:val="none" w:sz="0" w:space="0" w:color="auto"/>
                            <w:bottom w:val="none" w:sz="0" w:space="0" w:color="auto"/>
                            <w:right w:val="none" w:sz="0" w:space="0" w:color="auto"/>
                          </w:divBdr>
                        </w:div>
                        <w:div w:id="1635671791">
                          <w:marLeft w:val="0"/>
                          <w:marRight w:val="0"/>
                          <w:marTop w:val="0"/>
                          <w:marBottom w:val="0"/>
                          <w:divBdr>
                            <w:top w:val="none" w:sz="0" w:space="0" w:color="auto"/>
                            <w:left w:val="none" w:sz="0" w:space="0" w:color="auto"/>
                            <w:bottom w:val="none" w:sz="0" w:space="0" w:color="auto"/>
                            <w:right w:val="none" w:sz="0" w:space="0" w:color="auto"/>
                          </w:divBdr>
                        </w:div>
                        <w:div w:id="359665208">
                          <w:marLeft w:val="0"/>
                          <w:marRight w:val="0"/>
                          <w:marTop w:val="0"/>
                          <w:marBottom w:val="0"/>
                          <w:divBdr>
                            <w:top w:val="none" w:sz="0" w:space="0" w:color="auto"/>
                            <w:left w:val="none" w:sz="0" w:space="0" w:color="auto"/>
                            <w:bottom w:val="none" w:sz="0" w:space="0" w:color="auto"/>
                            <w:right w:val="none" w:sz="0" w:space="0" w:color="auto"/>
                          </w:divBdr>
                        </w:div>
                        <w:div w:id="866530887">
                          <w:marLeft w:val="0"/>
                          <w:marRight w:val="0"/>
                          <w:marTop w:val="0"/>
                          <w:marBottom w:val="0"/>
                          <w:divBdr>
                            <w:top w:val="none" w:sz="0" w:space="0" w:color="auto"/>
                            <w:left w:val="none" w:sz="0" w:space="0" w:color="auto"/>
                            <w:bottom w:val="none" w:sz="0" w:space="0" w:color="auto"/>
                            <w:right w:val="none" w:sz="0" w:space="0" w:color="auto"/>
                          </w:divBdr>
                        </w:div>
                        <w:div w:id="353650655">
                          <w:marLeft w:val="0"/>
                          <w:marRight w:val="0"/>
                          <w:marTop w:val="0"/>
                          <w:marBottom w:val="0"/>
                          <w:divBdr>
                            <w:top w:val="none" w:sz="0" w:space="0" w:color="auto"/>
                            <w:left w:val="none" w:sz="0" w:space="0" w:color="auto"/>
                            <w:bottom w:val="none" w:sz="0" w:space="0" w:color="auto"/>
                            <w:right w:val="none" w:sz="0" w:space="0" w:color="auto"/>
                          </w:divBdr>
                          <w:divsChild>
                            <w:div w:id="1220363322">
                              <w:marLeft w:val="0"/>
                              <w:marRight w:val="0"/>
                              <w:marTop w:val="0"/>
                              <w:marBottom w:val="0"/>
                              <w:divBdr>
                                <w:top w:val="none" w:sz="0" w:space="0" w:color="auto"/>
                                <w:left w:val="none" w:sz="0" w:space="0" w:color="auto"/>
                                <w:bottom w:val="none" w:sz="0" w:space="0" w:color="auto"/>
                                <w:right w:val="none" w:sz="0" w:space="0" w:color="auto"/>
                              </w:divBdr>
                            </w:div>
                            <w:div w:id="2128817678">
                              <w:marLeft w:val="0"/>
                              <w:marRight w:val="0"/>
                              <w:marTop w:val="0"/>
                              <w:marBottom w:val="0"/>
                              <w:divBdr>
                                <w:top w:val="none" w:sz="0" w:space="0" w:color="auto"/>
                                <w:left w:val="none" w:sz="0" w:space="0" w:color="auto"/>
                                <w:bottom w:val="none" w:sz="0" w:space="0" w:color="auto"/>
                                <w:right w:val="none" w:sz="0" w:space="0" w:color="auto"/>
                              </w:divBdr>
                            </w:div>
                            <w:div w:id="1950355910">
                              <w:marLeft w:val="0"/>
                              <w:marRight w:val="0"/>
                              <w:marTop w:val="0"/>
                              <w:marBottom w:val="0"/>
                              <w:divBdr>
                                <w:top w:val="none" w:sz="0" w:space="0" w:color="auto"/>
                                <w:left w:val="none" w:sz="0" w:space="0" w:color="auto"/>
                                <w:bottom w:val="none" w:sz="0" w:space="0" w:color="auto"/>
                                <w:right w:val="none" w:sz="0" w:space="0" w:color="auto"/>
                              </w:divBdr>
                            </w:div>
                            <w:div w:id="1518036530">
                              <w:marLeft w:val="0"/>
                              <w:marRight w:val="0"/>
                              <w:marTop w:val="0"/>
                              <w:marBottom w:val="0"/>
                              <w:divBdr>
                                <w:top w:val="none" w:sz="0" w:space="0" w:color="auto"/>
                                <w:left w:val="none" w:sz="0" w:space="0" w:color="auto"/>
                                <w:bottom w:val="none" w:sz="0" w:space="0" w:color="auto"/>
                                <w:right w:val="none" w:sz="0" w:space="0" w:color="auto"/>
                              </w:divBdr>
                            </w:div>
                            <w:div w:id="979580191">
                              <w:marLeft w:val="0"/>
                              <w:marRight w:val="0"/>
                              <w:marTop w:val="0"/>
                              <w:marBottom w:val="0"/>
                              <w:divBdr>
                                <w:top w:val="none" w:sz="0" w:space="0" w:color="auto"/>
                                <w:left w:val="none" w:sz="0" w:space="0" w:color="auto"/>
                                <w:bottom w:val="none" w:sz="0" w:space="0" w:color="auto"/>
                                <w:right w:val="none" w:sz="0" w:space="0" w:color="auto"/>
                              </w:divBdr>
                            </w:div>
                            <w:div w:id="1798523478">
                              <w:marLeft w:val="0"/>
                              <w:marRight w:val="0"/>
                              <w:marTop w:val="0"/>
                              <w:marBottom w:val="0"/>
                              <w:divBdr>
                                <w:top w:val="none" w:sz="0" w:space="0" w:color="auto"/>
                                <w:left w:val="none" w:sz="0" w:space="0" w:color="auto"/>
                                <w:bottom w:val="none" w:sz="0" w:space="0" w:color="auto"/>
                                <w:right w:val="none" w:sz="0" w:space="0" w:color="auto"/>
                              </w:divBdr>
                            </w:div>
                            <w:div w:id="1939562560">
                              <w:marLeft w:val="0"/>
                              <w:marRight w:val="0"/>
                              <w:marTop w:val="0"/>
                              <w:marBottom w:val="0"/>
                              <w:divBdr>
                                <w:top w:val="none" w:sz="0" w:space="0" w:color="auto"/>
                                <w:left w:val="none" w:sz="0" w:space="0" w:color="auto"/>
                                <w:bottom w:val="none" w:sz="0" w:space="0" w:color="auto"/>
                                <w:right w:val="none" w:sz="0" w:space="0" w:color="auto"/>
                              </w:divBdr>
                            </w:div>
                            <w:div w:id="781650815">
                              <w:marLeft w:val="0"/>
                              <w:marRight w:val="0"/>
                              <w:marTop w:val="0"/>
                              <w:marBottom w:val="0"/>
                              <w:divBdr>
                                <w:top w:val="none" w:sz="0" w:space="0" w:color="auto"/>
                                <w:left w:val="none" w:sz="0" w:space="0" w:color="auto"/>
                                <w:bottom w:val="none" w:sz="0" w:space="0" w:color="auto"/>
                                <w:right w:val="none" w:sz="0" w:space="0" w:color="auto"/>
                              </w:divBdr>
                            </w:div>
                            <w:div w:id="447087532">
                              <w:marLeft w:val="0"/>
                              <w:marRight w:val="0"/>
                              <w:marTop w:val="0"/>
                              <w:marBottom w:val="0"/>
                              <w:divBdr>
                                <w:top w:val="none" w:sz="0" w:space="0" w:color="auto"/>
                                <w:left w:val="none" w:sz="0" w:space="0" w:color="auto"/>
                                <w:bottom w:val="none" w:sz="0" w:space="0" w:color="auto"/>
                                <w:right w:val="none" w:sz="0" w:space="0" w:color="auto"/>
                              </w:divBdr>
                            </w:div>
                            <w:div w:id="1719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media.rmit.edu.au/learninglab/content/language-literacy-numeracy-taf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2F708-DEBD-41C1-B4D3-358A068C3B82}">
  <ds:schemaRefs>
    <ds:schemaRef ds:uri="http://schemas.microsoft.com/sharepoint/v3/contenttype/forms"/>
  </ds:schemaRefs>
</ds:datastoreItem>
</file>

<file path=customXml/itemProps2.xml><?xml version="1.0" encoding="utf-8"?>
<ds:datastoreItem xmlns:ds="http://schemas.openxmlformats.org/officeDocument/2006/customXml" ds:itemID="{69D16C98-A4D7-48E5-85B8-8BF5BF298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FE3D3-3EA6-44B1-8F0E-136175E7B3C0}">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638c3e0-bf2a-45d9-aedd-e653a3e728d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liz.mchugh</dc:creator>
  <cp:lastModifiedBy>Gwen</cp:lastModifiedBy>
  <cp:revision>3</cp:revision>
  <dcterms:created xsi:type="dcterms:W3CDTF">2021-06-05T14:23:00Z</dcterms:created>
  <dcterms:modified xsi:type="dcterms:W3CDTF">2021-06-05T14:41:00Z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