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60700C" w14:paraId="5B2D9B1A" wp14:textId="058ED67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</w:pPr>
      <w:r w:rsidRPr="1260700C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>Zoom</w:t>
      </w:r>
      <w:r w:rsidRPr="1260700C" w:rsidR="3F6035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 xml:space="preserve"> - Tips &amp; Tricks</w:t>
      </w:r>
      <w:r w:rsidRPr="1260700C" w:rsidR="54BF03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  <w:t xml:space="preserve"> </w:t>
      </w:r>
      <w:r w:rsidR="1260700C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97493D7" wp14:anchorId="499A34C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1451366"/>
            <wp:wrapSquare wrapText="bothSides"/>
            <wp:effectExtent l="0" t="0" r="0" b="0"/>
            <wp:docPr id="6512763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9dd5c8891c42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1CC19A0" w:rsidP="41CC19A0" w:rsidRDefault="41CC19A0" w14:paraId="4FD65637" w14:textId="07FDBE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</w:pPr>
    </w:p>
    <w:p xmlns:wp14="http://schemas.microsoft.com/office/word/2010/wordml" w:rsidP="41CC19A0" w14:paraId="0D17BAC4" wp14:textId="435BF4C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40"/>
          <w:szCs w:val="40"/>
          <w:lang w:val="en-IE"/>
        </w:rPr>
      </w:pPr>
      <w:r w:rsidRPr="41CC19A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  <w:t>H</w:t>
      </w: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  <w:t>ow's your Annotation?</w:t>
      </w:r>
    </w:p>
    <w:p xmlns:wp14="http://schemas.microsoft.com/office/word/2010/wordml" w:rsidP="41CC19A0" w14:paraId="7B394AEC" wp14:textId="1A3EBA33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Find the Annotati</w:t>
      </w: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 xml:space="preserve">on tool in </w:t>
      </w: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Zoom</w:t>
      </w:r>
    </w:p>
    <w:p xmlns:wp14="http://schemas.microsoft.com/office/word/2010/wordml" w:rsidP="41CC19A0" w14:paraId="12A8DBB3" wp14:textId="402D2CEF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41CC19A0" w:rsidR="3BBD4B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 xml:space="preserve">This can look different depending on your device. </w:t>
      </w:r>
    </w:p>
    <w:p xmlns:wp14="http://schemas.microsoft.com/office/word/2010/wordml" w:rsidP="41CC19A0" w14:paraId="2BE3CD39" wp14:textId="4EB2EC7A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41CC19A0" w:rsidR="3BBD4B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It may be on the toolbar at the bottom or top of your screen</w:t>
      </w:r>
    </w:p>
    <w:p xmlns:wp14="http://schemas.microsoft.com/office/word/2010/wordml" w:rsidP="41CC19A0" w14:paraId="5AFBA113" wp14:textId="2863FE0B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41CC19A0" w:rsidR="3BBD4B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 xml:space="preserve">You may need to hit the “More” button to access it </w:t>
      </w:r>
    </w:p>
    <w:p xmlns:wp14="http://schemas.microsoft.com/office/word/2010/wordml" w:rsidP="41CC19A0" w14:paraId="6EF5D6FD" wp14:textId="4E35A172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Choose either Text or Draw or Stamp</w:t>
      </w:r>
    </w:p>
    <w:p xmlns:wp14="http://schemas.microsoft.com/office/word/2010/wordml" w:rsidP="41CC19A0" w14:paraId="0E06B447" wp14:textId="219DF76F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41CC19A0" w:rsidR="44CBDE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You can change colour, erase inputs, etc.</w:t>
      </w:r>
    </w:p>
    <w:p xmlns:wp14="http://schemas.microsoft.com/office/word/2010/wordml" w:rsidP="41CC19A0" w14:paraId="41B65F90" wp14:textId="072839E6">
      <w:pPr>
        <w:pStyle w:val="ListParagraph"/>
        <w:numPr>
          <w:ilvl w:val="0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41CC19A0" w:rsidR="44CBDE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M</w:t>
      </w: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 xml:space="preserve">ake your </w:t>
      </w: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mark</w:t>
      </w:r>
    </w:p>
    <w:p xmlns:wp14="http://schemas.microsoft.com/office/word/2010/wordml" w:rsidP="41CC19A0" w14:paraId="2DB637FF" wp14:textId="0AEA9E4E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vertAlign w:val="superscript"/>
        </w:rPr>
      </w:pPr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 xml:space="preserve">Choose ''Clear'' to clear the </w:t>
      </w:r>
      <w:proofErr w:type="gramStart"/>
      <w:r w:rsidRPr="41CC19A0" w:rsidR="584B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annotations</w:t>
      </w:r>
      <w:proofErr w:type="gramEnd"/>
    </w:p>
    <w:p w:rsidR="21E51D16" w:rsidP="41CC19A0" w:rsidRDefault="21E51D16" w14:paraId="2D994B91" w14:textId="793064C0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41CC19A0" w:rsidR="21E51D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Clear My Drawings will clear just your drawings</w:t>
      </w:r>
    </w:p>
    <w:p w:rsidR="21E51D16" w:rsidP="26283B77" w:rsidRDefault="21E51D16" w14:paraId="2939876A" w14:textId="485B5030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  <w:r w:rsidRPr="26283B77" w:rsidR="21E51D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 xml:space="preserve">Clear All Drawings will clear every drawing on the </w:t>
      </w:r>
      <w:proofErr w:type="gramStart"/>
      <w:r w:rsidRPr="26283B77" w:rsidR="21E51D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  <w:t>screen</w:t>
      </w:r>
      <w:proofErr w:type="gramEnd"/>
    </w:p>
    <w:p w:rsidR="26283B77" w:rsidP="26283B77" w:rsidRDefault="26283B77" w14:paraId="30BA4785" w14:textId="46C4DCDB">
      <w:pPr>
        <w:pStyle w:val="Normal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</w:p>
    <w:p w:rsidR="26283B77" w:rsidP="26283B77" w:rsidRDefault="26283B77" w14:paraId="38B3F132" w14:textId="7A715D67">
      <w:pPr>
        <w:pStyle w:val="Normal"/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IE"/>
        </w:rPr>
      </w:pPr>
    </w:p>
    <w:p xmlns:wp14="http://schemas.microsoft.com/office/word/2010/wordml" w:rsidP="77E82D73" w14:paraId="51564AEE" wp14:textId="5B989191">
      <w:pPr>
        <w:pStyle w:val="Normal"/>
        <w:spacing w:line="240" w:lineRule="exact"/>
        <w:jc w:val="left"/>
      </w:pPr>
      <w:r w:rsidR="278A2DBA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A99A8BD" wp14:anchorId="2D579D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96074" cy="1520567"/>
            <wp:wrapSquare wrapText="bothSides"/>
            <wp:effectExtent l="0" t="0" r="0" b="0"/>
            <wp:docPr id="6633670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994aecd61545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96074" cy="152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1CC19A0" w14:paraId="6807EAB4" wp14:textId="4CA5086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</w:pPr>
      <w:r w:rsidR="5A1C3B85">
        <w:drawing>
          <wp:inline xmlns:wp14="http://schemas.microsoft.com/office/word/2010/wordprocessingDrawing" wp14:editId="5F44B4D1" wp14:anchorId="0306D8EC">
            <wp:extent cx="2177634" cy="676431"/>
            <wp:effectExtent l="0" t="0" r="0" b="0"/>
            <wp:docPr id="6487890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afbe0ce8524a0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77634" cy="67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84BAF65">
        <w:drawing>
          <wp:inline xmlns:wp14="http://schemas.microsoft.com/office/word/2010/wordprocessingDrawing" wp14:editId="77223BFE" wp14:anchorId="57C7E49D">
            <wp:extent cx="6768352" cy="2890650"/>
            <wp:effectExtent l="0" t="0" r="0" b="0"/>
            <wp:docPr id="371415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614ea8f6ed4ed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68352" cy="28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8615850" w14:paraId="2C078E63" wp14:textId="4753F3D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</w:pP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  <w:t>Share Screen &amp; Sound</w:t>
      </w:r>
    </w:p>
    <w:p w:rsidR="584BAF65" w:rsidP="08615850" w:rsidRDefault="584BAF65" w14:paraId="24B68615" w14:textId="4B29061A">
      <w:pPr>
        <w:spacing w:line="240" w:lineRule="exact"/>
        <w:ind w:left="99" w:hanging="99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584BAF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Share Screen:</w:t>
      </w:r>
    </w:p>
    <w:p w:rsidR="584BAF65" w:rsidP="08615850" w:rsidRDefault="584BAF65" w14:paraId="35C1F5EC" w14:textId="3F2D881C">
      <w:pPr>
        <w:pStyle w:val="ListParagraph"/>
        <w:numPr>
          <w:ilvl w:val="0"/>
          <w:numId w:val="1"/>
        </w:numPr>
        <w:spacing w:line="240" w:lineRule="exact"/>
        <w:ind w:left="360" w:firstLine="495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Click </w:t>
      </w:r>
      <w:r w:rsidRPr="08615850" w:rsidR="6BBAAD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“</w:t>
      </w: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Share Screen</w:t>
      </w:r>
      <w:r w:rsidRPr="08615850" w:rsidR="2CFE1F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” on the toolbar at the bottom of your screen</w:t>
      </w:r>
    </w:p>
    <w:p w:rsidR="2CFE1F19" w:rsidP="08615850" w:rsidRDefault="2CFE1F19" w14:paraId="4089576C" w14:textId="1F9A84B5">
      <w:pPr>
        <w:pStyle w:val="ListParagraph"/>
        <w:numPr>
          <w:ilvl w:val="1"/>
          <w:numId w:val="1"/>
        </w:numPr>
        <w:spacing w:line="240" w:lineRule="exact"/>
        <w:ind w:firstLine="495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08615850" w:rsidR="2CFE1F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If not visible there, hit the “More” button to access</w:t>
      </w:r>
    </w:p>
    <w:p w:rsidR="584BAF65" w:rsidP="08615850" w:rsidRDefault="584BAF65" w14:paraId="335A44AA" w14:textId="3D46698F">
      <w:pPr>
        <w:pStyle w:val="ListParagraph"/>
        <w:numPr>
          <w:ilvl w:val="0"/>
          <w:numId w:val="1"/>
        </w:numPr>
        <w:spacing w:line="240" w:lineRule="exact"/>
        <w:ind w:left="360" w:firstLine="495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C</w:t>
      </w:r>
      <w:r w:rsidRPr="08615850" w:rsidR="1B6E9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lick on</w:t>
      </w: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the window/tab/whiteboard you </w:t>
      </w: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want</w:t>
      </w:r>
      <w:r w:rsidRPr="08615850" w:rsidR="7AC10D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to share (see image)</w:t>
      </w:r>
    </w:p>
    <w:p w:rsidR="584BAF65" w:rsidP="08615850" w:rsidRDefault="584BAF65" w14:paraId="3B11320F" w14:textId="4A856F97">
      <w:pPr>
        <w:pStyle w:val="ListParagraph"/>
        <w:numPr>
          <w:ilvl w:val="0"/>
          <w:numId w:val="1"/>
        </w:numPr>
        <w:spacing w:line="240" w:lineRule="exact"/>
        <w:ind w:left="360" w:firstLine="495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Click the blue "share" </w:t>
      </w:r>
      <w:proofErr w:type="gramStart"/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button</w:t>
      </w:r>
      <w:proofErr w:type="gramEnd"/>
    </w:p>
    <w:p w:rsidR="77E82D73" w:rsidP="08615850" w:rsidRDefault="77E82D73" w14:paraId="6FD33BE2" w14:textId="3A4D665C">
      <w:pPr>
        <w:spacing w:line="240" w:lineRule="exact"/>
        <w:ind w:left="99" w:hanging="99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</w:p>
    <w:p w:rsidR="584BAF65" w:rsidP="08615850" w:rsidRDefault="584BAF65" w14:paraId="34F60363" w14:textId="111DCB31">
      <w:pPr>
        <w:spacing w:line="240" w:lineRule="exact"/>
        <w:ind w:left="99" w:hanging="99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584BAF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Share Sound:</w:t>
      </w:r>
    </w:p>
    <w:p w:rsidR="584BAF65" w:rsidP="08615850" w:rsidRDefault="584BAF65" w14:paraId="74012B59" w14:textId="5903B211">
      <w:pPr>
        <w:pStyle w:val="ListParagraph"/>
        <w:numPr>
          <w:ilvl w:val="0"/>
          <w:numId w:val="1"/>
        </w:numPr>
        <w:spacing w:line="240" w:lineRule="exact"/>
        <w:ind w:left="360" w:firstLine="495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Click on "More"</w:t>
      </w:r>
    </w:p>
    <w:p w:rsidR="584BAF65" w:rsidP="3FB5EA5B" w:rsidRDefault="584BAF65" w14:paraId="13085E6E" w14:textId="17E706A9">
      <w:pPr>
        <w:pStyle w:val="ListParagraph"/>
        <w:numPr>
          <w:ilvl w:val="0"/>
          <w:numId w:val="1"/>
        </w:numPr>
        <w:spacing w:line="240" w:lineRule="exact"/>
        <w:ind w:left="360" w:firstLine="495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3FB5EA5B" w:rsidR="6AAE0D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Choose the option to “</w:t>
      </w:r>
      <w:r w:rsidRPr="3FB5EA5B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Share </w:t>
      </w:r>
      <w:proofErr w:type="gramStart"/>
      <w:r w:rsidRPr="3FB5EA5B" w:rsidR="584BAF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sound</w:t>
      </w:r>
      <w:r w:rsidRPr="3FB5EA5B" w:rsidR="075B84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”</w:t>
      </w:r>
      <w:proofErr w:type="gramEnd"/>
    </w:p>
    <w:p w:rsidR="3FB5EA5B" w:rsidP="3FB5EA5B" w:rsidRDefault="3FB5EA5B" w14:paraId="6FCECC65" w14:textId="32B0CBE9">
      <w:pPr>
        <w:pStyle w:val="Normal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3FB5EA5B" w:rsidP="3FB5EA5B" w:rsidRDefault="3FB5EA5B" w14:paraId="4A4F58AD" w14:textId="1762D1DD">
      <w:pPr>
        <w:pStyle w:val="Normal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584BAF65" w:rsidP="1F6B59DE" w:rsidRDefault="584BAF65" w14:paraId="4F85C2DF" w14:textId="6B139B48">
      <w:pPr>
        <w:pStyle w:val="Normal"/>
        <w:spacing w:line="240" w:lineRule="exact"/>
        <w:jc w:val="left"/>
      </w:pPr>
      <w:r w:rsidR="584BAF65">
        <w:drawing>
          <wp:anchor distT="0" distB="0" distL="114300" distR="114300" simplePos="0" relativeHeight="251658240" behindDoc="0" locked="0" layoutInCell="1" allowOverlap="1" wp14:editId="690D37B0" wp14:anchorId="7AF832B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305300" cy="2695575"/>
            <wp:wrapSquare wrapText="bothSides"/>
            <wp:effectExtent l="0" t="0" r="0" b="0"/>
            <wp:docPr id="2898401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6801896fd240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053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FD9FF11">
        <w:drawing>
          <wp:anchor distT="0" distB="0" distL="114300" distR="114300" simplePos="0" relativeHeight="251658240" behindDoc="0" locked="0" layoutInCell="1" allowOverlap="1" wp14:editId="5928ABC9" wp14:anchorId="037F0E9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428875" cy="3532909"/>
            <wp:wrapSquare wrapText="bothSides"/>
            <wp:effectExtent l="0" t="0" r="0" b="0"/>
            <wp:docPr id="4174628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7e08f209574df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8875" cy="353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9FD6B21" w:rsidP="39FD6B21" w:rsidRDefault="39FD6B21" w14:paraId="41BB8806" w14:textId="6D57318A">
      <w:pPr>
        <w:pStyle w:val="Normal"/>
        <w:spacing w:line="240" w:lineRule="exact"/>
        <w:jc w:val="left"/>
      </w:pPr>
    </w:p>
    <w:p w:rsidR="39FD6B21" w:rsidP="39FD6B21" w:rsidRDefault="39FD6B21" w14:paraId="7209FE82" w14:textId="48664662">
      <w:pPr>
        <w:pStyle w:val="Normal"/>
        <w:spacing w:line="240" w:lineRule="exact"/>
        <w:jc w:val="left"/>
      </w:pPr>
    </w:p>
    <w:p w:rsidR="3FB5EA5B" w:rsidP="3FB5EA5B" w:rsidRDefault="3FB5EA5B" w14:paraId="36A1F5CE" w14:textId="3A5B7169">
      <w:pPr>
        <w:pStyle w:val="Normal"/>
        <w:spacing w:line="240" w:lineRule="exact"/>
        <w:jc w:val="left"/>
      </w:pPr>
    </w:p>
    <w:p w:rsidR="584BAF65" w:rsidP="77E82D73" w:rsidRDefault="584BAF65" w14:paraId="2597FF32" w14:textId="532FD1A9">
      <w:pPr>
        <w:pStyle w:val="Normal"/>
        <w:spacing w:line="240" w:lineRule="exact"/>
        <w:jc w:val="center"/>
      </w:pPr>
      <w:r w:rsidR="7FD9FF11">
        <w:drawing>
          <wp:anchor distT="0" distB="0" distL="114300" distR="114300" simplePos="0" relativeHeight="251658240" behindDoc="0" locked="0" layoutInCell="1" allowOverlap="1" wp14:editId="027BA7E1" wp14:anchorId="5855BE7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905626" cy="330895"/>
            <wp:wrapSquare wrapText="bothSides"/>
            <wp:effectExtent l="0" t="0" r="0" b="0"/>
            <wp:docPr id="2128092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3674df0dbf4b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05626" cy="33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7E82D73" w:rsidP="08615850" w:rsidRDefault="77E82D73" w14:paraId="2FB7D489" w14:textId="4556D27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</w:pPr>
    </w:p>
    <w:p w:rsidR="08615850" w:rsidP="08615850" w:rsidRDefault="08615850" w14:paraId="7C4076B7" w14:textId="0294C39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</w:pPr>
    </w:p>
    <w:p w:rsidR="2A09B8BE" w:rsidP="2A09B8BE" w:rsidRDefault="2A09B8BE" w14:paraId="0555BF57" w14:textId="5045A16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</w:pPr>
    </w:p>
    <w:p w:rsidR="1A393D41" w:rsidP="08615850" w:rsidRDefault="1A393D41" w14:paraId="3DC31B22" w14:textId="2408858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40"/>
          <w:szCs w:val="40"/>
          <w:u w:val="none"/>
          <w:lang w:val="en-IE"/>
        </w:rPr>
        <w:t>Creating Breakout Rooms</w:t>
      </w:r>
    </w:p>
    <w:p w:rsidR="1A393D41" w:rsidP="08615850" w:rsidRDefault="1A393D41" w14:paraId="0D9C70E0" w14:textId="169CAED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DON'T PA</w:t>
      </w: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NIC!</w:t>
      </w:r>
    </w:p>
    <w:p w:rsidR="1A393D41" w:rsidP="08615850" w:rsidRDefault="1A393D41" w14:paraId="11760A7E" w14:textId="626ED297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Create Breakout Room by either:</w:t>
      </w:r>
    </w:p>
    <w:p w:rsidR="1A393D41" w:rsidP="08615850" w:rsidRDefault="1A393D41" w14:paraId="5456D0F3" w14:textId="5BD104BB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Clicking on the Breakout Rooms button on the taskbar, or</w:t>
      </w:r>
    </w:p>
    <w:p w:rsidR="1A393D41" w:rsidP="08615850" w:rsidRDefault="1A393D41" w14:paraId="14F0F270" w14:textId="52651501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Going to “More” and choosing the “Breakout Rooms” option</w:t>
      </w:r>
    </w:p>
    <w:p w:rsidR="1A393D41" w:rsidP="08615850" w:rsidRDefault="1A393D41" w14:paraId="707DFF5C" w14:textId="3A3C562D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Add rooms needed</w:t>
      </w:r>
      <w:r w:rsidRPr="08615850" w:rsidR="313C2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(see image 1)</w:t>
      </w:r>
    </w:p>
    <w:p w:rsidR="1A393D41" w:rsidP="08615850" w:rsidRDefault="1A393D41" w14:paraId="60CFBDA9" w14:textId="765F76F6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Assign manually / automatically?</w:t>
      </w:r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(</w:t>
      </w:r>
      <w:proofErr w:type="gramStart"/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see</w:t>
      </w:r>
      <w:proofErr w:type="gramEnd"/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image 1)</w:t>
      </w:r>
    </w:p>
    <w:p w:rsidR="1BB08081" w:rsidP="08615850" w:rsidRDefault="1BB08081" w14:paraId="5133B561" w14:textId="05325BFE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Manually means that you assign the participants to specific rooms on the spot – you choose who goes </w:t>
      </w:r>
      <w:proofErr w:type="gramStart"/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where</w:t>
      </w:r>
      <w:proofErr w:type="gramEnd"/>
    </w:p>
    <w:p w:rsidR="1BB08081" w:rsidP="08615850" w:rsidRDefault="1BB08081" w14:paraId="2ED9532F" w14:textId="7B35D0E6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Automatic means that the rooms will form </w:t>
      </w:r>
      <w:proofErr w:type="gramStart"/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randomly</w:t>
      </w:r>
      <w:proofErr w:type="gramEnd"/>
    </w:p>
    <w:p w:rsidR="1BB08081" w:rsidP="08615850" w:rsidRDefault="1BB08081" w14:paraId="4FF42099" w14:textId="742C25BE">
      <w:pPr>
        <w:pStyle w:val="ListParagraph"/>
        <w:numPr>
          <w:ilvl w:val="1"/>
          <w:numId w:val="2"/>
        </w:numPr>
        <w:spacing w:line="240" w:lineRule="exact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You can also create the rooms in advance when you are setting up the Zoom, but that’s not usually necessary with smaller </w:t>
      </w:r>
      <w:proofErr w:type="gramStart"/>
      <w:r w:rsidRPr="08615850" w:rsidR="1BB08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groups</w:t>
      </w:r>
      <w:proofErr w:type="gramEnd"/>
    </w:p>
    <w:p w:rsidR="1A393D41" w:rsidP="08615850" w:rsidRDefault="1A393D41" w14:paraId="1DE3AACD" w14:textId="022BA3A5">
      <w:pPr>
        <w:pStyle w:val="ListParagraph"/>
        <w:numPr>
          <w:ilvl w:val="0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Click on "OPTIONS" to:</w:t>
      </w:r>
      <w:r w:rsidRPr="08615850" w:rsidR="57D343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(see image 2)</w:t>
      </w:r>
    </w:p>
    <w:p w:rsidR="1A393D41" w:rsidP="08615850" w:rsidRDefault="1A393D41" w14:paraId="65E3D1F1" w14:textId="4A0F2587">
      <w:pPr>
        <w:pStyle w:val="ListParagraph"/>
        <w:numPr>
          <w:ilvl w:val="1"/>
          <w:numId w:val="2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Set time</w:t>
      </w:r>
      <w:r w:rsidRPr="08615850" w:rsidR="134BFA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- this decides how long the room will stay open for</w:t>
      </w:r>
    </w:p>
    <w:p w:rsidR="199A9355" w:rsidP="3093A4AE" w:rsidRDefault="199A9355" w14:paraId="20BDE7F4" w14:textId="2403B4DA">
      <w:pPr>
        <w:pStyle w:val="ListParagraph"/>
        <w:numPr>
          <w:ilvl w:val="1"/>
          <w:numId w:val="2"/>
        </w:numPr>
        <w:spacing w:line="24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3093A4AE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Set countdown timer</w:t>
      </w:r>
      <w:r w:rsidRPr="3093A4AE" w:rsidR="464DB8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- this will be</w:t>
      </w:r>
      <w:r w:rsidRPr="3093A4AE" w:rsidR="464DB8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added on to the end of the time you have set</w:t>
      </w:r>
    </w:p>
    <w:p w:rsidR="2C5A9630" w:rsidP="2C5A9630" w:rsidRDefault="2C5A9630" w14:paraId="567BDA24" w14:textId="66C5B18A">
      <w:pPr>
        <w:pStyle w:val="Normal"/>
        <w:spacing w:line="240" w:lineRule="exact"/>
        <w:ind w:left="72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2C5A9630" w:rsidP="2C5A9630" w:rsidRDefault="2C5A9630" w14:paraId="2F4F0183" w14:textId="6890DDA8">
      <w:pPr>
        <w:pStyle w:val="Normal"/>
        <w:spacing w:line="240" w:lineRule="exact"/>
        <w:ind w:lef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4230"/>
        <w:gridCol w:w="6570"/>
      </w:tblGrid>
      <w:tr w:rsidR="3093A4AE" w:rsidTr="1260700C" w14:paraId="533D880F">
        <w:tc>
          <w:tcPr>
            <w:tcW w:w="4230" w:type="dxa"/>
            <w:tcMar/>
          </w:tcPr>
          <w:p w:rsidR="1E3C0CFD" w:rsidP="2C5A9630" w:rsidRDefault="1E3C0CFD" w14:paraId="3088BCF9" w14:textId="22E8752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IE"/>
              </w:rPr>
            </w:pPr>
            <w:r w:rsidR="1E3C0CFD">
              <w:drawing>
                <wp:inline wp14:editId="72519706" wp14:anchorId="71E5E9B6">
                  <wp:extent cx="2466975" cy="2358024"/>
                  <wp:effectExtent l="0" t="0" r="0" b="0"/>
                  <wp:docPr id="17468780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a33bd06a3e7498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66975" cy="235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Mar/>
          </w:tcPr>
          <w:p w:rsidR="1E3C0CFD" w:rsidP="2C5A9630" w:rsidRDefault="1E3C0CFD" w14:paraId="3032C68D" w14:textId="1E4B6F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IE"/>
              </w:rPr>
            </w:pPr>
            <w:r w:rsidR="1E3C0CFD">
              <w:drawing>
                <wp:inline wp14:editId="676E7483" wp14:anchorId="7CB9ECB3">
                  <wp:extent cx="3896050" cy="2989366"/>
                  <wp:effectExtent l="0" t="0" r="0" b="0"/>
                  <wp:docPr id="20274033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9a9a76dbc844bb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96050" cy="298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093A4AE" w:rsidTr="1260700C" w14:paraId="1F8A7348">
        <w:tc>
          <w:tcPr>
            <w:tcW w:w="4230" w:type="dxa"/>
            <w:tcMar/>
          </w:tcPr>
          <w:p w:rsidR="1E3C0CFD" w:rsidP="3093A4AE" w:rsidRDefault="1E3C0CFD" w14:paraId="76E97049" w14:textId="1576F8C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F0"/>
                <w:sz w:val="32"/>
                <w:szCs w:val="32"/>
                <w:lang w:val="en-IE"/>
              </w:rPr>
            </w:pPr>
            <w:r w:rsidRPr="3093A4AE" w:rsidR="1E3C0C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F0"/>
                <w:sz w:val="32"/>
                <w:szCs w:val="32"/>
                <w:lang w:val="en-IE"/>
              </w:rPr>
              <w:t>Image 1</w:t>
            </w:r>
          </w:p>
        </w:tc>
        <w:tc>
          <w:tcPr>
            <w:tcW w:w="6570" w:type="dxa"/>
            <w:tcMar/>
          </w:tcPr>
          <w:p w:rsidR="1E3C0CFD" w:rsidP="3093A4AE" w:rsidRDefault="1E3C0CFD" w14:paraId="43946215" w14:textId="19A16E8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F0"/>
                <w:sz w:val="32"/>
                <w:szCs w:val="32"/>
                <w:lang w:val="en-IE"/>
              </w:rPr>
            </w:pPr>
            <w:r w:rsidRPr="3093A4AE" w:rsidR="1E3C0C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F0"/>
                <w:sz w:val="32"/>
                <w:szCs w:val="32"/>
                <w:lang w:val="en-IE"/>
              </w:rPr>
              <w:t>Image 2</w:t>
            </w:r>
          </w:p>
        </w:tc>
      </w:tr>
    </w:tbl>
    <w:p w:rsidR="199A9355" w:rsidP="5663F9C7" w:rsidRDefault="199A9355" w14:paraId="767868DB" w14:textId="5FEC9727">
      <w:pPr>
        <w:pStyle w:val="Normal"/>
        <w:spacing w:line="240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75ED353E" w:rsidP="199A9355" w:rsidRDefault="75ED353E" w14:paraId="43289FC7" w14:textId="3C80E14A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5"/>
          <w:szCs w:val="35"/>
          <w:lang w:val="en-US"/>
        </w:rPr>
      </w:pPr>
      <w:r w:rsidRPr="199A9355" w:rsidR="75ED35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  <w:t>When participants are in Breakout Rooms, the p</w:t>
      </w:r>
      <w:r w:rsidRPr="199A9355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resenter can broadcast messages</w:t>
      </w:r>
      <w:r w:rsidRPr="199A9355" w:rsidR="5915D8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to all rooms</w:t>
      </w:r>
      <w:r w:rsidRPr="199A9355" w:rsidR="018F6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. The presenter can also join a</w:t>
      </w:r>
      <w:r w:rsidRPr="199A9355" w:rsidR="018F63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nd leave</w:t>
      </w:r>
      <w:r w:rsidRPr="199A9355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</w:t>
      </w:r>
      <w:r w:rsidRPr="199A9355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rooms</w:t>
      </w:r>
      <w:r w:rsidRPr="199A9355" w:rsidR="12A94D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to check in with participants during a task.</w:t>
      </w:r>
    </w:p>
    <w:p w:rsidR="08615850" w:rsidP="08615850" w:rsidRDefault="08615850" w14:paraId="1CCF5FB2" w14:textId="11A5D50A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1A393D41" w:rsidP="08615850" w:rsidRDefault="1A393D41" w14:paraId="6E502F7A" w14:textId="12A0102B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Participants can share</w:t>
      </w:r>
      <w:r w:rsidRPr="08615850" w:rsidR="3D090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their</w:t>
      </w: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screen</w:t>
      </w:r>
      <w:r w:rsidRPr="08615850" w:rsidR="4616AD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and use other tools while</w:t>
      </w: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</w:t>
      </w:r>
      <w:r w:rsidRPr="08615850" w:rsidR="4248CA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they are </w:t>
      </w: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in</w:t>
      </w:r>
      <w:r w:rsidRPr="08615850" w:rsidR="1CE99C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the Breakout</w:t>
      </w: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 </w:t>
      </w:r>
      <w:r w:rsidRPr="08615850" w:rsidR="0C9A52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R</w:t>
      </w:r>
      <w:r w:rsidRPr="08615850" w:rsidR="1A393D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oom</w:t>
      </w:r>
      <w:r w:rsidRPr="08615850" w:rsidR="3591F6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 xml:space="preserve">. </w:t>
      </w:r>
    </w:p>
    <w:p w:rsidR="08615850" w:rsidP="08615850" w:rsidRDefault="08615850" w14:paraId="74DA3398" w14:textId="222B24D7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08615850" w:rsidP="76153612" w:rsidRDefault="08615850" w14:paraId="2FAC79DB" w14:textId="1B7B7075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  <w:r w:rsidRPr="76153612" w:rsidR="3591F6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  <w:t>On the settings in your Zoom account, it is possible to set automatic recording of session, or that any Whiteboards from session are automatically saved, along with lots more features.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3353A"/>
    <w:rsid w:val="018F63FE"/>
    <w:rsid w:val="0363353A"/>
    <w:rsid w:val="05B93512"/>
    <w:rsid w:val="075B84B3"/>
    <w:rsid w:val="08615850"/>
    <w:rsid w:val="0900186D"/>
    <w:rsid w:val="0AF8D92A"/>
    <w:rsid w:val="0B43F63C"/>
    <w:rsid w:val="0B826166"/>
    <w:rsid w:val="0BB63E94"/>
    <w:rsid w:val="0C141466"/>
    <w:rsid w:val="0C9A526A"/>
    <w:rsid w:val="0F576FF1"/>
    <w:rsid w:val="10870D5D"/>
    <w:rsid w:val="11CC601D"/>
    <w:rsid w:val="1260700C"/>
    <w:rsid w:val="12A94DA0"/>
    <w:rsid w:val="134BFA3C"/>
    <w:rsid w:val="1686A8E3"/>
    <w:rsid w:val="199A9355"/>
    <w:rsid w:val="1A393D41"/>
    <w:rsid w:val="1B6E9B13"/>
    <w:rsid w:val="1BB08081"/>
    <w:rsid w:val="1BB70A62"/>
    <w:rsid w:val="1CE99C37"/>
    <w:rsid w:val="1E3C0CFD"/>
    <w:rsid w:val="1F6B59DE"/>
    <w:rsid w:val="1F857DBB"/>
    <w:rsid w:val="214D2C1B"/>
    <w:rsid w:val="21E51D16"/>
    <w:rsid w:val="23371C8F"/>
    <w:rsid w:val="25F4BF3F"/>
    <w:rsid w:val="26283B77"/>
    <w:rsid w:val="278A2DBA"/>
    <w:rsid w:val="2A09B8BE"/>
    <w:rsid w:val="2BBBF355"/>
    <w:rsid w:val="2C4AD866"/>
    <w:rsid w:val="2C5A9630"/>
    <w:rsid w:val="2CD3A6C1"/>
    <w:rsid w:val="2CFE1F19"/>
    <w:rsid w:val="2E8D1C69"/>
    <w:rsid w:val="3093A4AE"/>
    <w:rsid w:val="30E44D59"/>
    <w:rsid w:val="313C21A8"/>
    <w:rsid w:val="325712D8"/>
    <w:rsid w:val="346F80AB"/>
    <w:rsid w:val="3591F6D0"/>
    <w:rsid w:val="39FD6B21"/>
    <w:rsid w:val="3BBD4B6F"/>
    <w:rsid w:val="3D090796"/>
    <w:rsid w:val="3F603582"/>
    <w:rsid w:val="3FB5EA5B"/>
    <w:rsid w:val="3FCB2A1A"/>
    <w:rsid w:val="406D20D2"/>
    <w:rsid w:val="41409B0F"/>
    <w:rsid w:val="41CC19A0"/>
    <w:rsid w:val="42283046"/>
    <w:rsid w:val="4248CA49"/>
    <w:rsid w:val="44CBDE56"/>
    <w:rsid w:val="4616AD71"/>
    <w:rsid w:val="464DB895"/>
    <w:rsid w:val="48CB3D4F"/>
    <w:rsid w:val="49B712BC"/>
    <w:rsid w:val="4A36868C"/>
    <w:rsid w:val="4B15CA47"/>
    <w:rsid w:val="4C7F0D80"/>
    <w:rsid w:val="509148D8"/>
    <w:rsid w:val="53C8E99A"/>
    <w:rsid w:val="54BF0310"/>
    <w:rsid w:val="5663F9C7"/>
    <w:rsid w:val="57D343AF"/>
    <w:rsid w:val="584BAF65"/>
    <w:rsid w:val="5915D86E"/>
    <w:rsid w:val="5A1C3B85"/>
    <w:rsid w:val="5BD3FB7F"/>
    <w:rsid w:val="5E49AA61"/>
    <w:rsid w:val="5E4A6676"/>
    <w:rsid w:val="5F24C49E"/>
    <w:rsid w:val="631DD799"/>
    <w:rsid w:val="6336FFF6"/>
    <w:rsid w:val="64153599"/>
    <w:rsid w:val="66EC4AF2"/>
    <w:rsid w:val="68C63765"/>
    <w:rsid w:val="6A17CE47"/>
    <w:rsid w:val="6AAE0DF8"/>
    <w:rsid w:val="6BBAAD0A"/>
    <w:rsid w:val="7427BE56"/>
    <w:rsid w:val="755D49F0"/>
    <w:rsid w:val="75ED353E"/>
    <w:rsid w:val="76153612"/>
    <w:rsid w:val="77E82D73"/>
    <w:rsid w:val="77F631AF"/>
    <w:rsid w:val="79920210"/>
    <w:rsid w:val="79AB2A6D"/>
    <w:rsid w:val="7A7D2959"/>
    <w:rsid w:val="7AC10DAB"/>
    <w:rsid w:val="7CE2CB2F"/>
    <w:rsid w:val="7FD9FF11"/>
    <w:rsid w:val="7FD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353A"/>
  <w15:chartTrackingRefBased/>
  <w15:docId w15:val="{eaa032d2-4777-47e6-a94e-1669c5aa0b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3bba04d7e24b15" /><Relationship Type="http://schemas.openxmlformats.org/officeDocument/2006/relationships/image" Target="/media/image7.jpg" Id="Rb5994aecd61545d2" /><Relationship Type="http://schemas.openxmlformats.org/officeDocument/2006/relationships/image" Target="/media/image12.jpg" Id="R4a6801896fd240be" /><Relationship Type="http://schemas.openxmlformats.org/officeDocument/2006/relationships/image" Target="/media/imaged.jpg" Id="Rf37e08f209574df0" /><Relationship Type="http://schemas.openxmlformats.org/officeDocument/2006/relationships/image" Target="/media/imagee.jpg" Id="Rd93674df0dbf4b9c" /><Relationship Type="http://schemas.openxmlformats.org/officeDocument/2006/relationships/image" Target="/media/image.png" Id="Rb09dd5c8891c42df" /><Relationship Type="http://schemas.openxmlformats.org/officeDocument/2006/relationships/image" Target="/media/image9.jpg" Id="R18afbe0ce8524a08" /><Relationship Type="http://schemas.openxmlformats.org/officeDocument/2006/relationships/image" Target="/media/imagea.jpg" Id="Rc6614ea8f6ed4edb" /><Relationship Type="http://schemas.openxmlformats.org/officeDocument/2006/relationships/image" Target="/media/image11.jpg" Id="R4a33bd06a3e74983" /><Relationship Type="http://schemas.openxmlformats.org/officeDocument/2006/relationships/image" Target="/media/image13.jpg" Id="Ra9a9a76dbc844b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AF36-091A-4124-89E0-3D0F2249E9A4}"/>
</file>

<file path=customXml/itemProps2.xml><?xml version="1.0" encoding="utf-8"?>
<ds:datastoreItem xmlns:ds="http://schemas.openxmlformats.org/officeDocument/2006/customXml" ds:itemID="{469A1D39-7022-40A1-B300-DC9984668B4E}"/>
</file>

<file path=customXml/itemProps3.xml><?xml version="1.0" encoding="utf-8"?>
<ds:datastoreItem xmlns:ds="http://schemas.openxmlformats.org/officeDocument/2006/customXml" ds:itemID="{AC432B86-C9FB-451E-9C42-51EFAC5792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Fionnuala Carter</dc:creator>
  <keywords/>
  <dc:description/>
  <dcterms:created xsi:type="dcterms:W3CDTF">2021-06-01T20:01:24.0000000Z</dcterms:created>
  <dcterms:modified xsi:type="dcterms:W3CDTF">2021-06-02T18:02:11.7030677Z</dcterms:modified>
  <lastModifiedBy>Fionnuala Carter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