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0B" w:rsidRDefault="0066120B" w:rsidP="0066120B">
      <w:pPr>
        <w:ind w:left="1440"/>
        <w:jc w:val="both"/>
      </w:pPr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08"/>
        <w:gridCol w:w="7654"/>
      </w:tblGrid>
      <w:tr w:rsidR="0066120B" w:rsidRPr="00164A0C" w:rsidTr="00895557">
        <w:tc>
          <w:tcPr>
            <w:tcW w:w="6408" w:type="dxa"/>
          </w:tcPr>
          <w:p w:rsidR="0066120B" w:rsidRPr="00164A0C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7654" w:type="dxa"/>
          </w:tcPr>
          <w:p w:rsidR="0066120B" w:rsidRPr="004335A4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Child Care and Safety </w:t>
            </w:r>
          </w:p>
        </w:tc>
      </w:tr>
      <w:tr w:rsidR="0066120B" w:rsidRPr="00164A0C" w:rsidTr="00895557">
        <w:tc>
          <w:tcPr>
            <w:tcW w:w="6408" w:type="dxa"/>
          </w:tcPr>
          <w:p w:rsidR="0066120B" w:rsidRPr="00164A0C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7654" w:type="dxa"/>
          </w:tcPr>
          <w:p w:rsidR="0066120B" w:rsidRPr="004335A4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4N1905</w:t>
            </w:r>
          </w:p>
        </w:tc>
      </w:tr>
      <w:tr w:rsidR="0066120B" w:rsidRPr="00164A0C" w:rsidTr="00895557">
        <w:tc>
          <w:tcPr>
            <w:tcW w:w="6408" w:type="dxa"/>
          </w:tcPr>
          <w:p w:rsidR="0066120B" w:rsidRPr="00164A0C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7654" w:type="dxa"/>
          </w:tcPr>
          <w:p w:rsidR="0066120B" w:rsidRPr="004335A4" w:rsidRDefault="0066120B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66120B" w:rsidRDefault="0066120B">
      <w:pPr>
        <w:rPr>
          <w:rFonts w:cstheme="minorHAnsi"/>
          <w:color w:val="000000" w:themeColor="text1"/>
          <w:sz w:val="24"/>
          <w:szCs w:val="24"/>
        </w:rPr>
      </w:pPr>
    </w:p>
    <w:p w:rsidR="0049416F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5236BD" w:rsidRPr="002E51EC" w:rsidTr="00B221A9">
        <w:trPr>
          <w:trHeight w:val="570"/>
        </w:trPr>
        <w:tc>
          <w:tcPr>
            <w:tcW w:w="1843" w:type="dxa"/>
            <w:vMerge w:val="restart"/>
          </w:tcPr>
          <w:p w:rsidR="005236BD" w:rsidRPr="004A70DA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Explain the basic requirements necessary to provide for the health, hygiene, safety, well-being and nutritional needs of children</w:t>
            </w:r>
          </w:p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Breast/Bottle-feeding, weaning and solids</w:t>
            </w:r>
          </w:p>
        </w:tc>
        <w:tc>
          <w:tcPr>
            <w:tcW w:w="2268" w:type="dxa"/>
          </w:tcPr>
          <w:p w:rsidR="005236BD" w:rsidRPr="002E0C41" w:rsidRDefault="005236BD" w:rsidP="00214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Hse.ie</w:t>
            </w:r>
          </w:p>
        </w:tc>
        <w:tc>
          <w:tcPr>
            <w:tcW w:w="3686" w:type="dxa"/>
          </w:tcPr>
          <w:p w:rsidR="005236BD" w:rsidRPr="004A70DA" w:rsidRDefault="00CC0936" w:rsidP="00CE6964">
            <w:pPr>
              <w:rPr>
                <w:sz w:val="24"/>
                <w:szCs w:val="24"/>
              </w:rPr>
            </w:pPr>
            <w:hyperlink r:id="rId9" w:history="1">
              <w:r w:rsidR="005236BD" w:rsidRPr="00D93057">
                <w:rPr>
                  <w:rStyle w:val="Hyperlink"/>
                  <w:sz w:val="24"/>
                  <w:szCs w:val="24"/>
                </w:rPr>
                <w:t>https://www.hse.ie/eng/health/child/cfyb/0-6mths/feeding/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B221A9">
        <w:trPr>
          <w:trHeight w:val="540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sterilise feeding equipment</w:t>
            </w:r>
          </w:p>
        </w:tc>
        <w:tc>
          <w:tcPr>
            <w:tcW w:w="2268" w:type="dxa"/>
          </w:tcPr>
          <w:p w:rsidR="005236BD" w:rsidRPr="005A1296" w:rsidRDefault="005236BD" w:rsidP="00214E1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0C41">
              <w:rPr>
                <w:rFonts w:cstheme="minorHAnsi"/>
                <w:sz w:val="24"/>
                <w:szCs w:val="24"/>
              </w:rPr>
              <w:t>www.nhs.uk</w:t>
            </w:r>
          </w:p>
        </w:tc>
        <w:tc>
          <w:tcPr>
            <w:tcW w:w="3686" w:type="dxa"/>
          </w:tcPr>
          <w:p w:rsidR="005236BD" w:rsidRDefault="00CC0936" w:rsidP="00CE6964">
            <w:pPr>
              <w:rPr>
                <w:sz w:val="24"/>
                <w:szCs w:val="24"/>
              </w:rPr>
            </w:pPr>
            <w:hyperlink r:id="rId10" w:history="1">
              <w:r w:rsidR="005236BD" w:rsidRPr="00D93057">
                <w:rPr>
                  <w:rStyle w:val="Hyperlink"/>
                  <w:sz w:val="24"/>
                  <w:szCs w:val="24"/>
                </w:rPr>
                <w:t>http://www.nhs.uk/Conditions/pregnancy-and-baby/Pages/sterilising-bottles.aspx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B221A9">
        <w:trPr>
          <w:trHeight w:val="55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Safety for 0-6month old babies</w:t>
            </w:r>
          </w:p>
        </w:tc>
        <w:tc>
          <w:tcPr>
            <w:tcW w:w="2268" w:type="dxa"/>
          </w:tcPr>
          <w:p w:rsidR="005236BD" w:rsidRPr="005A1296" w:rsidRDefault="005236BD" w:rsidP="00214E1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70F8A">
              <w:rPr>
                <w:rFonts w:cstheme="minorHAnsi"/>
                <w:sz w:val="24"/>
                <w:szCs w:val="24"/>
              </w:rPr>
              <w:t>www.hse.ie</w:t>
            </w:r>
          </w:p>
        </w:tc>
        <w:tc>
          <w:tcPr>
            <w:tcW w:w="3686" w:type="dxa"/>
          </w:tcPr>
          <w:p w:rsidR="005236BD" w:rsidRDefault="00CC0936" w:rsidP="00CE6964">
            <w:pPr>
              <w:rPr>
                <w:sz w:val="24"/>
                <w:szCs w:val="24"/>
              </w:rPr>
            </w:pPr>
            <w:hyperlink r:id="rId11" w:history="1">
              <w:r w:rsidR="005236BD" w:rsidRPr="00D93057">
                <w:rPr>
                  <w:rStyle w:val="Hyperlink"/>
                  <w:sz w:val="24"/>
                  <w:szCs w:val="24"/>
                </w:rPr>
                <w:t>https://www.hse.ie/eng/health/child/cfyb/0-6mths/babysafe/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B221A9">
        <w:trPr>
          <w:trHeight w:val="70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Safe sleep guidelines </w:t>
            </w:r>
          </w:p>
        </w:tc>
        <w:tc>
          <w:tcPr>
            <w:tcW w:w="2268" w:type="dxa"/>
          </w:tcPr>
          <w:p w:rsidR="005236BD" w:rsidRPr="005A1296" w:rsidRDefault="005236BD" w:rsidP="00214E1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70F8A">
              <w:rPr>
                <w:rFonts w:cstheme="minorHAnsi"/>
                <w:sz w:val="24"/>
                <w:szCs w:val="24"/>
              </w:rPr>
              <w:t>www.hse.ie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236BD" w:rsidRDefault="00CC0936" w:rsidP="00CE6964">
            <w:pPr>
              <w:rPr>
                <w:sz w:val="24"/>
                <w:szCs w:val="24"/>
              </w:rPr>
            </w:pPr>
            <w:hyperlink r:id="rId12" w:history="1">
              <w:r w:rsidR="005236BD" w:rsidRPr="00D93057">
                <w:rPr>
                  <w:rStyle w:val="Hyperlink"/>
                  <w:sz w:val="24"/>
                  <w:szCs w:val="24"/>
                </w:rPr>
                <w:t>https://www.hse.ie/eng/health/child/cfyb/0-6mths/sleepcry/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B221A9">
        <w:trPr>
          <w:trHeight w:val="37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and Factsheet 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Toilet training</w:t>
            </w:r>
          </w:p>
        </w:tc>
        <w:tc>
          <w:tcPr>
            <w:tcW w:w="2268" w:type="dxa"/>
          </w:tcPr>
          <w:p w:rsidR="005236BD" w:rsidRPr="005A1296" w:rsidRDefault="005236BD" w:rsidP="00214E1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56356">
              <w:rPr>
                <w:rFonts w:cstheme="minorHAnsi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5236BD" w:rsidRDefault="00CC0936" w:rsidP="00B07CB6">
            <w:pPr>
              <w:rPr>
                <w:sz w:val="24"/>
                <w:szCs w:val="24"/>
              </w:rPr>
            </w:pPr>
            <w:hyperlink r:id="rId13" w:history="1">
              <w:r w:rsidR="005236BD" w:rsidRPr="00D93057">
                <w:rPr>
                  <w:rStyle w:val="Hyperlink"/>
                  <w:sz w:val="24"/>
                  <w:szCs w:val="24"/>
                </w:rPr>
                <w:t>http://www.nhs.uk/conditions/pregnancy-and-baby/pages/potty-training-tips.aspx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156356">
        <w:trPr>
          <w:trHeight w:val="61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Pr="004A70DA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Safety for pre-school children, car and farm safety</w:t>
            </w:r>
          </w:p>
        </w:tc>
        <w:tc>
          <w:tcPr>
            <w:tcW w:w="2268" w:type="dxa"/>
          </w:tcPr>
          <w:p w:rsidR="005236BD" w:rsidRPr="005A1296" w:rsidRDefault="005236BD" w:rsidP="00214E1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56356">
              <w:rPr>
                <w:rFonts w:cstheme="minorHAnsi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5236BD" w:rsidRDefault="00CC0936" w:rsidP="00CE6964">
            <w:pPr>
              <w:rPr>
                <w:sz w:val="24"/>
                <w:szCs w:val="24"/>
              </w:rPr>
            </w:pPr>
            <w:hyperlink r:id="rId14" w:history="1">
              <w:r w:rsidR="005236BD" w:rsidRPr="00D93057">
                <w:rPr>
                  <w:rStyle w:val="Hyperlink"/>
                  <w:sz w:val="24"/>
                  <w:szCs w:val="24"/>
                </w:rPr>
                <w:t>https://www.hse.ie/eng/health/child/cfyb/2-5yrs/childsafety/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156356">
        <w:trPr>
          <w:trHeight w:val="483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5236BD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Healthy eating and nutrition </w:t>
            </w:r>
          </w:p>
        </w:tc>
        <w:tc>
          <w:tcPr>
            <w:tcW w:w="2268" w:type="dxa"/>
          </w:tcPr>
          <w:p w:rsidR="005236BD" w:rsidRPr="00156356" w:rsidRDefault="005236BD" w:rsidP="003F2F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Promotion Unit</w:t>
            </w:r>
          </w:p>
        </w:tc>
        <w:tc>
          <w:tcPr>
            <w:tcW w:w="3686" w:type="dxa"/>
          </w:tcPr>
          <w:p w:rsidR="005236BD" w:rsidRDefault="00CC0936" w:rsidP="00B07CB6">
            <w:pPr>
              <w:rPr>
                <w:sz w:val="24"/>
                <w:szCs w:val="24"/>
              </w:rPr>
            </w:pPr>
            <w:hyperlink r:id="rId15" w:history="1">
              <w:r w:rsidR="005236BD" w:rsidRPr="004C40E3">
                <w:rPr>
                  <w:rStyle w:val="Hyperlink"/>
                  <w:sz w:val="24"/>
                  <w:szCs w:val="24"/>
                </w:rPr>
                <w:t>https://www.healthpromotion.ie/hp-files/docs/HPM000851.pdf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156356">
        <w:trPr>
          <w:trHeight w:val="450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5236BD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healthy lunch boxes</w:t>
            </w:r>
          </w:p>
        </w:tc>
        <w:tc>
          <w:tcPr>
            <w:tcW w:w="2268" w:type="dxa"/>
          </w:tcPr>
          <w:p w:rsidR="005236BD" w:rsidRDefault="005236BD" w:rsidP="00CE69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Promotion Unit</w:t>
            </w:r>
          </w:p>
        </w:tc>
        <w:tc>
          <w:tcPr>
            <w:tcW w:w="3686" w:type="dxa"/>
          </w:tcPr>
          <w:p w:rsidR="005236BD" w:rsidRDefault="00CC0936" w:rsidP="00CE6964">
            <w:pPr>
              <w:rPr>
                <w:sz w:val="24"/>
                <w:szCs w:val="24"/>
              </w:rPr>
            </w:pPr>
            <w:hyperlink r:id="rId16" w:history="1">
              <w:r w:rsidR="005236BD" w:rsidRPr="004C40E3">
                <w:rPr>
                  <w:rStyle w:val="Hyperlink"/>
                  <w:sz w:val="24"/>
                  <w:szCs w:val="24"/>
                </w:rPr>
                <w:t>https://www.healthpromotion.ie/hp-files/docs/HPM00885.pdf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214E1A">
        <w:trPr>
          <w:trHeight w:val="79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035D4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5236BD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Physical activity for 0-3year olds </w:t>
            </w:r>
          </w:p>
        </w:tc>
        <w:tc>
          <w:tcPr>
            <w:tcW w:w="2268" w:type="dxa"/>
          </w:tcPr>
          <w:p w:rsidR="005236BD" w:rsidRDefault="005236BD" w:rsidP="00214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www.healthpromotionunit.ie</w:t>
            </w:r>
          </w:p>
        </w:tc>
        <w:tc>
          <w:tcPr>
            <w:tcW w:w="3686" w:type="dxa"/>
          </w:tcPr>
          <w:p w:rsidR="005236BD" w:rsidRDefault="00CC0936" w:rsidP="00B07CB6">
            <w:pPr>
              <w:rPr>
                <w:sz w:val="24"/>
                <w:szCs w:val="24"/>
              </w:rPr>
            </w:pPr>
            <w:hyperlink r:id="rId17" w:history="1">
              <w:r w:rsidR="005236BD" w:rsidRPr="004C40E3">
                <w:rPr>
                  <w:rStyle w:val="Hyperlink"/>
                  <w:sz w:val="24"/>
                  <w:szCs w:val="24"/>
                </w:rPr>
                <w:t>https://www.healthpromotion.ie/hp-files/docs/HPM00871.pdf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156356"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BF55E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 xml:space="preserve">Allergies and intolerances </w:t>
            </w:r>
          </w:p>
        </w:tc>
        <w:tc>
          <w:tcPr>
            <w:tcW w:w="2268" w:type="dxa"/>
          </w:tcPr>
          <w:p w:rsidR="005236BD" w:rsidRDefault="005236BD" w:rsidP="005A12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 xml:space="preserve">www.safefood.eu </w:t>
            </w:r>
          </w:p>
        </w:tc>
        <w:tc>
          <w:tcPr>
            <w:tcW w:w="3686" w:type="dxa"/>
          </w:tcPr>
          <w:p w:rsidR="005236BD" w:rsidRDefault="00CC0936" w:rsidP="00CC0B2E">
            <w:hyperlink r:id="rId18" w:history="1">
              <w:r w:rsidR="00CC0B2E" w:rsidRPr="005E0A2A">
                <w:rPr>
                  <w:rStyle w:val="Hyperlink"/>
                  <w:sz w:val="24"/>
                  <w:szCs w:val="24"/>
                </w:rPr>
                <w:t>http://www.safefood.eu/Food-safety/Food-Allergies/Allergy-or-intolerance.aspx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CC0B2E">
        <w:trPr>
          <w:trHeight w:val="973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3F2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Immunisation Schedule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www.hse.ie</w:t>
            </w:r>
          </w:p>
        </w:tc>
        <w:tc>
          <w:tcPr>
            <w:tcW w:w="3686" w:type="dxa"/>
          </w:tcPr>
          <w:p w:rsidR="005236BD" w:rsidRPr="00610D5A" w:rsidRDefault="00CC0936" w:rsidP="00156356">
            <w:pPr>
              <w:rPr>
                <w:sz w:val="24"/>
                <w:szCs w:val="24"/>
              </w:rPr>
            </w:pPr>
            <w:hyperlink r:id="rId19" w:history="1">
              <w:r w:rsidR="005236BD" w:rsidRPr="00155220">
                <w:rPr>
                  <w:rStyle w:val="Hyperlink"/>
                  <w:sz w:val="24"/>
                  <w:szCs w:val="24"/>
                </w:rPr>
                <w:t>http://www.hse.ie/eng/health/immunisation/pubinfo/babychildimm/parentsguide.pdf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753C96">
        <w:trPr>
          <w:trHeight w:val="663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Growth and development guidelines, guide to developmental health checks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www.hse.ie</w:t>
            </w:r>
          </w:p>
        </w:tc>
        <w:tc>
          <w:tcPr>
            <w:tcW w:w="3686" w:type="dxa"/>
          </w:tcPr>
          <w:p w:rsidR="005236BD" w:rsidRDefault="00CC0936" w:rsidP="00CC0B2E">
            <w:hyperlink r:id="rId20" w:history="1">
              <w:r w:rsidR="005236BD" w:rsidRPr="00D93057">
                <w:rPr>
                  <w:rStyle w:val="Hyperlink"/>
                </w:rPr>
                <w:t>https://www.hse.ie/eng/health/child/cfyb/0-6mths/growthdevelopment/</w:t>
              </w:r>
            </w:hyperlink>
          </w:p>
        </w:tc>
      </w:tr>
      <w:tr w:rsidR="005236BD" w:rsidRPr="002E51EC" w:rsidTr="00753C96">
        <w:trPr>
          <w:trHeight w:val="450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reducing risk and what to do in event of poisoning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Promotion Unit</w:t>
            </w:r>
          </w:p>
        </w:tc>
        <w:tc>
          <w:tcPr>
            <w:tcW w:w="3686" w:type="dxa"/>
          </w:tcPr>
          <w:p w:rsidR="005236BD" w:rsidRDefault="00CC0936" w:rsidP="00156356">
            <w:hyperlink r:id="rId21" w:history="1">
              <w:r w:rsidR="005236BD" w:rsidRPr="004C40E3">
                <w:rPr>
                  <w:rStyle w:val="Hyperlink"/>
                </w:rPr>
                <w:t>https://www.healthpromotion.ie/hp-files/docs/HPM00790.pdf</w:t>
              </w:r>
            </w:hyperlink>
            <w:r w:rsidR="005236BD">
              <w:t xml:space="preserve"> </w:t>
            </w:r>
          </w:p>
        </w:tc>
      </w:tr>
      <w:tr w:rsidR="005236BD" w:rsidRPr="002E51EC" w:rsidTr="00753C96">
        <w:trPr>
          <w:trHeight w:val="360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Selecting a Pre-school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5236BD" w:rsidRDefault="00CC0936" w:rsidP="00156356">
            <w:hyperlink r:id="rId22" w:history="1">
              <w:r w:rsidR="005236BD" w:rsidRPr="004C40E3">
                <w:rPr>
                  <w:rStyle w:val="Hyperlink"/>
                </w:rPr>
                <w:t>https://www.hse.ie/eng/health/child/cfyb/2-5yrs/educationcare/</w:t>
              </w:r>
            </w:hyperlink>
            <w:r w:rsidR="005236BD">
              <w:t xml:space="preserve"> </w:t>
            </w:r>
          </w:p>
        </w:tc>
      </w:tr>
      <w:tr w:rsidR="005236BD" w:rsidRPr="002E51EC" w:rsidTr="00156356">
        <w:trPr>
          <w:trHeight w:val="240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Outdoor Play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5236BD" w:rsidRDefault="00CC0936" w:rsidP="00156356">
            <w:hyperlink r:id="rId23" w:history="1">
              <w:r w:rsidR="005236BD" w:rsidRPr="004C40E3">
                <w:rPr>
                  <w:rStyle w:val="Hyperlink"/>
                </w:rPr>
                <w:t>http://www.hse.ie/eng/health/child/childsafety/play_outdoors.html</w:t>
              </w:r>
            </w:hyperlink>
            <w:r w:rsidR="005236BD">
              <w:t xml:space="preserve"> </w:t>
            </w:r>
          </w:p>
        </w:tc>
      </w:tr>
      <w:tr w:rsidR="005236BD" w:rsidRPr="002E51EC" w:rsidTr="00156356"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3F2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5236BD" w:rsidRPr="00BF55E5" w:rsidRDefault="005236BD" w:rsidP="00156356">
            <w:pPr>
              <w:rPr>
                <w:rFonts w:cstheme="minorHAnsi"/>
                <w:sz w:val="24"/>
                <w:szCs w:val="24"/>
              </w:rPr>
            </w:pPr>
            <w:r w:rsidRPr="00BF55E5">
              <w:rPr>
                <w:rFonts w:cstheme="minorHAnsi"/>
                <w:sz w:val="24"/>
                <w:szCs w:val="24"/>
              </w:rPr>
              <w:t xml:space="preserve">Health and Well-being guide to ECCE setting. </w:t>
            </w:r>
          </w:p>
        </w:tc>
        <w:tc>
          <w:tcPr>
            <w:tcW w:w="2268" w:type="dxa"/>
          </w:tcPr>
          <w:p w:rsidR="005236BD" w:rsidRPr="00EE75A9" w:rsidRDefault="005236BD" w:rsidP="0015635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Niamh Gaine </w:t>
            </w:r>
          </w:p>
        </w:tc>
        <w:tc>
          <w:tcPr>
            <w:tcW w:w="3686" w:type="dxa"/>
          </w:tcPr>
          <w:p w:rsidR="005236BD" w:rsidRDefault="00CC0936" w:rsidP="00CC0B2E">
            <w:hyperlink r:id="rId24" w:history="1">
              <w:r w:rsidR="005236BD" w:rsidRPr="0080052C">
                <w:rPr>
                  <w:rStyle w:val="Hyperlink"/>
                </w:rPr>
                <w:t>http://www.schoolbooksireland.ie/Child-Health-and-Well-Being/9780717156269/</w:t>
              </w:r>
            </w:hyperlink>
            <w:r w:rsidR="005236BD">
              <w:t xml:space="preserve"> </w:t>
            </w:r>
          </w:p>
        </w:tc>
      </w:tr>
      <w:tr w:rsidR="005236BD" w:rsidRPr="002E51EC" w:rsidTr="00156356"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8D36C8" w:rsidP="003F2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5236BD" w:rsidRPr="00BF55E5" w:rsidRDefault="005236BD" w:rsidP="00156356">
            <w:pPr>
              <w:rPr>
                <w:rFonts w:cstheme="minorHAnsi"/>
                <w:sz w:val="24"/>
                <w:szCs w:val="24"/>
              </w:rPr>
            </w:pPr>
            <w:r w:rsidRPr="00BF55E5">
              <w:rPr>
                <w:rFonts w:cstheme="minorHAnsi"/>
                <w:sz w:val="24"/>
                <w:szCs w:val="24"/>
              </w:rPr>
              <w:t>Positive behaviour management</w:t>
            </w:r>
          </w:p>
        </w:tc>
        <w:tc>
          <w:tcPr>
            <w:tcW w:w="2268" w:type="dxa"/>
          </w:tcPr>
          <w:p w:rsidR="005236BD" w:rsidRDefault="005236BD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www.barnardos.ie</w:t>
            </w:r>
          </w:p>
        </w:tc>
        <w:tc>
          <w:tcPr>
            <w:tcW w:w="3686" w:type="dxa"/>
          </w:tcPr>
          <w:p w:rsidR="005236BD" w:rsidRDefault="00CC0936" w:rsidP="00CC0B2E">
            <w:hyperlink r:id="rId25" w:history="1">
              <w:r w:rsidR="005236BD" w:rsidRPr="00155220">
                <w:rPr>
                  <w:rStyle w:val="Hyperlink"/>
                  <w:sz w:val="24"/>
                  <w:szCs w:val="24"/>
                </w:rPr>
                <w:t>http://shop.barnardos.ie/home/35-your-young-childs-behaviour.html</w:t>
              </w:r>
            </w:hyperlink>
          </w:p>
        </w:tc>
      </w:tr>
      <w:tr w:rsidR="005236BD" w:rsidRPr="002E51EC" w:rsidTr="00156356"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3F2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5236BD" w:rsidRPr="00BF55E5" w:rsidRDefault="005236BD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Child safety awareness checklist</w:t>
            </w:r>
          </w:p>
        </w:tc>
        <w:tc>
          <w:tcPr>
            <w:tcW w:w="2268" w:type="dxa"/>
          </w:tcPr>
          <w:p w:rsidR="005236BD" w:rsidRDefault="005236BD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www.hse.ie</w:t>
            </w:r>
          </w:p>
        </w:tc>
        <w:tc>
          <w:tcPr>
            <w:tcW w:w="3686" w:type="dxa"/>
          </w:tcPr>
          <w:p w:rsidR="005236BD" w:rsidRDefault="00CC0936" w:rsidP="00CC0B2E">
            <w:hyperlink r:id="rId26" w:history="1">
              <w:r w:rsidR="005236BD" w:rsidRPr="00155220">
                <w:rPr>
                  <w:rStyle w:val="Hyperlink"/>
                  <w:sz w:val="24"/>
                  <w:szCs w:val="24"/>
                </w:rPr>
                <w:t>http://www.hse.ie/eng/health/child/childsafety/checklist_first_aid.pdf</w:t>
              </w:r>
            </w:hyperlink>
            <w:r w:rsidR="005236BD">
              <w:rPr>
                <w:sz w:val="24"/>
                <w:szCs w:val="24"/>
              </w:rPr>
              <w:t xml:space="preserve"> </w:t>
            </w:r>
          </w:p>
        </w:tc>
      </w:tr>
      <w:tr w:rsidR="005236BD" w:rsidRPr="002E51EC" w:rsidTr="00943156">
        <w:trPr>
          <w:trHeight w:val="88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5236B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5236BD" w:rsidRPr="00BF55E5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Safe sleep guidelines</w:t>
            </w:r>
          </w:p>
        </w:tc>
        <w:tc>
          <w:tcPr>
            <w:tcW w:w="2268" w:type="dxa"/>
          </w:tcPr>
          <w:p w:rsidR="005236BD" w:rsidRDefault="005236B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www.health promotion unit.ie</w:t>
            </w:r>
          </w:p>
        </w:tc>
        <w:tc>
          <w:tcPr>
            <w:tcW w:w="3686" w:type="dxa"/>
          </w:tcPr>
          <w:p w:rsidR="005236BD" w:rsidRDefault="00CC0936" w:rsidP="00CC0B2E">
            <w:hyperlink r:id="rId27" w:history="1">
              <w:r w:rsidR="005236BD" w:rsidRPr="00155220">
                <w:rPr>
                  <w:rStyle w:val="Hyperlink"/>
                  <w:sz w:val="24"/>
                  <w:szCs w:val="24"/>
                </w:rPr>
                <w:t>https://www.healthpromotion.ie/hp-files/docs/HPM00078.pdf</w:t>
              </w:r>
            </w:hyperlink>
          </w:p>
        </w:tc>
      </w:tr>
      <w:tr w:rsidR="005236BD" w:rsidRPr="002E51EC" w:rsidTr="00943156">
        <w:trPr>
          <w:trHeight w:val="435"/>
        </w:trPr>
        <w:tc>
          <w:tcPr>
            <w:tcW w:w="1843" w:type="dxa"/>
            <w:vMerge/>
          </w:tcPr>
          <w:p w:rsidR="005236BD" w:rsidRDefault="005236BD" w:rsidP="00156356"/>
        </w:tc>
        <w:tc>
          <w:tcPr>
            <w:tcW w:w="1701" w:type="dxa"/>
          </w:tcPr>
          <w:p w:rsidR="005236BD" w:rsidRDefault="00F2663E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5236BD" w:rsidRPr="00BF55E5" w:rsidRDefault="00F2663E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play environments</w:t>
            </w:r>
          </w:p>
        </w:tc>
        <w:tc>
          <w:tcPr>
            <w:tcW w:w="2268" w:type="dxa"/>
          </w:tcPr>
          <w:p w:rsidR="005236BD" w:rsidRDefault="00F2663E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Siolta.ie</w:t>
            </w:r>
          </w:p>
        </w:tc>
        <w:tc>
          <w:tcPr>
            <w:tcW w:w="3686" w:type="dxa"/>
          </w:tcPr>
          <w:p w:rsidR="005236BD" w:rsidRDefault="00CC0936" w:rsidP="00156356">
            <w:hyperlink r:id="rId28" w:history="1">
              <w:r w:rsidR="00F2663E" w:rsidRPr="00807F80">
                <w:rPr>
                  <w:rStyle w:val="Hyperlink"/>
                </w:rPr>
                <w:t>http://siolta.ie/media/pdfs/Research%20Digest%20-%20Environments.pdf</w:t>
              </w:r>
            </w:hyperlink>
            <w:r w:rsidR="00F2663E">
              <w:t xml:space="preserve"> </w:t>
            </w:r>
          </w:p>
        </w:tc>
      </w:tr>
      <w:tr w:rsidR="00FD5DE3" w:rsidRPr="002E51EC" w:rsidTr="00CC0B2E">
        <w:trPr>
          <w:trHeight w:val="1105"/>
        </w:trPr>
        <w:tc>
          <w:tcPr>
            <w:tcW w:w="1843" w:type="dxa"/>
            <w:vMerge w:val="restart"/>
          </w:tcPr>
          <w:p w:rsidR="00FD5DE3" w:rsidRPr="004A70DA" w:rsidRDefault="00FD5DE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Distinguish between the different dietary requirements of babies and young children</w:t>
            </w:r>
          </w:p>
        </w:tc>
        <w:tc>
          <w:tcPr>
            <w:tcW w:w="1701" w:type="dxa"/>
          </w:tcPr>
          <w:p w:rsidR="00FD5DE3" w:rsidRPr="004A70DA" w:rsidRDefault="00FD5DE3" w:rsidP="003F2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EE75A9" w:rsidRPr="00BF55E5" w:rsidRDefault="00FD5DE3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Food and Nutrition Guidelines for Preschool Services.</w:t>
            </w:r>
          </w:p>
        </w:tc>
        <w:tc>
          <w:tcPr>
            <w:tcW w:w="2268" w:type="dxa"/>
          </w:tcPr>
          <w:p w:rsidR="00EE75A9" w:rsidRPr="004A70DA" w:rsidRDefault="00EE75A9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 xml:space="preserve">Health promotion unit – Department of Health and Children </w:t>
            </w:r>
          </w:p>
        </w:tc>
        <w:tc>
          <w:tcPr>
            <w:tcW w:w="3686" w:type="dxa"/>
          </w:tcPr>
          <w:p w:rsidR="00753C96" w:rsidRPr="004A70DA" w:rsidRDefault="00CC0936" w:rsidP="00CC0B2E">
            <w:pPr>
              <w:rPr>
                <w:sz w:val="24"/>
                <w:szCs w:val="24"/>
              </w:rPr>
            </w:pPr>
            <w:hyperlink r:id="rId29" w:history="1">
              <w:r w:rsidR="00FD5DE3" w:rsidRPr="00155220">
                <w:rPr>
                  <w:rStyle w:val="Hyperlink"/>
                  <w:sz w:val="24"/>
                  <w:szCs w:val="24"/>
                </w:rPr>
                <w:t>http://health.gov.ie/wp-content/uploads/2014/03/Food-and-Nutrition-Guidelines-for-Pre-School-Services.pdf</w:t>
              </w:r>
            </w:hyperlink>
            <w:r w:rsidR="00FD5DE3">
              <w:rPr>
                <w:sz w:val="24"/>
                <w:szCs w:val="24"/>
              </w:rPr>
              <w:t xml:space="preserve"> </w:t>
            </w:r>
          </w:p>
        </w:tc>
      </w:tr>
      <w:tr w:rsidR="00753C96" w:rsidRPr="002E51EC" w:rsidTr="009072A5">
        <w:trPr>
          <w:trHeight w:val="1305"/>
        </w:trPr>
        <w:tc>
          <w:tcPr>
            <w:tcW w:w="1843" w:type="dxa"/>
            <w:vMerge/>
          </w:tcPr>
          <w:p w:rsidR="00753C96" w:rsidRPr="0049416F" w:rsidRDefault="00753C96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3C96" w:rsidRDefault="00753C96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Step-by-step guide</w:t>
            </w:r>
          </w:p>
        </w:tc>
        <w:tc>
          <w:tcPr>
            <w:tcW w:w="4536" w:type="dxa"/>
          </w:tcPr>
          <w:p w:rsidR="00753C96" w:rsidRPr="00BF55E5" w:rsidRDefault="00753C96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make an Infant formula bottle</w:t>
            </w:r>
          </w:p>
        </w:tc>
        <w:tc>
          <w:tcPr>
            <w:tcW w:w="2268" w:type="dxa"/>
          </w:tcPr>
          <w:p w:rsidR="00753C96" w:rsidRDefault="00753C96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www.nhs.uk</w:t>
            </w:r>
          </w:p>
        </w:tc>
        <w:tc>
          <w:tcPr>
            <w:tcW w:w="3686" w:type="dxa"/>
          </w:tcPr>
          <w:p w:rsidR="009072A5" w:rsidRDefault="00CC0936" w:rsidP="00CC0B2E">
            <w:hyperlink r:id="rId30" w:history="1">
              <w:r w:rsidR="00753C96" w:rsidRPr="00D93057">
                <w:rPr>
                  <w:rStyle w:val="Hyperlink"/>
                </w:rPr>
                <w:t>http://www.nhs.uk/conditions/pregnancy-and-baby/pages/making-up-infant-formula.aspx</w:t>
              </w:r>
            </w:hyperlink>
            <w:r w:rsidR="00753C96">
              <w:t xml:space="preserve"> </w:t>
            </w:r>
          </w:p>
        </w:tc>
      </w:tr>
      <w:tr w:rsidR="009072A5" w:rsidRPr="002E51EC" w:rsidTr="00753C96">
        <w:trPr>
          <w:trHeight w:val="316"/>
        </w:trPr>
        <w:tc>
          <w:tcPr>
            <w:tcW w:w="1843" w:type="dxa"/>
            <w:vMerge/>
          </w:tcPr>
          <w:p w:rsidR="009072A5" w:rsidRPr="0049416F" w:rsidRDefault="009072A5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72A5" w:rsidRDefault="009072A5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site</w:t>
            </w:r>
          </w:p>
        </w:tc>
        <w:tc>
          <w:tcPr>
            <w:tcW w:w="4536" w:type="dxa"/>
          </w:tcPr>
          <w:p w:rsidR="009072A5" w:rsidRDefault="009072A5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Tips on Breastfeeding and common complications</w:t>
            </w:r>
          </w:p>
        </w:tc>
        <w:tc>
          <w:tcPr>
            <w:tcW w:w="2268" w:type="dxa"/>
          </w:tcPr>
          <w:p w:rsidR="009072A5" w:rsidRDefault="009072A5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9072A5" w:rsidRDefault="00CC0936" w:rsidP="00CC0B2E">
            <w:pPr>
              <w:rPr>
                <w:sz w:val="24"/>
                <w:szCs w:val="24"/>
              </w:rPr>
            </w:pPr>
            <w:hyperlink r:id="rId31" w:history="1">
              <w:r w:rsidR="009072A5" w:rsidRPr="004C40E3">
                <w:rPr>
                  <w:rStyle w:val="Hyperlink"/>
                  <w:sz w:val="24"/>
                  <w:szCs w:val="24"/>
                </w:rPr>
                <w:t>https://www.breastfeeding.ie/</w:t>
              </w:r>
            </w:hyperlink>
            <w:r w:rsidR="009072A5">
              <w:rPr>
                <w:sz w:val="24"/>
                <w:szCs w:val="24"/>
              </w:rPr>
              <w:t xml:space="preserve"> </w:t>
            </w:r>
          </w:p>
        </w:tc>
      </w:tr>
      <w:tr w:rsidR="00753C96" w:rsidRPr="002E51EC" w:rsidTr="00753C96">
        <w:trPr>
          <w:trHeight w:val="495"/>
        </w:trPr>
        <w:tc>
          <w:tcPr>
            <w:tcW w:w="1843" w:type="dxa"/>
            <w:vMerge/>
          </w:tcPr>
          <w:p w:rsidR="00753C96" w:rsidRPr="0049416F" w:rsidRDefault="00753C96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3C96" w:rsidRDefault="00B07CB6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Handout</w:t>
            </w:r>
          </w:p>
        </w:tc>
        <w:tc>
          <w:tcPr>
            <w:tcW w:w="4536" w:type="dxa"/>
          </w:tcPr>
          <w:p w:rsidR="00753C96" w:rsidRPr="00BF55E5" w:rsidRDefault="00B07CB6" w:rsidP="00B07C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Dietary differences/preferences and encouraging independence in feeding</w:t>
            </w:r>
          </w:p>
        </w:tc>
        <w:tc>
          <w:tcPr>
            <w:tcW w:w="2268" w:type="dxa"/>
          </w:tcPr>
          <w:p w:rsidR="00753C96" w:rsidRDefault="00B07CB6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</w:tcPr>
          <w:p w:rsidR="00B07CB6" w:rsidRDefault="00CC0936" w:rsidP="00CC0B2E">
            <w:pPr>
              <w:rPr>
                <w:sz w:val="24"/>
                <w:szCs w:val="24"/>
              </w:rPr>
            </w:pPr>
            <w:hyperlink r:id="rId32" w:history="1">
              <w:r w:rsidR="00B07CB6" w:rsidRPr="00D93057">
                <w:rPr>
                  <w:rStyle w:val="Hyperlink"/>
                  <w:sz w:val="24"/>
                  <w:szCs w:val="24"/>
                </w:rPr>
                <w:t>https://www.earlychildhoodireland.ie/work/operating-childcare-service/nutrition/happy-healthy-lunchtime-experiences/</w:t>
              </w:r>
            </w:hyperlink>
            <w:r w:rsidR="00B07CB6">
              <w:rPr>
                <w:sz w:val="24"/>
                <w:szCs w:val="24"/>
              </w:rPr>
              <w:t xml:space="preserve"> </w:t>
            </w:r>
          </w:p>
        </w:tc>
      </w:tr>
      <w:tr w:rsidR="00753C96" w:rsidRPr="002E51EC" w:rsidTr="00753C96">
        <w:trPr>
          <w:trHeight w:val="600"/>
        </w:trPr>
        <w:tc>
          <w:tcPr>
            <w:tcW w:w="1843" w:type="dxa"/>
            <w:vMerge/>
          </w:tcPr>
          <w:p w:rsidR="00753C96" w:rsidRPr="0049416F" w:rsidRDefault="00753C96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3C96" w:rsidRDefault="00B07CB6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753C96" w:rsidRPr="00BF55E5" w:rsidRDefault="00B07CB6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Illustrated examples of portion sizes</w:t>
            </w:r>
          </w:p>
        </w:tc>
        <w:tc>
          <w:tcPr>
            <w:tcW w:w="2268" w:type="dxa"/>
          </w:tcPr>
          <w:p w:rsidR="00753C96" w:rsidRDefault="00B07CB6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www.safefood.eu</w:t>
            </w:r>
          </w:p>
        </w:tc>
        <w:tc>
          <w:tcPr>
            <w:tcW w:w="3686" w:type="dxa"/>
          </w:tcPr>
          <w:p w:rsidR="00753C96" w:rsidRDefault="00CC0936" w:rsidP="00CC0B2E">
            <w:pPr>
              <w:rPr>
                <w:sz w:val="24"/>
                <w:szCs w:val="24"/>
              </w:rPr>
            </w:pPr>
            <w:hyperlink r:id="rId33" w:history="1">
              <w:r w:rsidR="00B07CB6" w:rsidRPr="00155220">
                <w:rPr>
                  <w:rStyle w:val="Hyperlink"/>
                  <w:sz w:val="24"/>
                  <w:szCs w:val="24"/>
                </w:rPr>
                <w:t>http://www.safefood.eu/SafeFood/media/SafeFoodLibrary/Documents/Publications_1/G6101-Safefood-</w:t>
              </w:r>
              <w:r w:rsidR="00B07CB6" w:rsidRPr="00155220">
                <w:rPr>
                  <w:rStyle w:val="Hyperlink"/>
                  <w:sz w:val="24"/>
                  <w:szCs w:val="24"/>
                </w:rPr>
                <w:lastRenderedPageBreak/>
                <w:t>App-Port-Control-Guide_single-pages.pdf</w:t>
              </w:r>
            </w:hyperlink>
            <w:r w:rsidR="00B07CB6">
              <w:rPr>
                <w:sz w:val="24"/>
                <w:szCs w:val="24"/>
              </w:rPr>
              <w:t xml:space="preserve"> </w:t>
            </w:r>
          </w:p>
        </w:tc>
      </w:tr>
      <w:tr w:rsidR="00753C96" w:rsidRPr="002E51EC" w:rsidTr="00156356">
        <w:trPr>
          <w:trHeight w:val="585"/>
        </w:trPr>
        <w:tc>
          <w:tcPr>
            <w:tcW w:w="1843" w:type="dxa"/>
            <w:vMerge/>
          </w:tcPr>
          <w:p w:rsidR="00753C96" w:rsidRPr="0049416F" w:rsidRDefault="00753C96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3C96" w:rsidRDefault="00035D4B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Handout</w:t>
            </w:r>
          </w:p>
        </w:tc>
        <w:tc>
          <w:tcPr>
            <w:tcW w:w="4536" w:type="dxa"/>
          </w:tcPr>
          <w:p w:rsidR="00753C96" w:rsidRPr="00BF55E5" w:rsidRDefault="00035D4B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Nutritional requirements for service providers </w:t>
            </w:r>
          </w:p>
        </w:tc>
        <w:tc>
          <w:tcPr>
            <w:tcW w:w="2268" w:type="dxa"/>
          </w:tcPr>
          <w:p w:rsidR="00753C96" w:rsidRDefault="00035D4B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</w:tcPr>
          <w:p w:rsidR="00035D4B" w:rsidRDefault="00CC0936" w:rsidP="006220B5">
            <w:pPr>
              <w:rPr>
                <w:sz w:val="24"/>
                <w:szCs w:val="24"/>
              </w:rPr>
            </w:pPr>
            <w:hyperlink r:id="rId34" w:history="1">
              <w:r w:rsidR="00035D4B" w:rsidRPr="00D93057">
                <w:rPr>
                  <w:rStyle w:val="Hyperlink"/>
                  <w:sz w:val="24"/>
                  <w:szCs w:val="24"/>
                </w:rPr>
                <w:t>https://www.earlychildhoodireland.ie/work/operating-childcare-service/nutrition/nutrition-and-regulation/</w:t>
              </w:r>
            </w:hyperlink>
            <w:r w:rsidR="00035D4B">
              <w:rPr>
                <w:sz w:val="24"/>
                <w:szCs w:val="24"/>
              </w:rPr>
              <w:t xml:space="preserve"> </w:t>
            </w:r>
          </w:p>
        </w:tc>
      </w:tr>
      <w:tr w:rsidR="00FD5DE3" w:rsidRPr="002E51EC" w:rsidTr="00156356">
        <w:tc>
          <w:tcPr>
            <w:tcW w:w="1843" w:type="dxa"/>
            <w:vMerge/>
          </w:tcPr>
          <w:p w:rsidR="00FD5DE3" w:rsidRPr="0049416F" w:rsidRDefault="00FD5DE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D5DE3" w:rsidRDefault="00FD5DE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EE75A9" w:rsidRPr="00BF55E5" w:rsidRDefault="00FD5DE3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Information on weaning.</w:t>
            </w:r>
          </w:p>
        </w:tc>
        <w:tc>
          <w:tcPr>
            <w:tcW w:w="2268" w:type="dxa"/>
          </w:tcPr>
          <w:p w:rsidR="00EE75A9" w:rsidRDefault="00EE75A9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>HSE Dun Laoghaire Nursing Service</w:t>
            </w:r>
          </w:p>
        </w:tc>
        <w:tc>
          <w:tcPr>
            <w:tcW w:w="3686" w:type="dxa"/>
          </w:tcPr>
          <w:p w:rsidR="00FD5DE3" w:rsidRDefault="00CC0936" w:rsidP="00156356">
            <w:hyperlink r:id="rId35" w:history="1">
              <w:r w:rsidR="00FD5DE3" w:rsidRPr="00155220">
                <w:rPr>
                  <w:rStyle w:val="Hyperlink"/>
                  <w:sz w:val="24"/>
                  <w:szCs w:val="24"/>
                </w:rPr>
                <w:t>http://www.hse.ie/eng/services/list/2/PrimaryCare/pcteams/dublinsouthpcts/dunlaoghaireglasthulepct/weaningguide.pdf</w:t>
              </w:r>
            </w:hyperlink>
          </w:p>
        </w:tc>
      </w:tr>
      <w:tr w:rsidR="00731BBA" w:rsidRPr="002E51EC" w:rsidTr="00156356">
        <w:tc>
          <w:tcPr>
            <w:tcW w:w="1843" w:type="dxa"/>
            <w:vMerge w:val="restart"/>
          </w:tcPr>
          <w:p w:rsidR="00731BBA" w:rsidRPr="004A70DA" w:rsidRDefault="00731BBA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Assist in the compliance with health and safety requirements in the provision of ECCE services for babies and children</w:t>
            </w:r>
          </w:p>
        </w:tc>
        <w:tc>
          <w:tcPr>
            <w:tcW w:w="1701" w:type="dxa"/>
          </w:tcPr>
          <w:p w:rsidR="00731BBA" w:rsidRDefault="00731BBA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Regulations</w:t>
            </w:r>
          </w:p>
          <w:p w:rsidR="00731BBA" w:rsidRPr="004A70DA" w:rsidRDefault="00731BBA" w:rsidP="00FD5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31BBA" w:rsidRPr="00BF55E5" w:rsidRDefault="00731BBA" w:rsidP="00BF55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color w:val="000000" w:themeColor="text1"/>
                <w:sz w:val="24"/>
                <w:szCs w:val="24"/>
              </w:rPr>
              <w:t>Child Care (Pre-School Services) (No 2) Regulations 2006 and Child Care (Pre-School Services) (No 2) (Amendment) Regulations 2006</w:t>
            </w:r>
          </w:p>
        </w:tc>
        <w:tc>
          <w:tcPr>
            <w:tcW w:w="2268" w:type="dxa"/>
          </w:tcPr>
          <w:p w:rsidR="00731BBA" w:rsidRPr="004A70DA" w:rsidRDefault="00731BBA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Government publications</w:t>
            </w:r>
          </w:p>
        </w:tc>
        <w:tc>
          <w:tcPr>
            <w:tcW w:w="3686" w:type="dxa"/>
          </w:tcPr>
          <w:p w:rsidR="00731BBA" w:rsidRPr="004A70DA" w:rsidRDefault="00CC0936" w:rsidP="006220B5">
            <w:pPr>
              <w:rPr>
                <w:sz w:val="24"/>
                <w:szCs w:val="24"/>
              </w:rPr>
            </w:pPr>
            <w:hyperlink r:id="rId36" w:history="1">
              <w:r w:rsidR="00731BBA" w:rsidRPr="00155220">
                <w:rPr>
                  <w:rStyle w:val="Hyperlink"/>
                  <w:sz w:val="24"/>
                  <w:szCs w:val="24"/>
                </w:rPr>
                <w:t>http://www.dcya.gov.ie/documents/publications/Child_Care_Pre-_School_Services_Regs_2006.pdf</w:t>
              </w:r>
            </w:hyperlink>
            <w:r w:rsidR="00731BBA">
              <w:rPr>
                <w:sz w:val="24"/>
                <w:szCs w:val="24"/>
              </w:rPr>
              <w:t xml:space="preserve"> </w:t>
            </w:r>
          </w:p>
        </w:tc>
      </w:tr>
      <w:tr w:rsidR="00731BBA" w:rsidRPr="002E51EC" w:rsidTr="003F2F13">
        <w:trPr>
          <w:trHeight w:val="909"/>
        </w:trPr>
        <w:tc>
          <w:tcPr>
            <w:tcW w:w="1843" w:type="dxa"/>
            <w:vMerge/>
          </w:tcPr>
          <w:p w:rsidR="00731BBA" w:rsidRPr="0049416F" w:rsidRDefault="00731BBA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1BBA" w:rsidRDefault="00731BBA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731BBA" w:rsidRPr="00BF55E5" w:rsidRDefault="00731BBA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55E5">
              <w:rPr>
                <w:rFonts w:cstheme="minorHAnsi"/>
                <w:sz w:val="24"/>
                <w:szCs w:val="24"/>
              </w:rPr>
              <w:t>Child Protection</w:t>
            </w:r>
          </w:p>
        </w:tc>
        <w:tc>
          <w:tcPr>
            <w:tcW w:w="2268" w:type="dxa"/>
          </w:tcPr>
          <w:p w:rsidR="00731BBA" w:rsidRDefault="00731BBA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Children and Youth Affairs</w:t>
            </w:r>
          </w:p>
        </w:tc>
        <w:tc>
          <w:tcPr>
            <w:tcW w:w="3686" w:type="dxa"/>
          </w:tcPr>
          <w:p w:rsidR="00731BBA" w:rsidRDefault="00CC0936" w:rsidP="00156356">
            <w:hyperlink r:id="rId37" w:history="1">
              <w:r w:rsidR="00731BBA" w:rsidRPr="00155220">
                <w:rPr>
                  <w:rStyle w:val="Hyperlink"/>
                  <w:sz w:val="24"/>
                  <w:szCs w:val="24"/>
                </w:rPr>
                <w:t>http://www.dcya.gov.ie/documents/Publications/ChildrenFirst.pdf</w:t>
              </w:r>
            </w:hyperlink>
          </w:p>
        </w:tc>
      </w:tr>
      <w:tr w:rsidR="00731BBA" w:rsidRPr="002E51EC" w:rsidTr="00156356">
        <w:trPr>
          <w:trHeight w:val="375"/>
        </w:trPr>
        <w:tc>
          <w:tcPr>
            <w:tcW w:w="1843" w:type="dxa"/>
            <w:vMerge/>
          </w:tcPr>
          <w:p w:rsidR="00731BBA" w:rsidRPr="0049416F" w:rsidRDefault="00731BBA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31BBA" w:rsidRDefault="0068439D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</w:tc>
        <w:tc>
          <w:tcPr>
            <w:tcW w:w="4536" w:type="dxa"/>
          </w:tcPr>
          <w:p w:rsidR="00731BBA" w:rsidRPr="00BF55E5" w:rsidRDefault="0068439D" w:rsidP="00447F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Importance of outdoor play </w:t>
            </w:r>
          </w:p>
        </w:tc>
        <w:tc>
          <w:tcPr>
            <w:tcW w:w="2268" w:type="dxa"/>
          </w:tcPr>
          <w:p w:rsidR="00731BBA" w:rsidRDefault="0068439D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</w:tcPr>
          <w:p w:rsidR="0068439D" w:rsidRDefault="00CC0936" w:rsidP="006220B5">
            <w:hyperlink r:id="rId38" w:history="1">
              <w:r w:rsidR="0068439D" w:rsidRPr="004A7303">
                <w:rPr>
                  <w:rStyle w:val="Hyperlink"/>
                </w:rPr>
                <w:t>https://www.earlychildhoodireland.ie/work/quality-practice/play/play/</w:t>
              </w:r>
            </w:hyperlink>
            <w:r w:rsidR="0068439D">
              <w:t xml:space="preserve"> </w:t>
            </w:r>
          </w:p>
        </w:tc>
      </w:tr>
      <w:tr w:rsidR="00B5153A" w:rsidRPr="002E51EC" w:rsidTr="00156356">
        <w:tc>
          <w:tcPr>
            <w:tcW w:w="1843" w:type="dxa"/>
            <w:vMerge w:val="restart"/>
          </w:tcPr>
          <w:p w:rsidR="00B5153A" w:rsidRPr="004A70DA" w:rsidRDefault="00B5153A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Identify a range of the most common childhood illnesses</w:t>
            </w:r>
          </w:p>
        </w:tc>
        <w:tc>
          <w:tcPr>
            <w:tcW w:w="1701" w:type="dxa"/>
          </w:tcPr>
          <w:p w:rsidR="00B5153A" w:rsidRPr="004A70DA" w:rsidRDefault="00B5153A" w:rsidP="00447F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slides</w:t>
            </w:r>
          </w:p>
        </w:tc>
        <w:tc>
          <w:tcPr>
            <w:tcW w:w="4536" w:type="dxa"/>
          </w:tcPr>
          <w:p w:rsidR="006E7ABA" w:rsidRPr="006E7ABA" w:rsidRDefault="00B5153A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F02">
              <w:rPr>
                <w:rFonts w:cstheme="minorHAnsi"/>
                <w:color w:val="000000" w:themeColor="text1"/>
                <w:sz w:val="24"/>
                <w:szCs w:val="24"/>
              </w:rPr>
              <w:t>Visual tools to identify common childhood illnesses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153A" w:rsidRPr="004A70DA" w:rsidRDefault="00B5153A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B5153A" w:rsidRPr="004A70DA" w:rsidRDefault="00CC0936" w:rsidP="00447F02">
            <w:pPr>
              <w:rPr>
                <w:sz w:val="24"/>
                <w:szCs w:val="24"/>
              </w:rPr>
            </w:pPr>
            <w:hyperlink r:id="rId39" w:history="1">
              <w:r w:rsidR="00B5153A" w:rsidRPr="00155220">
                <w:rPr>
                  <w:rStyle w:val="Hyperlink"/>
                  <w:sz w:val="24"/>
                  <w:szCs w:val="24"/>
                </w:rPr>
                <w:t>http://www.nhs.uk/Tools/Pages/Childhoodillness.aspx</w:t>
              </w:r>
            </w:hyperlink>
            <w:r w:rsidR="00B5153A">
              <w:rPr>
                <w:sz w:val="24"/>
                <w:szCs w:val="24"/>
              </w:rPr>
              <w:t xml:space="preserve"> </w:t>
            </w:r>
          </w:p>
        </w:tc>
      </w:tr>
      <w:tr w:rsidR="00B5153A" w:rsidRPr="002E51EC" w:rsidTr="00156356">
        <w:tc>
          <w:tcPr>
            <w:tcW w:w="1843" w:type="dxa"/>
            <w:vMerge/>
          </w:tcPr>
          <w:p w:rsidR="00B5153A" w:rsidRPr="0049416F" w:rsidRDefault="00B5153A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5153A" w:rsidRPr="00250DA5" w:rsidRDefault="00250DA5" w:rsidP="00156356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250DA5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Factsheet </w:t>
            </w:r>
          </w:p>
        </w:tc>
        <w:tc>
          <w:tcPr>
            <w:tcW w:w="4536" w:type="dxa"/>
          </w:tcPr>
          <w:p w:rsidR="00B5153A" w:rsidRPr="00250DA5" w:rsidRDefault="00250DA5" w:rsidP="00156356">
            <w:pPr>
              <w:rPr>
                <w:rFonts w:cstheme="minorHAnsi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>Factsheet listing signs, symptoms and treatment of common childhood illnesses</w:t>
            </w:r>
          </w:p>
        </w:tc>
        <w:tc>
          <w:tcPr>
            <w:tcW w:w="2268" w:type="dxa"/>
          </w:tcPr>
          <w:p w:rsidR="00B5153A" w:rsidRDefault="00B5153A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B5153A" w:rsidRDefault="00CC0936" w:rsidP="00156356">
            <w:hyperlink r:id="rId40" w:history="1">
              <w:r w:rsidR="00B5153A" w:rsidRPr="00155220">
                <w:rPr>
                  <w:rStyle w:val="Hyperlink"/>
                  <w:sz w:val="24"/>
                  <w:szCs w:val="24"/>
                </w:rPr>
                <w:t>http://www.nhs.uk/conditions/pregnancy-and-baby/pages/infectious-illnesses-children.aspx</w:t>
              </w:r>
            </w:hyperlink>
          </w:p>
        </w:tc>
      </w:tr>
      <w:tr w:rsidR="00A13B2B" w:rsidRPr="002E51EC" w:rsidTr="006220B5">
        <w:trPr>
          <w:trHeight w:val="740"/>
        </w:trPr>
        <w:tc>
          <w:tcPr>
            <w:tcW w:w="1843" w:type="dxa"/>
            <w:vMerge w:val="restart"/>
          </w:tcPr>
          <w:p w:rsidR="00A13B2B" w:rsidRPr="004A70DA" w:rsidRDefault="00A13B2B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Recommend a range of healthy snacks for children</w:t>
            </w:r>
          </w:p>
        </w:tc>
        <w:tc>
          <w:tcPr>
            <w:tcW w:w="1701" w:type="dxa"/>
          </w:tcPr>
          <w:p w:rsidR="00A13B2B" w:rsidRPr="004A70DA" w:rsidRDefault="00A13B2B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A13B2B" w:rsidRPr="004A70DA" w:rsidRDefault="00A13B2B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F02">
              <w:rPr>
                <w:rFonts w:cstheme="minorHAnsi"/>
                <w:color w:val="000000" w:themeColor="text1"/>
                <w:sz w:val="24"/>
                <w:szCs w:val="24"/>
              </w:rPr>
              <w:t>Three week healthy menu plan that suggests simple meals on a budget.</w:t>
            </w:r>
          </w:p>
        </w:tc>
        <w:tc>
          <w:tcPr>
            <w:tcW w:w="2268" w:type="dxa"/>
          </w:tcPr>
          <w:p w:rsidR="00A13B2B" w:rsidRPr="004A70DA" w:rsidRDefault="00A13B2B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promotion Unit</w:t>
            </w:r>
          </w:p>
        </w:tc>
        <w:tc>
          <w:tcPr>
            <w:tcW w:w="3686" w:type="dxa"/>
          </w:tcPr>
          <w:p w:rsidR="00A13B2B" w:rsidRPr="004A70DA" w:rsidRDefault="00CC0936" w:rsidP="006220B5">
            <w:pPr>
              <w:rPr>
                <w:sz w:val="24"/>
                <w:szCs w:val="24"/>
              </w:rPr>
            </w:pPr>
            <w:hyperlink r:id="rId41" w:history="1">
              <w:r w:rsidR="00A13B2B" w:rsidRPr="00155220">
                <w:rPr>
                  <w:rStyle w:val="Hyperlink"/>
                  <w:sz w:val="24"/>
                  <w:szCs w:val="24"/>
                </w:rPr>
                <w:t>https://www.healthpromotion.ie/health/inner/3_week_menu_plan</w:t>
              </w:r>
            </w:hyperlink>
            <w:r w:rsidR="00A13B2B">
              <w:rPr>
                <w:sz w:val="24"/>
                <w:szCs w:val="24"/>
              </w:rPr>
              <w:t xml:space="preserve"> </w:t>
            </w:r>
          </w:p>
        </w:tc>
      </w:tr>
      <w:tr w:rsidR="00A13B2B" w:rsidRPr="002E51EC" w:rsidTr="00A13B2B">
        <w:trPr>
          <w:trHeight w:val="720"/>
        </w:trPr>
        <w:tc>
          <w:tcPr>
            <w:tcW w:w="1843" w:type="dxa"/>
            <w:vMerge/>
          </w:tcPr>
          <w:p w:rsidR="00A13B2B" w:rsidRPr="0049416F" w:rsidRDefault="00A13B2B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13B2B" w:rsidRDefault="00277342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13B2B" w:rsidRPr="00447F02" w:rsidRDefault="00277342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 foods for children with reference to Food pyramid</w:t>
            </w:r>
          </w:p>
        </w:tc>
        <w:tc>
          <w:tcPr>
            <w:tcW w:w="2268" w:type="dxa"/>
          </w:tcPr>
          <w:p w:rsidR="00A13B2B" w:rsidRDefault="00277342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promotion Unit</w:t>
            </w:r>
          </w:p>
        </w:tc>
        <w:tc>
          <w:tcPr>
            <w:tcW w:w="3686" w:type="dxa"/>
          </w:tcPr>
          <w:p w:rsidR="00A13B2B" w:rsidRDefault="00CC0936" w:rsidP="006220B5">
            <w:hyperlink r:id="rId42" w:history="1">
              <w:r w:rsidR="00277342" w:rsidRPr="004A7303">
                <w:rPr>
                  <w:rStyle w:val="Hyperlink"/>
                  <w:sz w:val="24"/>
                  <w:szCs w:val="24"/>
                </w:rPr>
                <w:t>https://www.healthpromotion.ie/hp-files/docs/HPM00383.pdf</w:t>
              </w:r>
            </w:hyperlink>
            <w:r w:rsidR="00277342">
              <w:rPr>
                <w:sz w:val="24"/>
                <w:szCs w:val="24"/>
              </w:rPr>
              <w:t xml:space="preserve"> </w:t>
            </w:r>
          </w:p>
        </w:tc>
      </w:tr>
      <w:tr w:rsidR="00A13B2B" w:rsidRPr="002E51EC" w:rsidTr="00156356">
        <w:trPr>
          <w:trHeight w:val="675"/>
        </w:trPr>
        <w:tc>
          <w:tcPr>
            <w:tcW w:w="1843" w:type="dxa"/>
            <w:vMerge/>
          </w:tcPr>
          <w:p w:rsidR="00A13B2B" w:rsidRPr="0049416F" w:rsidRDefault="00A13B2B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13B2B" w:rsidRDefault="008745D1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 sheet and Video link</w:t>
            </w:r>
          </w:p>
        </w:tc>
        <w:tc>
          <w:tcPr>
            <w:tcW w:w="4536" w:type="dxa"/>
          </w:tcPr>
          <w:p w:rsidR="00A13B2B" w:rsidRPr="00447F02" w:rsidRDefault="008745D1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Tips for healthy eating </w:t>
            </w:r>
          </w:p>
        </w:tc>
        <w:tc>
          <w:tcPr>
            <w:tcW w:w="2268" w:type="dxa"/>
          </w:tcPr>
          <w:p w:rsidR="00A13B2B" w:rsidRDefault="008745D1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A13B2B" w:rsidRDefault="00CC0936" w:rsidP="00156356">
            <w:pPr>
              <w:rPr>
                <w:sz w:val="24"/>
                <w:szCs w:val="24"/>
              </w:rPr>
            </w:pPr>
            <w:hyperlink r:id="rId43" w:history="1">
              <w:r w:rsidR="008745D1" w:rsidRPr="004A7303">
                <w:rPr>
                  <w:rStyle w:val="Hyperlink"/>
                  <w:sz w:val="24"/>
                  <w:szCs w:val="24"/>
                </w:rPr>
                <w:t>http://www.nhs.uk/Livewell/childhealth6-15/Pages/Lighterlunchboxes.aspx</w:t>
              </w:r>
            </w:hyperlink>
            <w:r w:rsidR="008745D1">
              <w:rPr>
                <w:sz w:val="24"/>
                <w:szCs w:val="24"/>
              </w:rPr>
              <w:t xml:space="preserve"> </w:t>
            </w:r>
          </w:p>
        </w:tc>
      </w:tr>
      <w:tr w:rsidR="003F2F13" w:rsidRPr="002E51EC" w:rsidTr="005162D4">
        <w:trPr>
          <w:trHeight w:val="1380"/>
        </w:trPr>
        <w:tc>
          <w:tcPr>
            <w:tcW w:w="1843" w:type="dxa"/>
            <w:vMerge w:val="restart"/>
          </w:tcPr>
          <w:p w:rsidR="003F2F13" w:rsidRPr="004A70DA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Conduct a routine safety check on a room using a checklist</w:t>
            </w:r>
          </w:p>
        </w:tc>
        <w:tc>
          <w:tcPr>
            <w:tcW w:w="1701" w:type="dxa"/>
          </w:tcPr>
          <w:p w:rsidR="003F2F13" w:rsidRPr="004A70DA" w:rsidRDefault="003F2F1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3F2F13" w:rsidRPr="004A70DA" w:rsidRDefault="003F2F13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Shortened version of Safety, Health and Welfare at Work Act 2005. </w:t>
            </w:r>
          </w:p>
        </w:tc>
        <w:tc>
          <w:tcPr>
            <w:tcW w:w="2268" w:type="dxa"/>
          </w:tcPr>
          <w:p w:rsidR="003F2F13" w:rsidRPr="004A70DA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3686" w:type="dxa"/>
          </w:tcPr>
          <w:p w:rsidR="003F2F13" w:rsidRPr="004A70DA" w:rsidRDefault="00CC0936" w:rsidP="00156356">
            <w:pPr>
              <w:rPr>
                <w:sz w:val="24"/>
                <w:szCs w:val="24"/>
              </w:rPr>
            </w:pPr>
            <w:hyperlink r:id="rId44" w:history="1">
              <w:r w:rsidR="003F2F13" w:rsidRPr="00155220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http://www.hsa.ie/eng/Publications_and_Forms/Publications/Safety_and_Health_Management/Short_Guide_to_SHWWA_2005.pdf</w:t>
              </w:r>
            </w:hyperlink>
            <w:r w:rsidR="003F2F13">
              <w:rPr>
                <w:sz w:val="24"/>
                <w:szCs w:val="24"/>
              </w:rPr>
              <w:t xml:space="preserve"> </w:t>
            </w:r>
          </w:p>
        </w:tc>
      </w:tr>
      <w:tr w:rsidR="003F2F13" w:rsidRPr="002E51EC" w:rsidTr="008D1EE8">
        <w:trPr>
          <w:trHeight w:val="949"/>
        </w:trPr>
        <w:tc>
          <w:tcPr>
            <w:tcW w:w="1843" w:type="dxa"/>
            <w:vMerge/>
          </w:tcPr>
          <w:p w:rsidR="003F2F13" w:rsidRPr="0049416F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F2F13" w:rsidRDefault="003F2F1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F2F13" w:rsidRDefault="003F2F13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Risky play and risk assessments in Childcare setting</w:t>
            </w:r>
          </w:p>
        </w:tc>
        <w:tc>
          <w:tcPr>
            <w:tcW w:w="2268" w:type="dxa"/>
          </w:tcPr>
          <w:p w:rsidR="003F2F13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Barnardos.ie</w:t>
            </w:r>
          </w:p>
        </w:tc>
        <w:tc>
          <w:tcPr>
            <w:tcW w:w="3686" w:type="dxa"/>
          </w:tcPr>
          <w:p w:rsidR="003F2F13" w:rsidRDefault="00CC0936" w:rsidP="006220B5">
            <w:hyperlink r:id="rId45" w:history="1">
              <w:r w:rsidR="003F2F13" w:rsidRPr="00807F80">
                <w:rPr>
                  <w:rStyle w:val="Hyperlink"/>
                  <w:sz w:val="24"/>
                  <w:szCs w:val="24"/>
                </w:rPr>
                <w:t>http://www.barnardos.ie/assets/files/publications/free/childlinks_body27.pdf</w:t>
              </w:r>
            </w:hyperlink>
            <w:r w:rsidR="003F2F13">
              <w:rPr>
                <w:sz w:val="24"/>
                <w:szCs w:val="24"/>
              </w:rPr>
              <w:t xml:space="preserve"> </w:t>
            </w:r>
          </w:p>
        </w:tc>
      </w:tr>
      <w:tr w:rsidR="003F2F13" w:rsidRPr="002E51EC" w:rsidTr="00462F64">
        <w:trPr>
          <w:trHeight w:val="1575"/>
        </w:trPr>
        <w:tc>
          <w:tcPr>
            <w:tcW w:w="1843" w:type="dxa"/>
            <w:vMerge/>
          </w:tcPr>
          <w:p w:rsidR="003F2F13" w:rsidRPr="0049416F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F2F13" w:rsidRDefault="003F2F1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F2F13" w:rsidRDefault="003F2F13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National standards for Quality Assurance and safety in Childcare setting </w:t>
            </w:r>
          </w:p>
        </w:tc>
        <w:tc>
          <w:tcPr>
            <w:tcW w:w="2268" w:type="dxa"/>
          </w:tcPr>
          <w:p w:rsidR="003F2F13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www.dcya.gov.ie</w:t>
            </w:r>
          </w:p>
        </w:tc>
        <w:tc>
          <w:tcPr>
            <w:tcW w:w="3686" w:type="dxa"/>
          </w:tcPr>
          <w:p w:rsidR="003F2F13" w:rsidRDefault="00CC0936" w:rsidP="006220B5">
            <w:hyperlink r:id="rId46" w:history="1">
              <w:r w:rsidR="003F2F13" w:rsidRPr="00807F80">
                <w:rPr>
                  <w:rStyle w:val="Hyperlink"/>
                  <w:sz w:val="24"/>
                  <w:szCs w:val="24"/>
                </w:rPr>
                <w:t>http://www.dcya.gov.ie/documents/childcare/National_Standards_for_Pre-School_Services.pdf</w:t>
              </w:r>
            </w:hyperlink>
            <w:r w:rsidR="003F2F13">
              <w:rPr>
                <w:sz w:val="24"/>
                <w:szCs w:val="24"/>
              </w:rPr>
              <w:t xml:space="preserve"> </w:t>
            </w:r>
          </w:p>
        </w:tc>
      </w:tr>
      <w:tr w:rsidR="003F2F13" w:rsidRPr="002E51EC" w:rsidTr="00F17BF1">
        <w:trPr>
          <w:trHeight w:val="925"/>
        </w:trPr>
        <w:tc>
          <w:tcPr>
            <w:tcW w:w="1843" w:type="dxa"/>
            <w:vMerge/>
          </w:tcPr>
          <w:p w:rsidR="003F2F13" w:rsidRPr="0049416F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F2F13" w:rsidRDefault="003F2F1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F2F13" w:rsidRDefault="003F2F13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 Health and Safety policy</w:t>
            </w:r>
          </w:p>
        </w:tc>
        <w:tc>
          <w:tcPr>
            <w:tcW w:w="2268" w:type="dxa"/>
          </w:tcPr>
          <w:p w:rsidR="003F2F13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www.ucc.ie</w:t>
            </w:r>
          </w:p>
        </w:tc>
        <w:tc>
          <w:tcPr>
            <w:tcW w:w="3686" w:type="dxa"/>
          </w:tcPr>
          <w:p w:rsidR="003F2F13" w:rsidRDefault="00CC0936" w:rsidP="006220B5">
            <w:pPr>
              <w:rPr>
                <w:sz w:val="24"/>
                <w:szCs w:val="24"/>
              </w:rPr>
            </w:pPr>
            <w:hyperlink r:id="rId47" w:history="1">
              <w:r w:rsidR="003F2F13" w:rsidRPr="004A7303">
                <w:rPr>
                  <w:rStyle w:val="Hyperlink"/>
                </w:rPr>
                <w:t>https://www.ucc.ie/en/media/support/creche/documents/HealthandSafetyPolicy.pdf</w:t>
              </w:r>
            </w:hyperlink>
            <w:r w:rsidR="003F2F13">
              <w:t xml:space="preserve"> </w:t>
            </w:r>
          </w:p>
        </w:tc>
      </w:tr>
      <w:tr w:rsidR="003F2F13" w:rsidRPr="002E51EC" w:rsidTr="00156356">
        <w:trPr>
          <w:trHeight w:val="885"/>
        </w:trPr>
        <w:tc>
          <w:tcPr>
            <w:tcW w:w="1843" w:type="dxa"/>
            <w:vMerge/>
          </w:tcPr>
          <w:p w:rsidR="003F2F13" w:rsidRPr="0049416F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F2F13" w:rsidRDefault="003F2F13" w:rsidP="001563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Checklist</w:t>
            </w:r>
          </w:p>
        </w:tc>
        <w:tc>
          <w:tcPr>
            <w:tcW w:w="4536" w:type="dxa"/>
          </w:tcPr>
          <w:p w:rsidR="003F2F13" w:rsidRDefault="003F2F13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daily checklist</w:t>
            </w:r>
          </w:p>
        </w:tc>
        <w:tc>
          <w:tcPr>
            <w:tcW w:w="2268" w:type="dxa"/>
          </w:tcPr>
          <w:p w:rsidR="003F2F13" w:rsidRDefault="003F2F13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www.in.gov</w:t>
            </w:r>
          </w:p>
        </w:tc>
        <w:tc>
          <w:tcPr>
            <w:tcW w:w="3686" w:type="dxa"/>
          </w:tcPr>
          <w:p w:rsidR="003F2F13" w:rsidRDefault="00CC0936" w:rsidP="00C83009">
            <w:pPr>
              <w:rPr>
                <w:sz w:val="24"/>
                <w:szCs w:val="24"/>
              </w:rPr>
            </w:pPr>
            <w:hyperlink r:id="rId48" w:history="1">
              <w:r w:rsidR="003F2F13" w:rsidRPr="00807F80">
                <w:rPr>
                  <w:rStyle w:val="Hyperlink"/>
                  <w:sz w:val="24"/>
                  <w:szCs w:val="24"/>
                </w:rPr>
                <w:t>http://www.in.gov/fssa/files/HealthSafetyDailyChecklist.pdf</w:t>
              </w:r>
            </w:hyperlink>
            <w:r w:rsidR="003F2F13">
              <w:rPr>
                <w:sz w:val="24"/>
                <w:szCs w:val="24"/>
              </w:rPr>
              <w:t xml:space="preserve"> </w:t>
            </w:r>
          </w:p>
        </w:tc>
      </w:tr>
      <w:tr w:rsidR="001150FE" w:rsidRPr="002E51EC" w:rsidTr="00156356">
        <w:tc>
          <w:tcPr>
            <w:tcW w:w="1843" w:type="dxa"/>
            <w:vMerge w:val="restart"/>
          </w:tcPr>
          <w:p w:rsidR="001150FE" w:rsidRPr="004A70DA" w:rsidRDefault="001150FE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Assist in the provision of appropriate personal care routines for babies and young children</w:t>
            </w:r>
          </w:p>
        </w:tc>
        <w:tc>
          <w:tcPr>
            <w:tcW w:w="1701" w:type="dxa"/>
          </w:tcPr>
          <w:p w:rsidR="001150FE" w:rsidRPr="004A70DA" w:rsidRDefault="001150FE" w:rsidP="00447F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1150FE" w:rsidRPr="004A70DA" w:rsidRDefault="001150FE" w:rsidP="00723C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Care routines and illnesses. Immunisation schedule has since been updated. </w:t>
            </w:r>
          </w:p>
        </w:tc>
        <w:tc>
          <w:tcPr>
            <w:tcW w:w="2268" w:type="dxa"/>
          </w:tcPr>
          <w:p w:rsidR="001150FE" w:rsidRPr="004A70DA" w:rsidRDefault="001150FE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1150FE" w:rsidRPr="004A70DA" w:rsidRDefault="00CC0936" w:rsidP="00447F02">
            <w:pPr>
              <w:rPr>
                <w:sz w:val="24"/>
                <w:szCs w:val="24"/>
              </w:rPr>
            </w:pPr>
            <w:hyperlink r:id="rId49" w:history="1">
              <w:r w:rsidR="001150FE" w:rsidRPr="00155220">
                <w:rPr>
                  <w:rStyle w:val="Hyperlink"/>
                  <w:sz w:val="24"/>
                  <w:szCs w:val="24"/>
                </w:rPr>
                <w:t>https://www.hpsc.ie/A-Z/LifeStages/SchoolHealth/File,13445,en.pdf</w:t>
              </w:r>
            </w:hyperlink>
            <w:r w:rsidR="001150FE">
              <w:rPr>
                <w:sz w:val="24"/>
                <w:szCs w:val="24"/>
              </w:rPr>
              <w:t xml:space="preserve"> </w:t>
            </w:r>
          </w:p>
        </w:tc>
      </w:tr>
      <w:tr w:rsidR="001150FE" w:rsidRPr="002E51EC" w:rsidTr="00156356">
        <w:tc>
          <w:tcPr>
            <w:tcW w:w="1843" w:type="dxa"/>
            <w:vMerge/>
          </w:tcPr>
          <w:p w:rsidR="001150FE" w:rsidRPr="0049416F" w:rsidRDefault="001150FE" w:rsidP="0015635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150FE" w:rsidRDefault="001150FE" w:rsidP="00447F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150FE" w:rsidRDefault="001150FE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Guidance on promotion of Health and Safety in the Early year’s setting.</w:t>
            </w:r>
          </w:p>
        </w:tc>
        <w:tc>
          <w:tcPr>
            <w:tcW w:w="2268" w:type="dxa"/>
          </w:tcPr>
          <w:p w:rsidR="001150FE" w:rsidRPr="00250DA5" w:rsidRDefault="001150FE" w:rsidP="00156356">
            <w:pPr>
              <w:rPr>
                <w:rFonts w:cstheme="minorHAnsi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>Barnardos.ie</w:t>
            </w:r>
          </w:p>
        </w:tc>
        <w:tc>
          <w:tcPr>
            <w:tcW w:w="3686" w:type="dxa"/>
          </w:tcPr>
          <w:p w:rsidR="001150FE" w:rsidRDefault="00CC0936" w:rsidP="00447F02">
            <w:hyperlink r:id="rId50" w:history="1">
              <w:r w:rsidR="001150FE" w:rsidRPr="00155220">
                <w:rPr>
                  <w:rStyle w:val="Hyperlink"/>
                  <w:sz w:val="24"/>
                  <w:szCs w:val="24"/>
                </w:rPr>
                <w:t>http://shop.barnardos.ie/publications/81-health-and-safety-in-childcare.html</w:t>
              </w:r>
            </w:hyperlink>
            <w:r w:rsidR="001150FE">
              <w:rPr>
                <w:sz w:val="24"/>
                <w:szCs w:val="24"/>
              </w:rPr>
              <w:t xml:space="preserve"> </w:t>
            </w:r>
          </w:p>
        </w:tc>
      </w:tr>
      <w:tr w:rsidR="001150FE" w:rsidRPr="002E51EC" w:rsidTr="002130DE">
        <w:trPr>
          <w:trHeight w:val="1110"/>
        </w:trPr>
        <w:tc>
          <w:tcPr>
            <w:tcW w:w="1843" w:type="dxa"/>
            <w:vMerge/>
          </w:tcPr>
          <w:p w:rsidR="001150FE" w:rsidRPr="0049416F" w:rsidRDefault="001150FE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150FE" w:rsidRDefault="001150FE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1150FE" w:rsidRDefault="001150FE" w:rsidP="00B51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hand washing techniques</w:t>
            </w:r>
          </w:p>
        </w:tc>
        <w:tc>
          <w:tcPr>
            <w:tcW w:w="2268" w:type="dxa"/>
          </w:tcPr>
          <w:p w:rsidR="001150FE" w:rsidRPr="00250DA5" w:rsidRDefault="001150FE" w:rsidP="00B5153A">
            <w:pPr>
              <w:rPr>
                <w:rFonts w:cstheme="minorHAnsi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>www.safefood.eu</w:t>
            </w:r>
          </w:p>
        </w:tc>
        <w:tc>
          <w:tcPr>
            <w:tcW w:w="3686" w:type="dxa"/>
          </w:tcPr>
          <w:p w:rsidR="001150FE" w:rsidRDefault="00CC0936" w:rsidP="006220B5">
            <w:hyperlink r:id="rId51" w:history="1">
              <w:r w:rsidR="001150FE" w:rsidRPr="00155220">
                <w:rPr>
                  <w:rStyle w:val="Hyperlink"/>
                  <w:sz w:val="24"/>
                  <w:szCs w:val="24"/>
                </w:rPr>
                <w:t>http://www.safefood.eu/Education/Pre-school/Pre-school-handwashing-poster.aspx</w:t>
              </w:r>
            </w:hyperlink>
          </w:p>
        </w:tc>
      </w:tr>
      <w:tr w:rsidR="001150FE" w:rsidRPr="002E51EC" w:rsidTr="00A22691">
        <w:trPr>
          <w:trHeight w:val="705"/>
        </w:trPr>
        <w:tc>
          <w:tcPr>
            <w:tcW w:w="1843" w:type="dxa"/>
            <w:vMerge/>
          </w:tcPr>
          <w:p w:rsidR="001150FE" w:rsidRPr="0049416F" w:rsidRDefault="001150FE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150FE" w:rsidRDefault="000610FE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and Factsheet</w:t>
            </w:r>
          </w:p>
        </w:tc>
        <w:tc>
          <w:tcPr>
            <w:tcW w:w="4536" w:type="dxa"/>
          </w:tcPr>
          <w:p w:rsidR="001150FE" w:rsidRDefault="000610FE" w:rsidP="00B51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Nappy changing demonstration and list of equipment needed</w:t>
            </w:r>
          </w:p>
        </w:tc>
        <w:tc>
          <w:tcPr>
            <w:tcW w:w="2268" w:type="dxa"/>
          </w:tcPr>
          <w:p w:rsidR="001150FE" w:rsidRPr="00250DA5" w:rsidRDefault="000610FE" w:rsidP="00B51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1150FE" w:rsidRDefault="00CC0936" w:rsidP="006220B5">
            <w:hyperlink r:id="rId52" w:history="1">
              <w:r w:rsidR="000610FE" w:rsidRPr="00807F80">
                <w:rPr>
                  <w:rStyle w:val="Hyperlink"/>
                  <w:sz w:val="24"/>
                  <w:szCs w:val="24"/>
                </w:rPr>
                <w:t>http://www.nhs.uk/Conditions/pregnancy-and-baby/Pages/nappies.aspx</w:t>
              </w:r>
            </w:hyperlink>
            <w:r w:rsidR="000610FE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1150FE" w:rsidRPr="002E51EC" w:rsidTr="001150FE">
        <w:trPr>
          <w:trHeight w:val="660"/>
        </w:trPr>
        <w:tc>
          <w:tcPr>
            <w:tcW w:w="1843" w:type="dxa"/>
            <w:vMerge/>
          </w:tcPr>
          <w:p w:rsidR="001150FE" w:rsidRPr="0049416F" w:rsidRDefault="001150FE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150FE" w:rsidRDefault="00A34978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and Factsheet</w:t>
            </w:r>
          </w:p>
        </w:tc>
        <w:tc>
          <w:tcPr>
            <w:tcW w:w="4536" w:type="dxa"/>
          </w:tcPr>
          <w:p w:rsidR="001150FE" w:rsidRDefault="00A34978" w:rsidP="00B51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Washing and bathing your baby practical</w:t>
            </w:r>
          </w:p>
        </w:tc>
        <w:tc>
          <w:tcPr>
            <w:tcW w:w="2268" w:type="dxa"/>
          </w:tcPr>
          <w:p w:rsidR="001150FE" w:rsidRPr="00250DA5" w:rsidRDefault="00A34978" w:rsidP="00B51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1150FE" w:rsidRDefault="00CC0936" w:rsidP="006220B5">
            <w:pPr>
              <w:rPr>
                <w:rStyle w:val="Hyperlink"/>
                <w:sz w:val="24"/>
                <w:szCs w:val="24"/>
              </w:rPr>
            </w:pPr>
            <w:hyperlink r:id="rId53" w:history="1">
              <w:r w:rsidR="00A34978" w:rsidRPr="00807F80">
                <w:rPr>
                  <w:rStyle w:val="Hyperlink"/>
                  <w:sz w:val="24"/>
                  <w:szCs w:val="24"/>
                </w:rPr>
                <w:t>http://www.nhs.uk/Conditions/pregnancy-and-baby/Pages/washing-your-baby.aspx</w:t>
              </w:r>
            </w:hyperlink>
            <w:r w:rsidR="00A34978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1150FE" w:rsidRPr="002E51EC" w:rsidTr="006220B5">
        <w:trPr>
          <w:trHeight w:val="1216"/>
        </w:trPr>
        <w:tc>
          <w:tcPr>
            <w:tcW w:w="1843" w:type="dxa"/>
            <w:vMerge/>
          </w:tcPr>
          <w:p w:rsidR="001150FE" w:rsidRPr="0049416F" w:rsidRDefault="001150FE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150FE" w:rsidRDefault="00C83009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150FE" w:rsidRDefault="00C83009" w:rsidP="00B51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Teaches health, safety and nutritional needs of children 0-8years to include using handkerchief for sneezing and catching germs</w:t>
            </w:r>
          </w:p>
        </w:tc>
        <w:tc>
          <w:tcPr>
            <w:tcW w:w="2268" w:type="dxa"/>
          </w:tcPr>
          <w:p w:rsidR="001150FE" w:rsidRPr="00250DA5" w:rsidRDefault="00C83009" w:rsidP="00B51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Google.ie</w:t>
            </w:r>
          </w:p>
        </w:tc>
        <w:tc>
          <w:tcPr>
            <w:tcW w:w="3686" w:type="dxa"/>
          </w:tcPr>
          <w:p w:rsidR="001150FE" w:rsidRDefault="00CC0936" w:rsidP="006220B5">
            <w:pPr>
              <w:rPr>
                <w:rStyle w:val="Hyperlink"/>
                <w:sz w:val="24"/>
                <w:szCs w:val="24"/>
              </w:rPr>
            </w:pPr>
            <w:hyperlink r:id="rId54" w:history="1">
              <w:r w:rsidR="00C83009" w:rsidRPr="00807F80">
                <w:rPr>
                  <w:rStyle w:val="Hyperlink"/>
                  <w:sz w:val="24"/>
                  <w:szCs w:val="24"/>
                </w:rPr>
                <w:t>https://books.google.ie/books/about/Safety_Nutrition_and_Health_in_Early_Edu.html?id=-sDxoAEACAAJ&amp;redir_esc=y</w:t>
              </w:r>
            </w:hyperlink>
            <w:r w:rsidR="00C83009">
              <w:rPr>
                <w:sz w:val="24"/>
                <w:szCs w:val="24"/>
              </w:rPr>
              <w:t xml:space="preserve"> </w:t>
            </w:r>
          </w:p>
        </w:tc>
      </w:tr>
      <w:tr w:rsidR="00D850EB" w:rsidRPr="002E51EC" w:rsidTr="00163C1E">
        <w:trPr>
          <w:trHeight w:val="2025"/>
        </w:trPr>
        <w:tc>
          <w:tcPr>
            <w:tcW w:w="1843" w:type="dxa"/>
            <w:vMerge w:val="restart"/>
          </w:tcPr>
          <w:p w:rsidR="00D850EB" w:rsidRPr="004A70DA" w:rsidRDefault="00D850EB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41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Respond appropriately to babies and children while engaging in routine and directed tasks under supervision</w:t>
            </w:r>
          </w:p>
        </w:tc>
        <w:tc>
          <w:tcPr>
            <w:tcW w:w="1701" w:type="dxa"/>
          </w:tcPr>
          <w:p w:rsidR="00D850EB" w:rsidRPr="004A70DA" w:rsidRDefault="00D850EB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850EB" w:rsidRPr="00662227" w:rsidRDefault="00D850EB" w:rsidP="00F7052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A08B3">
              <w:rPr>
                <w:rFonts w:cstheme="minorHAnsi"/>
                <w:color w:val="000000" w:themeColor="text1"/>
                <w:sz w:val="24"/>
                <w:szCs w:val="24"/>
              </w:rPr>
              <w:t>These guidelines identify a range of interaction strategies and methods which the adult can use to enhance children’s learning and development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using Aistear, the Early Childhood Curriculum Framework</w:t>
            </w:r>
            <w:r w:rsidRPr="009A08B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Examples are given for different learning environments. </w:t>
            </w:r>
          </w:p>
        </w:tc>
        <w:tc>
          <w:tcPr>
            <w:tcW w:w="2268" w:type="dxa"/>
          </w:tcPr>
          <w:p w:rsidR="00D850EB" w:rsidRPr="004A70DA" w:rsidRDefault="00D850EB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National Council for Curriculum and Assessment </w:t>
            </w:r>
          </w:p>
        </w:tc>
        <w:tc>
          <w:tcPr>
            <w:tcW w:w="3686" w:type="dxa"/>
          </w:tcPr>
          <w:p w:rsidR="00D850EB" w:rsidRPr="004A70DA" w:rsidRDefault="00CC0936" w:rsidP="00B5153A">
            <w:pPr>
              <w:rPr>
                <w:sz w:val="24"/>
                <w:szCs w:val="24"/>
              </w:rPr>
            </w:pPr>
            <w:hyperlink r:id="rId55" w:history="1">
              <w:r w:rsidR="00D850EB" w:rsidRPr="00155220">
                <w:rPr>
                  <w:rStyle w:val="Hyperlink"/>
                  <w:sz w:val="24"/>
                  <w:szCs w:val="24"/>
                </w:rPr>
                <w:t>http://www.ncca.ie/en/Practice-Guide/Aistear/Learning-and-developing-through-interactions-pp-27-30-and-46-47-.pdf</w:t>
              </w:r>
            </w:hyperlink>
            <w:r w:rsidR="00D850EB">
              <w:rPr>
                <w:sz w:val="24"/>
                <w:szCs w:val="24"/>
              </w:rPr>
              <w:t xml:space="preserve"> </w:t>
            </w:r>
          </w:p>
        </w:tc>
      </w:tr>
      <w:tr w:rsidR="00D850EB" w:rsidRPr="002E51EC" w:rsidTr="00B865B7">
        <w:trPr>
          <w:trHeight w:val="1305"/>
        </w:trPr>
        <w:tc>
          <w:tcPr>
            <w:tcW w:w="1843" w:type="dxa"/>
            <w:vMerge/>
          </w:tcPr>
          <w:p w:rsidR="00D850EB" w:rsidRPr="0049416F" w:rsidRDefault="00D850EB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850EB" w:rsidRDefault="00D850EB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850EB" w:rsidRPr="009A08B3" w:rsidRDefault="00D850EB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Promoting positive interactions</w:t>
            </w:r>
          </w:p>
        </w:tc>
        <w:tc>
          <w:tcPr>
            <w:tcW w:w="2268" w:type="dxa"/>
          </w:tcPr>
          <w:p w:rsidR="00D850EB" w:rsidRDefault="00D850EB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D850EB" w:rsidRDefault="00CC0936" w:rsidP="00B5153A">
            <w:hyperlink r:id="rId56" w:history="1">
              <w:r w:rsidR="00D850EB" w:rsidRPr="004A7303">
                <w:rPr>
                  <w:rStyle w:val="Hyperlink"/>
                </w:rPr>
                <w:t>http://www.ncca.ie/en/Curriculum_and_Assessment/Early_Childhood_and_Primary_Education/Early_Childhood_Education/Aistear_Toolkit/interactions.pdf</w:t>
              </w:r>
            </w:hyperlink>
            <w:r w:rsidR="00D850EB">
              <w:t xml:space="preserve"> </w:t>
            </w:r>
          </w:p>
        </w:tc>
      </w:tr>
      <w:tr w:rsidR="00D850EB" w:rsidRPr="002E51EC" w:rsidTr="00D850EB">
        <w:trPr>
          <w:trHeight w:val="1380"/>
        </w:trPr>
        <w:tc>
          <w:tcPr>
            <w:tcW w:w="1843" w:type="dxa"/>
            <w:vMerge/>
          </w:tcPr>
          <w:p w:rsidR="00D850EB" w:rsidRPr="0049416F" w:rsidRDefault="00D850EB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850EB" w:rsidRDefault="00D850EB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850EB" w:rsidRDefault="00D850EB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 list and tips for reading to babies</w:t>
            </w:r>
          </w:p>
        </w:tc>
        <w:tc>
          <w:tcPr>
            <w:tcW w:w="2268" w:type="dxa"/>
          </w:tcPr>
          <w:p w:rsidR="00D850EB" w:rsidRDefault="00D850EB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D850EB" w:rsidRDefault="00CC0936" w:rsidP="003F2F13">
            <w:hyperlink r:id="rId57" w:history="1">
              <w:r w:rsidR="00D850EB" w:rsidRPr="004A7303">
                <w:rPr>
                  <w:rStyle w:val="Hyperlink"/>
                </w:rPr>
                <w:t>http://www.ncca.ie/en/Curriculum_and_Assessment/Early_Childhood_and_Primary_Education/Early_Childhood_Education/Aistear_Toolkit/Baby-Books-tipsheet-draft-6-Final</w:t>
              </w:r>
            </w:hyperlink>
            <w:r w:rsidR="00D850EB" w:rsidRPr="006B46BA">
              <w:t>.</w:t>
            </w:r>
          </w:p>
        </w:tc>
      </w:tr>
      <w:tr w:rsidR="00D850EB" w:rsidRPr="002E51EC" w:rsidTr="00156356">
        <w:trPr>
          <w:trHeight w:val="485"/>
        </w:trPr>
        <w:tc>
          <w:tcPr>
            <w:tcW w:w="1843" w:type="dxa"/>
            <w:vMerge/>
          </w:tcPr>
          <w:p w:rsidR="00D850EB" w:rsidRPr="0049416F" w:rsidRDefault="00D850EB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850EB" w:rsidRDefault="00094CC0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850EB" w:rsidRDefault="00094CC0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role of the adult in play</w:t>
            </w:r>
          </w:p>
        </w:tc>
        <w:tc>
          <w:tcPr>
            <w:tcW w:w="2268" w:type="dxa"/>
          </w:tcPr>
          <w:p w:rsidR="00D850EB" w:rsidRDefault="00094CC0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www.playwales.org.uk</w:t>
            </w:r>
          </w:p>
        </w:tc>
        <w:tc>
          <w:tcPr>
            <w:tcW w:w="3686" w:type="dxa"/>
          </w:tcPr>
          <w:p w:rsidR="00D850EB" w:rsidRDefault="00CC0936" w:rsidP="00B5153A">
            <w:hyperlink r:id="rId58" w:history="1">
              <w:r w:rsidR="00094CC0" w:rsidRPr="004A7303">
                <w:rPr>
                  <w:rStyle w:val="Hyperlink"/>
                </w:rPr>
                <w:t>http://www.playwales.org.uk/login/uploaded/documents/INFORMATION%20SHEETS/role%20of%20adults%20in%20childrens%20play.pdf</w:t>
              </w:r>
            </w:hyperlink>
            <w:r w:rsidR="00094CC0">
              <w:t xml:space="preserve"> </w:t>
            </w:r>
          </w:p>
        </w:tc>
      </w:tr>
      <w:tr w:rsidR="00723CBD" w:rsidRPr="002E51EC" w:rsidTr="00156356">
        <w:tc>
          <w:tcPr>
            <w:tcW w:w="1843" w:type="dxa"/>
            <w:vMerge w:val="restart"/>
          </w:tcPr>
          <w:p w:rsidR="00723CBD" w:rsidRPr="004A70DA" w:rsidRDefault="00723CBD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Reflective practice</w:t>
            </w:r>
          </w:p>
        </w:tc>
        <w:tc>
          <w:tcPr>
            <w:tcW w:w="1701" w:type="dxa"/>
          </w:tcPr>
          <w:p w:rsidR="00723CBD" w:rsidRPr="004A70DA" w:rsidRDefault="008D36C8" w:rsidP="00F7052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:rsidR="00723CBD" w:rsidRPr="004A70DA" w:rsidRDefault="00723CBD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7F02">
              <w:rPr>
                <w:rFonts w:cstheme="minorHAnsi"/>
                <w:color w:val="000000" w:themeColor="text1"/>
                <w:sz w:val="24"/>
                <w:szCs w:val="24"/>
              </w:rPr>
              <w:t>Explores inclusion of children with additional needs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3CBD" w:rsidRPr="004A70DA" w:rsidRDefault="00250DA5" w:rsidP="00F705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www.b</w:t>
            </w:r>
            <w:r w:rsidR="00723CBD">
              <w:rPr>
                <w:rFonts w:cstheme="minorHAnsi"/>
                <w:color w:val="000000" w:themeColor="text1"/>
                <w:sz w:val="24"/>
                <w:szCs w:val="24"/>
              </w:rPr>
              <w:t>arnardos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723CBD" w:rsidRPr="004A70DA" w:rsidRDefault="00CC0936" w:rsidP="00F70525">
            <w:pPr>
              <w:rPr>
                <w:sz w:val="24"/>
                <w:szCs w:val="24"/>
              </w:rPr>
            </w:pPr>
            <w:hyperlink r:id="rId59" w:history="1">
              <w:r w:rsidR="00723CBD" w:rsidRPr="00155220">
                <w:rPr>
                  <w:rStyle w:val="Hyperlink"/>
                  <w:sz w:val="24"/>
                  <w:szCs w:val="24"/>
                </w:rPr>
                <w:t>http://shop.barnardos.ie/publications/107-ebook-childlinks-children-with-additional-needs-issue-3-2012.html</w:t>
              </w:r>
            </w:hyperlink>
            <w:r w:rsidR="00723CBD">
              <w:rPr>
                <w:sz w:val="24"/>
                <w:szCs w:val="24"/>
              </w:rPr>
              <w:t xml:space="preserve"> </w:t>
            </w:r>
          </w:p>
        </w:tc>
      </w:tr>
      <w:tr w:rsidR="00723CBD" w:rsidRPr="002E51EC" w:rsidTr="00156356">
        <w:tc>
          <w:tcPr>
            <w:tcW w:w="1843" w:type="dxa"/>
            <w:vMerge/>
          </w:tcPr>
          <w:p w:rsidR="00723CBD" w:rsidRPr="004A70DA" w:rsidRDefault="00723CBD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23CBD" w:rsidRPr="004A70DA" w:rsidRDefault="00723CBD" w:rsidP="00447F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links </w:t>
            </w:r>
          </w:p>
        </w:tc>
        <w:tc>
          <w:tcPr>
            <w:tcW w:w="4536" w:type="dxa"/>
          </w:tcPr>
          <w:p w:rsidR="00723CBD" w:rsidRPr="004A70DA" w:rsidRDefault="00723CBD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Tips on scaffolding and empowering children to improve on social skills relating to nutritional habits. </w:t>
            </w:r>
          </w:p>
        </w:tc>
        <w:tc>
          <w:tcPr>
            <w:tcW w:w="2268" w:type="dxa"/>
          </w:tcPr>
          <w:p w:rsidR="00723CBD" w:rsidRPr="004A70DA" w:rsidRDefault="00250DA5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www.s</w:t>
            </w:r>
            <w:r w:rsidR="00723CBD">
              <w:rPr>
                <w:rFonts w:cstheme="minorHAnsi"/>
                <w:color w:val="000000" w:themeColor="text1"/>
                <w:sz w:val="24"/>
                <w:szCs w:val="24"/>
              </w:rPr>
              <w:t>afefood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.eu</w:t>
            </w:r>
          </w:p>
        </w:tc>
        <w:tc>
          <w:tcPr>
            <w:tcW w:w="3686" w:type="dxa"/>
          </w:tcPr>
          <w:p w:rsidR="00723CBD" w:rsidRPr="004A70DA" w:rsidRDefault="00CC0936" w:rsidP="00543399">
            <w:pPr>
              <w:rPr>
                <w:sz w:val="24"/>
                <w:szCs w:val="24"/>
              </w:rPr>
            </w:pPr>
            <w:hyperlink r:id="rId60" w:history="1">
              <w:r w:rsidR="00723CBD" w:rsidRPr="00155220">
                <w:rPr>
                  <w:rStyle w:val="Hyperlink"/>
                  <w:sz w:val="24"/>
                  <w:szCs w:val="24"/>
                </w:rPr>
                <w:t>http://www.safefood.eu/Education/Pre-school/Little-Bites-(ROI)/Teaching-and-learning.aspx</w:t>
              </w:r>
            </w:hyperlink>
            <w:r w:rsidR="00723CBD">
              <w:rPr>
                <w:sz w:val="24"/>
                <w:szCs w:val="24"/>
              </w:rPr>
              <w:t xml:space="preserve"> </w:t>
            </w:r>
          </w:p>
        </w:tc>
      </w:tr>
      <w:tr w:rsidR="00723CBD" w:rsidRPr="002E51EC" w:rsidTr="00156356">
        <w:tc>
          <w:tcPr>
            <w:tcW w:w="1843" w:type="dxa"/>
            <w:vMerge/>
          </w:tcPr>
          <w:p w:rsidR="00723CBD" w:rsidRPr="004A70DA" w:rsidRDefault="00723CBD" w:rsidP="00B5153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23CBD" w:rsidRPr="004A70DA" w:rsidRDefault="00723CBD" w:rsidP="00B5153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62227" w:rsidRPr="004A70DA" w:rsidRDefault="00723CBD" w:rsidP="00447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Reflective practice in the Early years.</w:t>
            </w:r>
          </w:p>
        </w:tc>
        <w:tc>
          <w:tcPr>
            <w:tcW w:w="2268" w:type="dxa"/>
          </w:tcPr>
          <w:p w:rsidR="00662227" w:rsidRPr="00662227" w:rsidRDefault="00662227" w:rsidP="00B5153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50DA5">
              <w:rPr>
                <w:rFonts w:cstheme="minorHAnsi"/>
                <w:sz w:val="24"/>
                <w:szCs w:val="24"/>
              </w:rPr>
              <w:t>Michae</w:t>
            </w:r>
            <w:r w:rsidR="00250DA5" w:rsidRPr="00250DA5">
              <w:rPr>
                <w:rFonts w:cstheme="minorHAnsi"/>
                <w:sz w:val="24"/>
                <w:szCs w:val="24"/>
              </w:rPr>
              <w:t>l</w:t>
            </w:r>
            <w:r w:rsidRPr="00250DA5">
              <w:rPr>
                <w:rFonts w:cstheme="minorHAnsi"/>
                <w:sz w:val="24"/>
                <w:szCs w:val="24"/>
              </w:rPr>
              <w:t xml:space="preserve"> Reed and Natalie Canning</w:t>
            </w:r>
            <w:r w:rsidR="00250DA5" w:rsidRPr="00250DA5">
              <w:rPr>
                <w:rFonts w:cstheme="minorHAnsi"/>
                <w:sz w:val="24"/>
                <w:szCs w:val="24"/>
              </w:rPr>
              <w:t xml:space="preserve"> (2010)</w:t>
            </w:r>
          </w:p>
        </w:tc>
        <w:tc>
          <w:tcPr>
            <w:tcW w:w="3686" w:type="dxa"/>
          </w:tcPr>
          <w:p w:rsidR="00723CBD" w:rsidRPr="004A70DA" w:rsidRDefault="00CC0936" w:rsidP="00B5153A">
            <w:pPr>
              <w:rPr>
                <w:sz w:val="24"/>
                <w:szCs w:val="24"/>
              </w:rPr>
            </w:pPr>
            <w:hyperlink r:id="rId61" w:history="1">
              <w:r w:rsidR="00723CBD" w:rsidRPr="00155220">
                <w:rPr>
                  <w:rStyle w:val="Hyperlink"/>
                  <w:sz w:val="24"/>
                  <w:szCs w:val="24"/>
                </w:rPr>
                <w:t>http://sk.sagepub.com/books/reflective-practice-in-the-early-years</w:t>
              </w:r>
            </w:hyperlink>
          </w:p>
        </w:tc>
      </w:tr>
    </w:tbl>
    <w:p w:rsidR="00E4282F" w:rsidRDefault="00E4282F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8753"/>
      </w:tblGrid>
      <w:tr w:rsidR="00C036B4" w:rsidRPr="00164A0C" w:rsidTr="00B34353">
        <w:tc>
          <w:tcPr>
            <w:tcW w:w="5699" w:type="dxa"/>
            <w:shd w:val="clear" w:color="auto" w:fill="D9D9D9" w:themeFill="background1" w:themeFillShade="D9"/>
          </w:tcPr>
          <w:p w:rsidR="00C036B4" w:rsidRPr="004A70DA" w:rsidRDefault="00C036B4" w:rsidP="00156356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753" w:type="dxa"/>
            <w:shd w:val="clear" w:color="auto" w:fill="D9D9D9" w:themeFill="background1" w:themeFillShade="D9"/>
          </w:tcPr>
          <w:p w:rsidR="00C036B4" w:rsidRPr="004A70DA" w:rsidRDefault="00DB716A" w:rsidP="00156356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B34353">
        <w:tc>
          <w:tcPr>
            <w:tcW w:w="5699" w:type="dxa"/>
          </w:tcPr>
          <w:p w:rsidR="00C036B4" w:rsidRPr="00164A0C" w:rsidRDefault="00E4282F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4282F">
              <w:rPr>
                <w:rFonts w:cstheme="minorHAnsi"/>
                <w:color w:val="000000" w:themeColor="text1"/>
                <w:sz w:val="24"/>
                <w:szCs w:val="24"/>
              </w:rPr>
              <w:t>Aistear, The Early Childhood Curriculum Framework, Principles and Themes</w:t>
            </w:r>
          </w:p>
        </w:tc>
        <w:tc>
          <w:tcPr>
            <w:tcW w:w="8753" w:type="dxa"/>
          </w:tcPr>
          <w:p w:rsidR="00C036B4" w:rsidRPr="00E4282F" w:rsidRDefault="00CC09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62" w:history="1">
              <w:r w:rsidR="00E4282F" w:rsidRPr="00E4282F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http://www.ncca.ie/en/Curriculum_and_Assessment/Early_Childhood_and_Primary_Education/Early_Childhood_Education/Framework_for_early_learning/</w:t>
              </w:r>
            </w:hyperlink>
            <w:r w:rsidR="00E4282F" w:rsidRPr="00E4282F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B34353">
        <w:trPr>
          <w:trHeight w:val="767"/>
        </w:trPr>
        <w:tc>
          <w:tcPr>
            <w:tcW w:w="5699" w:type="dxa"/>
          </w:tcPr>
          <w:p w:rsidR="00C036B4" w:rsidRPr="00164A0C" w:rsidRDefault="00E4282F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428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Síolta, The National Quality Framework</w:t>
            </w:r>
            <w:r w:rsidRPr="00E4282F">
              <w:rPr>
                <w:rFonts w:cstheme="minorHAnsi"/>
                <w:bCs/>
                <w:color w:val="000000" w:themeColor="text1"/>
                <w:sz w:val="24"/>
                <w:szCs w:val="24"/>
              </w:rPr>
              <w:br/>
              <w:t>for Early Childhood Education</w:t>
            </w:r>
          </w:p>
        </w:tc>
        <w:tc>
          <w:tcPr>
            <w:tcW w:w="8753" w:type="dxa"/>
          </w:tcPr>
          <w:p w:rsidR="00C036B4" w:rsidRPr="00164A0C" w:rsidRDefault="00CC09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3" w:history="1">
              <w:r w:rsidR="00E4282F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http://siolta.ie/</w:t>
              </w:r>
            </w:hyperlink>
            <w:r w:rsidR="00E4282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B34353">
        <w:tc>
          <w:tcPr>
            <w:tcW w:w="5699" w:type="dxa"/>
          </w:tcPr>
          <w:p w:rsidR="004A70DA" w:rsidRPr="00164A0C" w:rsidRDefault="00E4282F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4282F"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8753" w:type="dxa"/>
          </w:tcPr>
          <w:p w:rsidR="004A70DA" w:rsidRPr="00164A0C" w:rsidRDefault="00CC09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4" w:history="1">
              <w:r w:rsidR="00E4282F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https://www.earlychildhoodireland.ie/</w:t>
              </w:r>
            </w:hyperlink>
            <w:r w:rsidR="00E4282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B34353">
        <w:tc>
          <w:tcPr>
            <w:tcW w:w="5699" w:type="dxa"/>
          </w:tcPr>
          <w:p w:rsidR="004A70DA" w:rsidRPr="00164A0C" w:rsidRDefault="00F02B31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</w:t>
            </w:r>
          </w:p>
        </w:tc>
        <w:tc>
          <w:tcPr>
            <w:tcW w:w="8753" w:type="dxa"/>
          </w:tcPr>
          <w:p w:rsidR="004A70DA" w:rsidRPr="00164A0C" w:rsidRDefault="00CC09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5" w:history="1">
              <w:r w:rsidR="00F02B31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http://shop.barnardos.ie/14-publications</w:t>
              </w:r>
            </w:hyperlink>
            <w:r w:rsidR="00F02B3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B34353">
        <w:tc>
          <w:tcPr>
            <w:tcW w:w="5699" w:type="dxa"/>
          </w:tcPr>
          <w:p w:rsidR="004A70DA" w:rsidRPr="00164A0C" w:rsidRDefault="00677789" w:rsidP="001563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promotion Safefood.eu</w:t>
            </w:r>
          </w:p>
        </w:tc>
        <w:tc>
          <w:tcPr>
            <w:tcW w:w="8753" w:type="dxa"/>
          </w:tcPr>
          <w:p w:rsidR="004A70DA" w:rsidRPr="00164A0C" w:rsidRDefault="00CC09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6" w:history="1">
              <w:r w:rsidR="00677789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http://www.safefood.eu/Education/Pre-school/Little-Bites-(ROI).aspx</w:t>
              </w:r>
            </w:hyperlink>
            <w:r w:rsidR="0067778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CC093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7" w:history="1">
              <w:r w:rsidR="00AD7E1B" w:rsidRPr="00662227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E7" w:rsidRDefault="00752DE7" w:rsidP="00C75C95">
      <w:pPr>
        <w:spacing w:after="0" w:line="240" w:lineRule="auto"/>
      </w:pPr>
      <w:r>
        <w:separator/>
      </w:r>
    </w:p>
  </w:endnote>
  <w:endnote w:type="continuationSeparator" w:id="0">
    <w:p w:rsidR="00752DE7" w:rsidRDefault="00752DE7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6" w:rsidRDefault="00CC0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CC0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6" w:rsidRDefault="00CC0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E7" w:rsidRDefault="00752DE7" w:rsidP="00C75C95">
      <w:pPr>
        <w:spacing w:after="0" w:line="240" w:lineRule="auto"/>
      </w:pPr>
      <w:r>
        <w:separator/>
      </w:r>
    </w:p>
  </w:footnote>
  <w:footnote w:type="continuationSeparator" w:id="0">
    <w:p w:rsidR="00752DE7" w:rsidRDefault="00752DE7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6" w:rsidRDefault="00CC0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0B" w:rsidRDefault="0066120B" w:rsidP="0066120B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2ACD602B" wp14:editId="23EF149C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20B" w:rsidRDefault="0066120B" w:rsidP="0066120B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66120B" w:rsidRPr="0031656C" w:rsidRDefault="0066120B" w:rsidP="0066120B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CC0936">
      <w:rPr>
        <w:b/>
      </w:rPr>
      <w:t>uly</w:t>
    </w:r>
    <w:bookmarkStart w:id="0" w:name="_GoBack"/>
    <w:bookmarkEnd w:id="0"/>
    <w:r>
      <w:rPr>
        <w:b/>
      </w:rPr>
      <w:t xml:space="preserve"> 2017: Links Revised by FESS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6" w:rsidRDefault="00CC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0D08"/>
    <w:rsid w:val="00015719"/>
    <w:rsid w:val="00035D4B"/>
    <w:rsid w:val="00041FB8"/>
    <w:rsid w:val="000610FE"/>
    <w:rsid w:val="00094CC0"/>
    <w:rsid w:val="000A528C"/>
    <w:rsid w:val="000E7982"/>
    <w:rsid w:val="001150FE"/>
    <w:rsid w:val="00156356"/>
    <w:rsid w:val="00163C1E"/>
    <w:rsid w:val="0016494A"/>
    <w:rsid w:val="00164A0C"/>
    <w:rsid w:val="00167CA2"/>
    <w:rsid w:val="001A551C"/>
    <w:rsid w:val="001B5BEC"/>
    <w:rsid w:val="002130DE"/>
    <w:rsid w:val="00214E1A"/>
    <w:rsid w:val="00230532"/>
    <w:rsid w:val="00250DA5"/>
    <w:rsid w:val="002656E8"/>
    <w:rsid w:val="00277342"/>
    <w:rsid w:val="002E0C41"/>
    <w:rsid w:val="002E4287"/>
    <w:rsid w:val="002E51EC"/>
    <w:rsid w:val="002F71E3"/>
    <w:rsid w:val="003318A9"/>
    <w:rsid w:val="003431D8"/>
    <w:rsid w:val="003D5A40"/>
    <w:rsid w:val="003F2F13"/>
    <w:rsid w:val="003F5E40"/>
    <w:rsid w:val="00414856"/>
    <w:rsid w:val="00427B7B"/>
    <w:rsid w:val="004335A4"/>
    <w:rsid w:val="00447F02"/>
    <w:rsid w:val="0045785C"/>
    <w:rsid w:val="00462F64"/>
    <w:rsid w:val="00470F8A"/>
    <w:rsid w:val="0049416F"/>
    <w:rsid w:val="004A70DA"/>
    <w:rsid w:val="004C207F"/>
    <w:rsid w:val="005162D4"/>
    <w:rsid w:val="005236BD"/>
    <w:rsid w:val="00527E52"/>
    <w:rsid w:val="00543399"/>
    <w:rsid w:val="00576BAA"/>
    <w:rsid w:val="005967B3"/>
    <w:rsid w:val="005A1296"/>
    <w:rsid w:val="005B669C"/>
    <w:rsid w:val="00606AD0"/>
    <w:rsid w:val="00610D5A"/>
    <w:rsid w:val="006220B5"/>
    <w:rsid w:val="00643C21"/>
    <w:rsid w:val="0066120B"/>
    <w:rsid w:val="00662227"/>
    <w:rsid w:val="00677789"/>
    <w:rsid w:val="0068439D"/>
    <w:rsid w:val="006919DE"/>
    <w:rsid w:val="006B46BA"/>
    <w:rsid w:val="006B4F99"/>
    <w:rsid w:val="006E7ABA"/>
    <w:rsid w:val="00720B1E"/>
    <w:rsid w:val="00723BB2"/>
    <w:rsid w:val="00723CBD"/>
    <w:rsid w:val="00731BBA"/>
    <w:rsid w:val="0073348E"/>
    <w:rsid w:val="00742B5B"/>
    <w:rsid w:val="00752DE7"/>
    <w:rsid w:val="00753C96"/>
    <w:rsid w:val="00756A51"/>
    <w:rsid w:val="007704D1"/>
    <w:rsid w:val="007772DE"/>
    <w:rsid w:val="00777AFA"/>
    <w:rsid w:val="007A6A2B"/>
    <w:rsid w:val="007A785A"/>
    <w:rsid w:val="00816184"/>
    <w:rsid w:val="008745D1"/>
    <w:rsid w:val="008802F9"/>
    <w:rsid w:val="008902B0"/>
    <w:rsid w:val="008D185F"/>
    <w:rsid w:val="008D1EE8"/>
    <w:rsid w:val="008D36C8"/>
    <w:rsid w:val="008F11B7"/>
    <w:rsid w:val="009072A5"/>
    <w:rsid w:val="00943156"/>
    <w:rsid w:val="00954453"/>
    <w:rsid w:val="009750AD"/>
    <w:rsid w:val="009946BE"/>
    <w:rsid w:val="009A08B3"/>
    <w:rsid w:val="009F2EC0"/>
    <w:rsid w:val="00A03869"/>
    <w:rsid w:val="00A07CDA"/>
    <w:rsid w:val="00A13B2B"/>
    <w:rsid w:val="00A22691"/>
    <w:rsid w:val="00A23412"/>
    <w:rsid w:val="00A2502D"/>
    <w:rsid w:val="00A34978"/>
    <w:rsid w:val="00A50246"/>
    <w:rsid w:val="00A80A8A"/>
    <w:rsid w:val="00AA0EE6"/>
    <w:rsid w:val="00AB5424"/>
    <w:rsid w:val="00AD7E1B"/>
    <w:rsid w:val="00AF68AD"/>
    <w:rsid w:val="00B07CB6"/>
    <w:rsid w:val="00B14215"/>
    <w:rsid w:val="00B221A9"/>
    <w:rsid w:val="00B34353"/>
    <w:rsid w:val="00B5153A"/>
    <w:rsid w:val="00B67328"/>
    <w:rsid w:val="00B865B7"/>
    <w:rsid w:val="00BF55E5"/>
    <w:rsid w:val="00C036B4"/>
    <w:rsid w:val="00C270B6"/>
    <w:rsid w:val="00C53B58"/>
    <w:rsid w:val="00C75C95"/>
    <w:rsid w:val="00C83009"/>
    <w:rsid w:val="00CC0936"/>
    <w:rsid w:val="00CC0B2E"/>
    <w:rsid w:val="00CE1CFA"/>
    <w:rsid w:val="00CE6964"/>
    <w:rsid w:val="00D02C2A"/>
    <w:rsid w:val="00D617BB"/>
    <w:rsid w:val="00D850EB"/>
    <w:rsid w:val="00DB2CF8"/>
    <w:rsid w:val="00DB716A"/>
    <w:rsid w:val="00DC2B92"/>
    <w:rsid w:val="00E14734"/>
    <w:rsid w:val="00E225A2"/>
    <w:rsid w:val="00E4282F"/>
    <w:rsid w:val="00E62331"/>
    <w:rsid w:val="00E62910"/>
    <w:rsid w:val="00E92881"/>
    <w:rsid w:val="00EC55B3"/>
    <w:rsid w:val="00EE75A9"/>
    <w:rsid w:val="00F004A9"/>
    <w:rsid w:val="00F02B31"/>
    <w:rsid w:val="00F17BF1"/>
    <w:rsid w:val="00F2663E"/>
    <w:rsid w:val="00F70525"/>
    <w:rsid w:val="00FA517B"/>
    <w:rsid w:val="00FB4E8F"/>
    <w:rsid w:val="00FD5DE3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B42261-2C2F-4DB7-B9E3-4EC1F27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hs.uk/conditions/pregnancy-and-baby/pages/potty-training-tips.aspx" TargetMode="External"/><Relationship Id="rId18" Type="http://schemas.openxmlformats.org/officeDocument/2006/relationships/hyperlink" Target="http://www.safefood.eu/Food-safety/Food-Allergies/Allergy-or-intolerance.aspx" TargetMode="External"/><Relationship Id="rId26" Type="http://schemas.openxmlformats.org/officeDocument/2006/relationships/hyperlink" Target="http://www.hse.ie/eng/health/child/childsafety/checklist_first_aid.pdf" TargetMode="External"/><Relationship Id="rId39" Type="http://schemas.openxmlformats.org/officeDocument/2006/relationships/hyperlink" Target="http://www.nhs.uk/Tools/Pages/Childhoodillness.aspx" TargetMode="External"/><Relationship Id="rId21" Type="http://schemas.openxmlformats.org/officeDocument/2006/relationships/hyperlink" Target="https://www.healthpromotion.ie/hp-files/docs/HPM00790.pdf" TargetMode="External"/><Relationship Id="rId34" Type="http://schemas.openxmlformats.org/officeDocument/2006/relationships/hyperlink" Target="https://www.earlychildhoodireland.ie/work/operating-childcare-service/nutrition/nutrition-and-regulation/" TargetMode="External"/><Relationship Id="rId42" Type="http://schemas.openxmlformats.org/officeDocument/2006/relationships/hyperlink" Target="https://www.healthpromotion.ie/hp-files/docs/HPM00383.pdf" TargetMode="External"/><Relationship Id="rId47" Type="http://schemas.openxmlformats.org/officeDocument/2006/relationships/hyperlink" Target="https://www.ucc.ie/en/media/support/creche/documents/HealthandSafetyPolicy.pdf" TargetMode="External"/><Relationship Id="rId50" Type="http://schemas.openxmlformats.org/officeDocument/2006/relationships/hyperlink" Target="http://shop.barnardos.ie/publications/81-health-and-safety-in-childcare.html" TargetMode="External"/><Relationship Id="rId55" Type="http://schemas.openxmlformats.org/officeDocument/2006/relationships/hyperlink" Target="http://www.ncca.ie/en/Practice-Guide/Aistear/Learning-and-developing-through-interactions-pp-27-30-and-46-47-.pdf" TargetMode="External"/><Relationship Id="rId63" Type="http://schemas.openxmlformats.org/officeDocument/2006/relationships/hyperlink" Target="http://siolta.ie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healthpromotion.ie/hp-files/docs/HPM00885.pdf" TargetMode="External"/><Relationship Id="rId29" Type="http://schemas.openxmlformats.org/officeDocument/2006/relationships/hyperlink" Target="http://health.gov.ie/wp-content/uploads/2014/03/Food-and-Nutrition-Guidelines-for-Pre-School-Services.pdf" TargetMode="External"/><Relationship Id="rId11" Type="http://schemas.openxmlformats.org/officeDocument/2006/relationships/hyperlink" Target="https://www.hse.ie/eng/health/child/cfyb/0-6mths/babysafe/" TargetMode="External"/><Relationship Id="rId24" Type="http://schemas.openxmlformats.org/officeDocument/2006/relationships/hyperlink" Target="http://www.schoolbooksireland.ie/Child-Health-and-Well-Being/9780717156269/" TargetMode="External"/><Relationship Id="rId32" Type="http://schemas.openxmlformats.org/officeDocument/2006/relationships/hyperlink" Target="https://www.earlychildhoodireland.ie/work/operating-childcare-service/nutrition/happy-healthy-lunchtime-experiences/" TargetMode="External"/><Relationship Id="rId37" Type="http://schemas.openxmlformats.org/officeDocument/2006/relationships/hyperlink" Target="http://www.dcya.gov.ie/documents/Publications/ChildrenFirst.pdf" TargetMode="External"/><Relationship Id="rId40" Type="http://schemas.openxmlformats.org/officeDocument/2006/relationships/hyperlink" Target="http://www.nhs.uk/conditions/pregnancy-and-baby/pages/infectious-illnesses-children.aspx" TargetMode="External"/><Relationship Id="rId45" Type="http://schemas.openxmlformats.org/officeDocument/2006/relationships/hyperlink" Target="http://www.barnardos.ie/assets/files/publications/free/childlinks_body27.pdf" TargetMode="External"/><Relationship Id="rId53" Type="http://schemas.openxmlformats.org/officeDocument/2006/relationships/hyperlink" Target="http://www.nhs.uk/Conditions/pregnancy-and-baby/Pages/washing-your-baby.aspx" TargetMode="External"/><Relationship Id="rId58" Type="http://schemas.openxmlformats.org/officeDocument/2006/relationships/hyperlink" Target="http://www.playwales.org.uk/login/uploaded/documents/INFORMATION%20SHEETS/role%20of%20adults%20in%20childrens%20play.pdf" TargetMode="External"/><Relationship Id="rId66" Type="http://schemas.openxmlformats.org/officeDocument/2006/relationships/hyperlink" Target="http://www.safefood.eu/Education/Pre-school/Little-Bites-(ROI).asp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promotion.ie/hp-files/docs/HPM000851.pdf" TargetMode="External"/><Relationship Id="rId23" Type="http://schemas.openxmlformats.org/officeDocument/2006/relationships/hyperlink" Target="http://www.hse.ie/eng/health/child/childsafety/play_outdoors.html" TargetMode="External"/><Relationship Id="rId28" Type="http://schemas.openxmlformats.org/officeDocument/2006/relationships/hyperlink" Target="http://siolta.ie/media/pdfs/Research%20Digest%20-%20Environments.pdf" TargetMode="External"/><Relationship Id="rId36" Type="http://schemas.openxmlformats.org/officeDocument/2006/relationships/hyperlink" Target="http://www.dcya.gov.ie/documents/publications/Child_Care_Pre-_School_Services_Regs_2006.pdf" TargetMode="External"/><Relationship Id="rId49" Type="http://schemas.openxmlformats.org/officeDocument/2006/relationships/hyperlink" Target="https://www.hpsc.ie/A-Z/LifeStages/SchoolHealth/File,13445,en.pdf" TargetMode="External"/><Relationship Id="rId57" Type="http://schemas.openxmlformats.org/officeDocument/2006/relationships/hyperlink" Target="http://www.ncca.ie/en/Curriculum_and_Assessment/Early_Childhood_and_Primary_Education/Early_Childhood_Education/Aistear_Toolkit/Baby-Books-tipsheet-draft-6-Final" TargetMode="External"/><Relationship Id="rId61" Type="http://schemas.openxmlformats.org/officeDocument/2006/relationships/hyperlink" Target="http://sk.sagepub.com/books/reflective-practice-in-the-early-years" TargetMode="External"/><Relationship Id="rId10" Type="http://schemas.openxmlformats.org/officeDocument/2006/relationships/hyperlink" Target="http://www.nhs.uk/Conditions/pregnancy-and-baby/Pages/sterilising-bottles.aspx" TargetMode="External"/><Relationship Id="rId19" Type="http://schemas.openxmlformats.org/officeDocument/2006/relationships/hyperlink" Target="http://www.hse.ie/eng/health/immunisation/pubinfo/babychildimm/parentsguide.pdf" TargetMode="External"/><Relationship Id="rId31" Type="http://schemas.openxmlformats.org/officeDocument/2006/relationships/hyperlink" Target="https://www.breastfeeding.ie/" TargetMode="External"/><Relationship Id="rId44" Type="http://schemas.openxmlformats.org/officeDocument/2006/relationships/hyperlink" Target="http://www.hsa.ie/eng/Publications_and_Forms/Publications/Safety_and_Health_Management/Short_Guide_to_SHWWA_2005.pdf" TargetMode="External"/><Relationship Id="rId52" Type="http://schemas.openxmlformats.org/officeDocument/2006/relationships/hyperlink" Target="http://www.nhs.uk/Conditions/pregnancy-and-baby/Pages/nappies.aspx" TargetMode="External"/><Relationship Id="rId60" Type="http://schemas.openxmlformats.org/officeDocument/2006/relationships/hyperlink" Target="http://www.safefood.eu/Education/Pre-school/Little-Bites-(ROI)/Teaching-and-learning.aspx" TargetMode="External"/><Relationship Id="rId65" Type="http://schemas.openxmlformats.org/officeDocument/2006/relationships/hyperlink" Target="http://shop.barnardos.ie/14-publications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child/cfyb/0-6mths/feeding/" TargetMode="External"/><Relationship Id="rId14" Type="http://schemas.openxmlformats.org/officeDocument/2006/relationships/hyperlink" Target="https://www.hse.ie/eng/health/child/cfyb/2-5yrs/childsafety/" TargetMode="External"/><Relationship Id="rId22" Type="http://schemas.openxmlformats.org/officeDocument/2006/relationships/hyperlink" Target="https://www.hse.ie/eng/health/child/cfyb/2-5yrs/educationcare/" TargetMode="External"/><Relationship Id="rId27" Type="http://schemas.openxmlformats.org/officeDocument/2006/relationships/hyperlink" Target="https://www.healthpromotion.ie/hp-files/docs/HPM00078.pdf" TargetMode="External"/><Relationship Id="rId30" Type="http://schemas.openxmlformats.org/officeDocument/2006/relationships/hyperlink" Target="http://www.nhs.uk/conditions/pregnancy-and-baby/pages/making-up-infant-formula.aspx" TargetMode="External"/><Relationship Id="rId35" Type="http://schemas.openxmlformats.org/officeDocument/2006/relationships/hyperlink" Target="http://www.hse.ie/eng/services/list/2/PrimaryCare/pcteams/dublinsouthpcts/dunlaoghaireglasthulepct/weaningguide.pdf" TargetMode="External"/><Relationship Id="rId43" Type="http://schemas.openxmlformats.org/officeDocument/2006/relationships/hyperlink" Target="http://www.nhs.uk/Livewell/childhealth6-15/Pages/Lighterlunchboxes.aspx" TargetMode="External"/><Relationship Id="rId48" Type="http://schemas.openxmlformats.org/officeDocument/2006/relationships/hyperlink" Target="http://www.in.gov/fssa/files/HealthSafetyDailyChecklist.pdf" TargetMode="External"/><Relationship Id="rId56" Type="http://schemas.openxmlformats.org/officeDocument/2006/relationships/hyperlink" Target="http://www.ncca.ie/en/Curriculum_and_Assessment/Early_Childhood_and_Primary_Education/Early_Childhood_Education/Aistear_Toolkit/interactions.pdf" TargetMode="External"/><Relationship Id="rId64" Type="http://schemas.openxmlformats.org/officeDocument/2006/relationships/hyperlink" Target="https://www.earlychildhoodireland.ie/" TargetMode="External"/><Relationship Id="rId69" Type="http://schemas.openxmlformats.org/officeDocument/2006/relationships/header" Target="header2.xm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://www.safefood.eu/Education/Pre-school/Pre-school-handwashing-poster.aspx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hse.ie/eng/health/child/cfyb/0-6mths/sleepcry/" TargetMode="External"/><Relationship Id="rId17" Type="http://schemas.openxmlformats.org/officeDocument/2006/relationships/hyperlink" Target="https://www.healthpromotion.ie/hp-files/docs/HPM00871.pdf" TargetMode="External"/><Relationship Id="rId25" Type="http://schemas.openxmlformats.org/officeDocument/2006/relationships/hyperlink" Target="http://shop.barnardos.ie/home/35-your-young-childs-behaviour.html" TargetMode="External"/><Relationship Id="rId33" Type="http://schemas.openxmlformats.org/officeDocument/2006/relationships/hyperlink" Target="http://www.safefood.eu/SafeFood/media/SafeFoodLibrary/Documents/Publications_1/G6101-Safefood-App-Port-Control-Guide_single-pages.pdf" TargetMode="External"/><Relationship Id="rId38" Type="http://schemas.openxmlformats.org/officeDocument/2006/relationships/hyperlink" Target="https://www.earlychildhoodireland.ie/work/quality-practice/play/play/" TargetMode="External"/><Relationship Id="rId46" Type="http://schemas.openxmlformats.org/officeDocument/2006/relationships/hyperlink" Target="http://www.dcya.gov.ie/documents/childcare/National_Standards_for_Pre-School_Services.pdf" TargetMode="External"/><Relationship Id="rId59" Type="http://schemas.openxmlformats.org/officeDocument/2006/relationships/hyperlink" Target="http://shop.barnardos.ie/publications/107-ebook-childlinks-children-with-additional-needs-issue-3-2012.html" TargetMode="External"/><Relationship Id="rId67" Type="http://schemas.openxmlformats.org/officeDocument/2006/relationships/hyperlink" Target="https://www.mooc-list.com/" TargetMode="External"/><Relationship Id="rId20" Type="http://schemas.openxmlformats.org/officeDocument/2006/relationships/hyperlink" Target="https://www.hse.ie/eng/health/child/cfyb/0-6mths/growthdevelopment/" TargetMode="External"/><Relationship Id="rId41" Type="http://schemas.openxmlformats.org/officeDocument/2006/relationships/hyperlink" Target="https://www.healthpromotion.ie/health/inner/3_week_menu_plan" TargetMode="External"/><Relationship Id="rId54" Type="http://schemas.openxmlformats.org/officeDocument/2006/relationships/hyperlink" Target="https://books.google.ie/books/about/Safety_Nutrition_and_Health_in_Early_Edu.html?id=-sDxoAEACAAJ&amp;redir_esc=y" TargetMode="External"/><Relationship Id="rId62" Type="http://schemas.openxmlformats.org/officeDocument/2006/relationships/hyperlink" Target="http://www.ncca.ie/en/Curriculum_and_Assessment/Early_Childhood_and_Primary_Education/Early_Childhood_Education/Framework_for_early_learning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D66C-875F-4807-8537-564F3D1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Noelene Sharkey</cp:lastModifiedBy>
  <cp:revision>2</cp:revision>
  <cp:lastPrinted>2015-07-15T09:35:00Z</cp:lastPrinted>
  <dcterms:created xsi:type="dcterms:W3CDTF">2017-07-13T13:03:00Z</dcterms:created>
  <dcterms:modified xsi:type="dcterms:W3CDTF">2017-07-13T13:03:00Z</dcterms:modified>
</cp:coreProperties>
</file>